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7313"/>
      </w:tblGrid>
      <w:tr w:rsidR="0058789B" w14:paraId="67BA8DB2" w14:textId="77777777" w:rsidTr="00083063">
        <w:tc>
          <w:tcPr>
            <w:tcW w:w="14679" w:type="dxa"/>
            <w:gridSpan w:val="2"/>
          </w:tcPr>
          <w:p w14:paraId="7717D104" w14:textId="6DA6DDC2" w:rsidR="0058789B" w:rsidRDefault="00F9071E" w:rsidP="005A7DE1">
            <w:pPr>
              <w:pStyle w:val="BodyText"/>
              <w:keepNext/>
              <w:keepLines/>
              <w:suppressAutoHyphens/>
              <w:spacing w:before="100" w:beforeAutospacing="1" w:after="100" w:afterAutospacing="1"/>
              <w:contextualSpacing/>
              <w:rPr>
                <w:rFonts w:ascii="Arial" w:hAnsi="Arial"/>
                <w:b w:val="0"/>
                <w:sz w:val="20"/>
                <w:lang w:val="en-GB"/>
              </w:rPr>
            </w:pPr>
            <w:r>
              <w:rPr>
                <w:rFonts w:ascii="Arial" w:hAnsi="Arial"/>
                <w:b w:val="0"/>
                <w:noProof/>
                <w:sz w:val="20"/>
                <w:lang w:val="en-GB"/>
              </w:rPr>
              <w:drawing>
                <wp:inline distT="0" distB="0" distL="0" distR="0" wp14:anchorId="3596601A" wp14:editId="64F18C67">
                  <wp:extent cx="2554229" cy="110033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E logo with ERDF reference-01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4229" cy="1100330"/>
                          </a:xfrm>
                          <a:prstGeom prst="rect">
                            <a:avLst/>
                          </a:prstGeom>
                        </pic:spPr>
                      </pic:pic>
                    </a:graphicData>
                  </a:graphic>
                </wp:inline>
              </w:drawing>
            </w:r>
          </w:p>
        </w:tc>
      </w:tr>
      <w:tr w:rsidR="00DC5A6C" w14:paraId="32A1501D" w14:textId="77777777" w:rsidTr="00083063">
        <w:trPr>
          <w:trHeight w:val="981"/>
        </w:trPr>
        <w:tc>
          <w:tcPr>
            <w:tcW w:w="7366" w:type="dxa"/>
          </w:tcPr>
          <w:p w14:paraId="7ADAE09E" w14:textId="77777777" w:rsidR="0058789B" w:rsidRDefault="0058789B" w:rsidP="005A7DE1">
            <w:pPr>
              <w:pStyle w:val="BodyText2"/>
              <w:keepNext/>
              <w:keepLines/>
              <w:suppressAutoHyphens/>
              <w:spacing w:before="100" w:beforeAutospacing="1" w:after="100" w:afterAutospacing="1"/>
              <w:contextualSpacing/>
              <w:jc w:val="center"/>
              <w:rPr>
                <w:rFonts w:ascii="Arial" w:hAnsi="Arial"/>
                <w:b/>
                <w:sz w:val="32"/>
              </w:rPr>
            </w:pPr>
          </w:p>
          <w:p w14:paraId="39E81060" w14:textId="77777777" w:rsidR="0058789B" w:rsidRDefault="00293C07" w:rsidP="005A7DE1">
            <w:pPr>
              <w:pStyle w:val="BodyText2"/>
              <w:keepNext/>
              <w:keepLines/>
              <w:suppressAutoHyphens/>
              <w:spacing w:before="100" w:beforeAutospacing="1" w:after="100" w:afterAutospacing="1"/>
              <w:contextualSpacing/>
              <w:jc w:val="center"/>
              <w:rPr>
                <w:rFonts w:ascii="Arial" w:hAnsi="Arial"/>
                <w:sz w:val="20"/>
              </w:rPr>
            </w:pPr>
            <w:r w:rsidRPr="00293C07">
              <w:rPr>
                <w:rFonts w:ascii="Arial" w:hAnsi="Arial"/>
                <w:b/>
                <w:sz w:val="32"/>
              </w:rPr>
              <w:t>Grant Offer Letter</w:t>
            </w:r>
          </w:p>
          <w:p w14:paraId="16C8F9D6" w14:textId="77777777" w:rsidR="0058789B" w:rsidRDefault="0058789B" w:rsidP="005A7DE1">
            <w:pPr>
              <w:pStyle w:val="BodyText2"/>
              <w:keepNext/>
              <w:keepLines/>
              <w:suppressAutoHyphens/>
              <w:spacing w:before="100" w:beforeAutospacing="1" w:after="100" w:afterAutospacing="1"/>
              <w:contextualSpacing/>
              <w:rPr>
                <w:rFonts w:ascii="Arial" w:hAnsi="Arial"/>
                <w:sz w:val="20"/>
              </w:rPr>
            </w:pPr>
          </w:p>
        </w:tc>
        <w:tc>
          <w:tcPr>
            <w:tcW w:w="7313" w:type="dxa"/>
          </w:tcPr>
          <w:p w14:paraId="37253ABE" w14:textId="77777777" w:rsidR="0058789B" w:rsidRDefault="0058789B" w:rsidP="005A7DE1">
            <w:pPr>
              <w:keepNext/>
              <w:keepLines/>
              <w:suppressAutoHyphens/>
              <w:spacing w:before="100" w:beforeAutospacing="1" w:after="100" w:afterAutospacing="1"/>
              <w:contextualSpacing/>
              <w:jc w:val="center"/>
              <w:rPr>
                <w:rFonts w:ascii="Arial" w:hAnsi="Arial"/>
                <w:b/>
                <w:sz w:val="32"/>
                <w:u w:val="single"/>
              </w:rPr>
            </w:pPr>
          </w:p>
          <w:p w14:paraId="2A4B671D" w14:textId="77777777" w:rsidR="0058789B" w:rsidRPr="0058789B" w:rsidRDefault="0058789B" w:rsidP="005A7DE1">
            <w:pPr>
              <w:keepNext/>
              <w:keepLines/>
              <w:suppressAutoHyphens/>
              <w:spacing w:before="100" w:beforeAutospacing="1" w:after="100" w:afterAutospacing="1"/>
              <w:contextualSpacing/>
              <w:jc w:val="center"/>
              <w:rPr>
                <w:rFonts w:ascii="Arial" w:hAnsi="Arial" w:cs="Arial"/>
                <w:b/>
                <w:sz w:val="32"/>
                <w:szCs w:val="32"/>
              </w:rPr>
            </w:pPr>
            <w:r w:rsidRPr="0058789B">
              <w:rPr>
                <w:rFonts w:ascii="Arial" w:hAnsi="Arial"/>
                <w:b/>
                <w:sz w:val="32"/>
              </w:rPr>
              <w:t xml:space="preserve">Convention </w:t>
            </w:r>
            <w:r w:rsidR="00293C07">
              <w:rPr>
                <w:rFonts w:ascii="Arial" w:hAnsi="Arial"/>
                <w:b/>
                <w:sz w:val="32"/>
              </w:rPr>
              <w:t>FEDER</w:t>
            </w:r>
          </w:p>
          <w:p w14:paraId="29BF8014" w14:textId="77777777" w:rsidR="00DC5A6C" w:rsidRDefault="00DC5A6C" w:rsidP="005A7DE1">
            <w:pPr>
              <w:pStyle w:val="BodyText2"/>
              <w:keepNext/>
              <w:keepLines/>
              <w:suppressAutoHyphens/>
              <w:spacing w:before="100" w:beforeAutospacing="1" w:after="100" w:afterAutospacing="1"/>
              <w:contextualSpacing/>
              <w:jc w:val="center"/>
              <w:rPr>
                <w:rFonts w:ascii="Arial" w:hAnsi="Arial"/>
                <w:lang w:val="en-GB"/>
              </w:rPr>
            </w:pPr>
          </w:p>
        </w:tc>
      </w:tr>
      <w:tr w:rsidR="00DC5A6C" w:rsidRPr="0058789B" w14:paraId="6F0C4377" w14:textId="77777777" w:rsidTr="00083063">
        <w:trPr>
          <w:trHeight w:val="1054"/>
        </w:trPr>
        <w:tc>
          <w:tcPr>
            <w:tcW w:w="7366" w:type="dxa"/>
          </w:tcPr>
          <w:p w14:paraId="718B41FF" w14:textId="77777777" w:rsidR="0058789B" w:rsidRPr="00990F6C" w:rsidRDefault="0058789B" w:rsidP="005A7DE1">
            <w:pPr>
              <w:keepNext/>
              <w:keepLines/>
              <w:suppressAutoHyphens/>
              <w:spacing w:before="100" w:beforeAutospacing="1" w:after="100" w:afterAutospacing="1"/>
              <w:contextualSpacing/>
              <w:jc w:val="center"/>
              <w:rPr>
                <w:rFonts w:ascii="Arial" w:hAnsi="Arial" w:cs="Arial"/>
                <w:lang w:val="en-GB"/>
              </w:rPr>
            </w:pPr>
            <w:r w:rsidRPr="00990F6C">
              <w:rPr>
                <w:rFonts w:ascii="Arial" w:hAnsi="Arial" w:cs="Arial"/>
                <w:lang w:val="en-GB"/>
              </w:rPr>
              <w:tab/>
            </w:r>
          </w:p>
          <w:p w14:paraId="066FCF33" w14:textId="77777777" w:rsidR="0058789B" w:rsidRPr="00990F6C" w:rsidRDefault="0058789B" w:rsidP="005A7DE1">
            <w:pPr>
              <w:keepNext/>
              <w:keepLines/>
              <w:suppressAutoHyphens/>
              <w:spacing w:before="100" w:beforeAutospacing="1" w:after="100" w:afterAutospacing="1"/>
              <w:contextualSpacing/>
              <w:jc w:val="center"/>
              <w:rPr>
                <w:rFonts w:ascii="Arial" w:hAnsi="Arial" w:cs="Arial"/>
                <w:lang w:val="en-GB"/>
              </w:rPr>
            </w:pPr>
          </w:p>
          <w:p w14:paraId="5C161E2E" w14:textId="366B89EB" w:rsidR="007155FD" w:rsidRDefault="007155FD" w:rsidP="007155FD">
            <w:pPr>
              <w:keepNext/>
              <w:keepLines/>
              <w:suppressAutoHyphens/>
              <w:spacing w:before="100" w:beforeAutospacing="1" w:after="100" w:afterAutospacing="1"/>
              <w:contextualSpacing/>
              <w:jc w:val="center"/>
              <w:rPr>
                <w:rFonts w:ascii="Arial" w:hAnsi="Arial"/>
                <w:lang w:val="en-GB"/>
              </w:rPr>
            </w:pPr>
            <w:r>
              <w:rPr>
                <w:rFonts w:ascii="Arial" w:hAnsi="Arial"/>
                <w:lang w:val="en-GB"/>
              </w:rPr>
              <w:t xml:space="preserve">For the implementation of the </w:t>
            </w:r>
            <w:r w:rsidR="001B3844">
              <w:rPr>
                <w:rFonts w:ascii="Arial" w:hAnsi="Arial"/>
                <w:lang w:val="en-GB"/>
              </w:rPr>
              <w:t xml:space="preserve">Micro </w:t>
            </w:r>
            <w:r>
              <w:rPr>
                <w:rFonts w:ascii="Arial" w:hAnsi="Arial"/>
                <w:lang w:val="en-GB"/>
              </w:rPr>
              <w:t xml:space="preserve">Project </w:t>
            </w:r>
            <w:sdt>
              <w:sdtPr>
                <w:rPr>
                  <w:rFonts w:ascii="Arial" w:hAnsi="Arial"/>
                  <w:highlight w:val="yellow"/>
                  <w:lang w:val="en-GB"/>
                </w:rPr>
                <w:id w:val="-1154681717"/>
                <w:placeholder>
                  <w:docPart w:val="5C334B79C152471BAC7094C05DD41D0A"/>
                </w:placeholder>
                <w:text/>
              </w:sdtPr>
              <w:sdtEndPr/>
              <w:sdtContent>
                <w:r w:rsidR="008F4B54">
                  <w:rPr>
                    <w:rFonts w:ascii="Arial" w:hAnsi="Arial"/>
                    <w:highlight w:val="yellow"/>
                    <w:lang w:val="en-GB"/>
                  </w:rPr>
                  <w:t>[Micro Project Acronym]</w:t>
                </w:r>
              </w:sdtContent>
            </w:sdt>
          </w:p>
          <w:p w14:paraId="7E65D654" w14:textId="77777777" w:rsidR="0058789B" w:rsidRDefault="0058789B" w:rsidP="005A7DE1">
            <w:pPr>
              <w:keepNext/>
              <w:keepLines/>
              <w:suppressAutoHyphens/>
              <w:spacing w:before="100" w:beforeAutospacing="1" w:after="100" w:afterAutospacing="1"/>
              <w:contextualSpacing/>
              <w:jc w:val="center"/>
              <w:rPr>
                <w:rFonts w:ascii="Arial" w:hAnsi="Arial"/>
                <w:lang w:val="en-GB"/>
              </w:rPr>
            </w:pPr>
          </w:p>
          <w:p w14:paraId="23DC541F" w14:textId="77777777" w:rsidR="0058789B" w:rsidRPr="0058789B" w:rsidRDefault="0058789B" w:rsidP="005A7DE1">
            <w:pPr>
              <w:keepNext/>
              <w:keepLines/>
              <w:suppressAutoHyphens/>
              <w:spacing w:before="100" w:beforeAutospacing="1" w:after="100" w:afterAutospacing="1"/>
              <w:contextualSpacing/>
              <w:jc w:val="center"/>
              <w:rPr>
                <w:rFonts w:ascii="Arial" w:hAnsi="Arial"/>
                <w:lang w:val="en-GB"/>
              </w:rPr>
            </w:pPr>
          </w:p>
        </w:tc>
        <w:tc>
          <w:tcPr>
            <w:tcW w:w="7313" w:type="dxa"/>
          </w:tcPr>
          <w:p w14:paraId="5693E9A0" w14:textId="77777777" w:rsidR="0058789B" w:rsidRDefault="0058789B" w:rsidP="005A7DE1">
            <w:pPr>
              <w:keepNext/>
              <w:keepLines/>
              <w:suppressAutoHyphens/>
              <w:spacing w:before="100" w:beforeAutospacing="1" w:after="100" w:afterAutospacing="1"/>
              <w:contextualSpacing/>
              <w:jc w:val="center"/>
              <w:rPr>
                <w:rFonts w:ascii="Arial" w:hAnsi="Arial"/>
                <w:lang w:val="en-GB"/>
              </w:rPr>
            </w:pPr>
          </w:p>
          <w:p w14:paraId="03767A18" w14:textId="77777777" w:rsidR="0058789B" w:rsidRDefault="0058789B" w:rsidP="005A7DE1">
            <w:pPr>
              <w:keepNext/>
              <w:keepLines/>
              <w:suppressAutoHyphens/>
              <w:spacing w:before="100" w:beforeAutospacing="1" w:after="100" w:afterAutospacing="1"/>
              <w:contextualSpacing/>
              <w:jc w:val="center"/>
              <w:rPr>
                <w:rFonts w:ascii="Arial" w:hAnsi="Arial"/>
                <w:lang w:val="en-GB"/>
              </w:rPr>
            </w:pPr>
          </w:p>
          <w:p w14:paraId="4C4F477D" w14:textId="16FC0B03" w:rsidR="007155FD" w:rsidRDefault="007155FD" w:rsidP="007155FD">
            <w:pPr>
              <w:keepNext/>
              <w:keepLines/>
              <w:tabs>
                <w:tab w:val="left" w:pos="1170"/>
                <w:tab w:val="center" w:pos="3548"/>
              </w:tabs>
              <w:suppressAutoHyphens/>
              <w:spacing w:before="100" w:beforeAutospacing="1" w:after="100" w:afterAutospacing="1"/>
              <w:contextualSpacing/>
              <w:rPr>
                <w:rFonts w:ascii="Arial" w:hAnsi="Arial" w:cs="Arial"/>
              </w:rPr>
            </w:pPr>
            <w:r>
              <w:rPr>
                <w:rFonts w:ascii="Arial" w:hAnsi="Arial"/>
                <w:lang w:val="en-GB"/>
              </w:rPr>
              <w:tab/>
            </w:r>
            <w:r>
              <w:rPr>
                <w:rFonts w:ascii="Arial" w:hAnsi="Arial"/>
              </w:rPr>
              <w:t xml:space="preserve">Pour la mise en place du </w:t>
            </w:r>
            <w:r w:rsidR="008F4B54">
              <w:rPr>
                <w:rFonts w:ascii="Arial" w:hAnsi="Arial"/>
              </w:rPr>
              <w:t>Microprojet</w:t>
            </w:r>
            <w:r>
              <w:rPr>
                <w:rFonts w:ascii="Arial" w:hAnsi="Arial"/>
              </w:rPr>
              <w:t xml:space="preserve"> </w:t>
            </w:r>
            <w:sdt>
              <w:sdtPr>
                <w:rPr>
                  <w:rFonts w:ascii="Arial" w:hAnsi="Arial"/>
                  <w:highlight w:val="yellow"/>
                </w:rPr>
                <w:id w:val="711539565"/>
                <w:placeholder>
                  <w:docPart w:val="EB1BFB719D4748E284E066043ED27616"/>
                </w:placeholder>
                <w:text/>
              </w:sdtPr>
              <w:sdtEndPr/>
              <w:sdtContent>
                <w:r w:rsidR="00305F8A" w:rsidRPr="00305F8A">
                  <w:rPr>
                    <w:rFonts w:ascii="Arial" w:hAnsi="Arial"/>
                    <w:highlight w:val="yellow"/>
                  </w:rPr>
                  <w:t xml:space="preserve">[Acronyme du </w:t>
                </w:r>
                <w:r w:rsidR="008F4B54">
                  <w:rPr>
                    <w:rFonts w:ascii="Arial" w:hAnsi="Arial"/>
                    <w:highlight w:val="yellow"/>
                  </w:rPr>
                  <w:t>Microprojet</w:t>
                </w:r>
                <w:r w:rsidR="00305F8A" w:rsidRPr="00305F8A">
                  <w:rPr>
                    <w:rFonts w:ascii="Arial" w:hAnsi="Arial"/>
                    <w:highlight w:val="yellow"/>
                  </w:rPr>
                  <w:t>]</w:t>
                </w:r>
              </w:sdtContent>
            </w:sdt>
          </w:p>
          <w:p w14:paraId="0E91162C" w14:textId="77777777" w:rsidR="00DC5A6C" w:rsidRPr="0058789B" w:rsidRDefault="00DC5A6C" w:rsidP="005A7DE1">
            <w:pPr>
              <w:pStyle w:val="BodyText2"/>
              <w:keepNext/>
              <w:keepLines/>
              <w:suppressAutoHyphens/>
              <w:spacing w:before="100" w:beforeAutospacing="1" w:after="100" w:afterAutospacing="1"/>
              <w:contextualSpacing/>
              <w:rPr>
                <w:rFonts w:ascii="Arial" w:hAnsi="Arial"/>
                <w:sz w:val="20"/>
              </w:rPr>
            </w:pPr>
          </w:p>
        </w:tc>
      </w:tr>
      <w:tr w:rsidR="00DC5A6C" w:rsidRPr="0058789B" w14:paraId="48C9B726" w14:textId="77777777" w:rsidTr="00083063">
        <w:tc>
          <w:tcPr>
            <w:tcW w:w="7366" w:type="dxa"/>
          </w:tcPr>
          <w:p w14:paraId="1EB4FB55" w14:textId="24C99EDC" w:rsidR="007155FD" w:rsidRDefault="007155FD" w:rsidP="007155FD">
            <w:pPr>
              <w:keepNext/>
              <w:keepLines/>
              <w:suppressAutoHyphens/>
              <w:spacing w:before="100" w:beforeAutospacing="1" w:after="100" w:afterAutospacing="1"/>
              <w:contextualSpacing/>
              <w:jc w:val="both"/>
              <w:rPr>
                <w:rFonts w:ascii="Arial" w:hAnsi="Arial" w:cs="Arial"/>
                <w:b/>
                <w:color w:val="FF0000"/>
                <w:lang w:val="en-GB"/>
              </w:rPr>
            </w:pPr>
            <w:r>
              <w:rPr>
                <w:rFonts w:ascii="Arial" w:hAnsi="Arial" w:cs="Arial"/>
                <w:b/>
                <w:color w:val="FF0000"/>
                <w:lang w:val="en-GB"/>
              </w:rPr>
              <w:t>This document has been endorsed by the Programme Monitoring Committee on the 2</w:t>
            </w:r>
            <w:r w:rsidR="00080615">
              <w:rPr>
                <w:rFonts w:ascii="Arial" w:hAnsi="Arial" w:cs="Arial"/>
                <w:b/>
                <w:color w:val="FF0000"/>
                <w:lang w:val="en-GB"/>
              </w:rPr>
              <w:t>9</w:t>
            </w:r>
            <w:r>
              <w:rPr>
                <w:rFonts w:ascii="Arial" w:hAnsi="Arial" w:cs="Arial"/>
                <w:b/>
                <w:color w:val="FF0000"/>
                <w:lang w:val="en-GB"/>
              </w:rPr>
              <w:t>/</w:t>
            </w:r>
            <w:r w:rsidR="00080615">
              <w:rPr>
                <w:rFonts w:ascii="Arial" w:hAnsi="Arial" w:cs="Arial"/>
                <w:b/>
                <w:color w:val="FF0000"/>
                <w:lang w:val="en-GB"/>
              </w:rPr>
              <w:t>11</w:t>
            </w:r>
            <w:r>
              <w:rPr>
                <w:rFonts w:ascii="Arial" w:hAnsi="Arial" w:cs="Arial"/>
                <w:b/>
                <w:color w:val="FF0000"/>
                <w:lang w:val="en-GB"/>
              </w:rPr>
              <w:t xml:space="preserve">/2016. </w:t>
            </w:r>
          </w:p>
          <w:p w14:paraId="25E03122" w14:textId="5690C432" w:rsidR="004570F8" w:rsidRDefault="007155FD" w:rsidP="007155FD">
            <w:pPr>
              <w:keepNext/>
              <w:keepLines/>
              <w:suppressAutoHyphens/>
              <w:spacing w:before="100" w:beforeAutospacing="1" w:after="100" w:afterAutospacing="1"/>
              <w:contextualSpacing/>
              <w:jc w:val="both"/>
              <w:rPr>
                <w:rFonts w:ascii="Arial" w:hAnsi="Arial" w:cs="Arial"/>
                <w:b/>
                <w:color w:val="FF0000"/>
              </w:rPr>
            </w:pPr>
            <w:r>
              <w:rPr>
                <w:rFonts w:ascii="Arial" w:hAnsi="Arial" w:cs="Arial"/>
                <w:b/>
                <w:color w:val="FF0000"/>
                <w:lang w:val="en-GB"/>
              </w:rPr>
              <w:br/>
            </w:r>
            <w:r w:rsidR="0015053E">
              <w:rPr>
                <w:rFonts w:ascii="Arial" w:hAnsi="Arial" w:cs="Arial"/>
                <w:b/>
                <w:color w:val="FF0000"/>
              </w:rPr>
              <w:t>Version 1</w:t>
            </w:r>
            <w:r w:rsidR="00F9071E">
              <w:rPr>
                <w:rFonts w:ascii="Arial" w:hAnsi="Arial" w:cs="Arial"/>
                <w:b/>
                <w:color w:val="FF0000"/>
              </w:rPr>
              <w:t>.</w:t>
            </w:r>
            <w:r w:rsidR="005F4E46">
              <w:rPr>
                <w:rFonts w:ascii="Arial" w:hAnsi="Arial" w:cs="Arial"/>
                <w:b/>
                <w:color w:val="FF0000"/>
              </w:rPr>
              <w:t>3</w:t>
            </w:r>
          </w:p>
          <w:p w14:paraId="201AB443" w14:textId="46E4F085" w:rsidR="007155FD" w:rsidRDefault="009A44BC" w:rsidP="007155FD">
            <w:pPr>
              <w:keepNext/>
              <w:keepLines/>
              <w:suppressAutoHyphens/>
              <w:spacing w:before="100" w:beforeAutospacing="1" w:after="100" w:afterAutospacing="1"/>
              <w:contextualSpacing/>
              <w:jc w:val="both"/>
              <w:rPr>
                <w:rFonts w:ascii="Arial" w:hAnsi="Arial" w:cs="Arial"/>
                <w:b/>
                <w:color w:val="FF0000"/>
                <w:lang w:val="en-GB"/>
              </w:rPr>
            </w:pPr>
            <w:r>
              <w:rPr>
                <w:rFonts w:ascii="Arial" w:hAnsi="Arial" w:cs="Arial"/>
                <w:b/>
                <w:color w:val="FF0000"/>
              </w:rPr>
              <w:t xml:space="preserve">Date of </w:t>
            </w:r>
            <w:proofErr w:type="gramStart"/>
            <w:r>
              <w:rPr>
                <w:rFonts w:ascii="Arial" w:hAnsi="Arial" w:cs="Arial"/>
                <w:b/>
                <w:color w:val="FF0000"/>
              </w:rPr>
              <w:t>circulation:</w:t>
            </w:r>
            <w:proofErr w:type="gramEnd"/>
            <w:r>
              <w:rPr>
                <w:rFonts w:ascii="Arial" w:hAnsi="Arial" w:cs="Arial"/>
                <w:b/>
                <w:color w:val="FF0000"/>
              </w:rPr>
              <w:t xml:space="preserve"> </w:t>
            </w:r>
            <w:r w:rsidR="005F4E46">
              <w:rPr>
                <w:rFonts w:ascii="Arial" w:hAnsi="Arial" w:cs="Arial"/>
                <w:b/>
                <w:color w:val="FF0000"/>
              </w:rPr>
              <w:t>26/03/2020</w:t>
            </w:r>
          </w:p>
          <w:p w14:paraId="273D8A6D" w14:textId="77777777" w:rsidR="00DC5A6C" w:rsidRDefault="00DC5A6C" w:rsidP="005A7DE1">
            <w:pPr>
              <w:pStyle w:val="BodyText2"/>
              <w:keepNext/>
              <w:keepLines/>
              <w:suppressAutoHyphens/>
              <w:spacing w:before="100" w:beforeAutospacing="1" w:after="100" w:afterAutospacing="1"/>
              <w:contextualSpacing/>
              <w:rPr>
                <w:rFonts w:ascii="Arial" w:hAnsi="Arial"/>
                <w:sz w:val="20"/>
              </w:rPr>
            </w:pPr>
          </w:p>
        </w:tc>
        <w:tc>
          <w:tcPr>
            <w:tcW w:w="7313" w:type="dxa"/>
          </w:tcPr>
          <w:p w14:paraId="1E6E9E5A" w14:textId="2E0BF4AF" w:rsidR="007155FD" w:rsidRDefault="007155FD" w:rsidP="007155FD">
            <w:pPr>
              <w:keepNext/>
              <w:keepLines/>
              <w:suppressAutoHyphens/>
              <w:spacing w:before="100" w:beforeAutospacing="1" w:after="100" w:afterAutospacing="1"/>
              <w:contextualSpacing/>
              <w:jc w:val="both"/>
              <w:rPr>
                <w:rFonts w:ascii="Arial" w:hAnsi="Arial" w:cs="Arial"/>
                <w:b/>
                <w:color w:val="FF0000"/>
              </w:rPr>
            </w:pPr>
            <w:r>
              <w:rPr>
                <w:rFonts w:ascii="Arial" w:hAnsi="Arial" w:cs="Arial"/>
                <w:b/>
                <w:color w:val="FF0000"/>
              </w:rPr>
              <w:t>Ce document a été approuvé par le Comité de Suivi du Programme le 2</w:t>
            </w:r>
            <w:r w:rsidR="00080615">
              <w:rPr>
                <w:rFonts w:ascii="Arial" w:hAnsi="Arial" w:cs="Arial"/>
                <w:b/>
                <w:color w:val="FF0000"/>
              </w:rPr>
              <w:t>9</w:t>
            </w:r>
            <w:r>
              <w:rPr>
                <w:rFonts w:ascii="Arial" w:hAnsi="Arial" w:cs="Arial"/>
                <w:b/>
                <w:color w:val="FF0000"/>
              </w:rPr>
              <w:t>/</w:t>
            </w:r>
            <w:r w:rsidR="00080615">
              <w:rPr>
                <w:rFonts w:ascii="Arial" w:hAnsi="Arial" w:cs="Arial"/>
                <w:b/>
                <w:color w:val="FF0000"/>
              </w:rPr>
              <w:t>11</w:t>
            </w:r>
            <w:r>
              <w:rPr>
                <w:rFonts w:ascii="Arial" w:hAnsi="Arial" w:cs="Arial"/>
                <w:b/>
                <w:color w:val="FF0000"/>
              </w:rPr>
              <w:t>/2016.</w:t>
            </w:r>
          </w:p>
          <w:p w14:paraId="65E03446" w14:textId="10D89C83" w:rsidR="004570F8" w:rsidRDefault="009A44BC" w:rsidP="007155FD">
            <w:pPr>
              <w:keepNext/>
              <w:keepLines/>
              <w:suppressAutoHyphens/>
              <w:spacing w:before="100" w:beforeAutospacing="1" w:after="100" w:afterAutospacing="1"/>
              <w:contextualSpacing/>
              <w:jc w:val="both"/>
              <w:rPr>
                <w:rFonts w:ascii="Arial" w:hAnsi="Arial" w:cs="Arial"/>
                <w:b/>
                <w:color w:val="FF0000"/>
              </w:rPr>
            </w:pPr>
            <w:r>
              <w:rPr>
                <w:rFonts w:ascii="Arial" w:hAnsi="Arial" w:cs="Arial"/>
                <w:b/>
                <w:color w:val="FF0000"/>
              </w:rPr>
              <w:br/>
            </w:r>
            <w:r w:rsidR="0015053E">
              <w:rPr>
                <w:rFonts w:ascii="Arial" w:hAnsi="Arial" w:cs="Arial"/>
                <w:b/>
                <w:color w:val="FF0000"/>
              </w:rPr>
              <w:t>Version 1</w:t>
            </w:r>
            <w:r w:rsidR="00F9071E">
              <w:rPr>
                <w:rFonts w:ascii="Arial" w:hAnsi="Arial" w:cs="Arial"/>
                <w:b/>
                <w:color w:val="FF0000"/>
              </w:rPr>
              <w:t>.</w:t>
            </w:r>
            <w:r w:rsidR="005F4E46">
              <w:rPr>
                <w:rFonts w:ascii="Arial" w:hAnsi="Arial" w:cs="Arial"/>
                <w:b/>
                <w:color w:val="FF0000"/>
              </w:rPr>
              <w:t>3</w:t>
            </w:r>
          </w:p>
          <w:p w14:paraId="61D0B2F7" w14:textId="40AFEB38" w:rsidR="007155FD" w:rsidRDefault="009A44BC" w:rsidP="007155FD">
            <w:pPr>
              <w:keepNext/>
              <w:keepLines/>
              <w:suppressAutoHyphens/>
              <w:spacing w:before="100" w:beforeAutospacing="1" w:after="100" w:afterAutospacing="1"/>
              <w:contextualSpacing/>
              <w:jc w:val="both"/>
              <w:rPr>
                <w:rFonts w:ascii="Arial" w:hAnsi="Arial" w:cs="Arial"/>
                <w:b/>
                <w:color w:val="FF0000"/>
              </w:rPr>
            </w:pPr>
            <w:r>
              <w:rPr>
                <w:rFonts w:ascii="Arial" w:hAnsi="Arial" w:cs="Arial"/>
                <w:b/>
                <w:color w:val="FF0000"/>
              </w:rPr>
              <w:t xml:space="preserve">Date de publication : </w:t>
            </w:r>
            <w:r w:rsidR="005F4E46">
              <w:rPr>
                <w:rFonts w:ascii="Arial" w:hAnsi="Arial" w:cs="Arial"/>
                <w:b/>
                <w:color w:val="FF0000"/>
              </w:rPr>
              <w:t>26/03/2020.</w:t>
            </w:r>
          </w:p>
          <w:p w14:paraId="7C865722" w14:textId="77777777" w:rsidR="00DC5A6C" w:rsidRPr="0058789B" w:rsidRDefault="00DC5A6C" w:rsidP="005A7DE1">
            <w:pPr>
              <w:keepNext/>
              <w:keepLines/>
              <w:tabs>
                <w:tab w:val="left" w:pos="851"/>
                <w:tab w:val="left" w:pos="993"/>
              </w:tabs>
              <w:suppressAutoHyphens/>
              <w:spacing w:before="100" w:beforeAutospacing="1" w:after="100" w:afterAutospacing="1"/>
              <w:contextualSpacing/>
              <w:jc w:val="both"/>
              <w:rPr>
                <w:rFonts w:ascii="Arial" w:hAnsi="Arial" w:cs="Arial"/>
              </w:rPr>
            </w:pPr>
          </w:p>
        </w:tc>
      </w:tr>
      <w:tr w:rsidR="000060F9" w:rsidRPr="000060F9" w14:paraId="3423A7E7" w14:textId="77777777" w:rsidTr="00083063">
        <w:tc>
          <w:tcPr>
            <w:tcW w:w="7366" w:type="dxa"/>
          </w:tcPr>
          <w:p w14:paraId="7D841A1F" w14:textId="65425B86" w:rsidR="000060F9" w:rsidRPr="00305F8A"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p>
          <w:p w14:paraId="285C1CA1" w14:textId="4C560009" w:rsidR="007155FD" w:rsidRPr="007732D4" w:rsidRDefault="007155FD" w:rsidP="007155FD">
            <w:pPr>
              <w:pStyle w:val="Normal1"/>
              <w:keepNext/>
              <w:keepLines/>
              <w:suppressAutoHyphens/>
              <w:spacing w:before="100" w:beforeAutospacing="1" w:after="100" w:afterAutospacing="1" w:line="240" w:lineRule="auto"/>
              <w:ind w:right="100"/>
              <w:contextualSpacing/>
              <w:jc w:val="both"/>
              <w:rPr>
                <w:b/>
                <w:color w:val="auto"/>
                <w:sz w:val="20"/>
              </w:rPr>
            </w:pPr>
            <w:r w:rsidRPr="00305F8A">
              <w:rPr>
                <w:b/>
                <w:color w:val="auto"/>
                <w:sz w:val="20"/>
              </w:rPr>
              <w:t xml:space="preserve">Contract version number: </w:t>
            </w:r>
            <w:r w:rsidRPr="00305F8A">
              <w:rPr>
                <w:b/>
                <w:color w:val="auto"/>
                <w:sz w:val="20"/>
              </w:rPr>
              <w:tab/>
            </w:r>
            <w:sdt>
              <w:sdtPr>
                <w:rPr>
                  <w:sz w:val="20"/>
                  <w:highlight w:val="yellow"/>
                </w:rPr>
                <w:id w:val="-1285268692"/>
                <w:placeholder>
                  <w:docPart w:val="FA9BFBE256334CC5A055E63380A92DC4"/>
                </w:placeholder>
                <w:text/>
              </w:sdtPr>
              <w:sdtEndPr/>
              <w:sdtContent>
                <w:r w:rsidR="00305F8A" w:rsidRPr="00305F8A">
                  <w:rPr>
                    <w:sz w:val="20"/>
                    <w:highlight w:val="yellow"/>
                  </w:rPr>
                  <w:t>……….</w:t>
                </w:r>
              </w:sdtContent>
            </w:sdt>
          </w:p>
          <w:p w14:paraId="70C30F52" w14:textId="1E113946" w:rsidR="007155FD" w:rsidRPr="007732D4" w:rsidRDefault="007155FD" w:rsidP="007155FD">
            <w:pPr>
              <w:pStyle w:val="Normal1"/>
              <w:keepNext/>
              <w:keepLines/>
              <w:suppressAutoHyphens/>
              <w:spacing w:before="100" w:beforeAutospacing="1" w:after="100" w:afterAutospacing="1" w:line="240" w:lineRule="auto"/>
              <w:ind w:right="100"/>
              <w:contextualSpacing/>
              <w:jc w:val="both"/>
              <w:rPr>
                <w:b/>
                <w:color w:val="auto"/>
                <w:sz w:val="20"/>
              </w:rPr>
            </w:pPr>
            <w:r w:rsidRPr="007732D4">
              <w:rPr>
                <w:b/>
                <w:color w:val="auto"/>
                <w:sz w:val="20"/>
              </w:rPr>
              <w:t xml:space="preserve">Contract version date: </w:t>
            </w:r>
            <w:r w:rsidRPr="007732D4">
              <w:rPr>
                <w:b/>
                <w:color w:val="auto"/>
                <w:sz w:val="20"/>
              </w:rPr>
              <w:tab/>
            </w:r>
            <w:r w:rsidR="000753E8">
              <w:t>See MA signature date</w:t>
            </w:r>
          </w:p>
          <w:p w14:paraId="7E787948" w14:textId="77777777" w:rsidR="000060F9" w:rsidRPr="007732D4" w:rsidRDefault="000060F9" w:rsidP="005A7DE1">
            <w:pPr>
              <w:keepNext/>
              <w:keepLines/>
              <w:suppressAutoHyphens/>
              <w:spacing w:before="100" w:beforeAutospacing="1" w:after="100" w:afterAutospacing="1"/>
              <w:contextualSpacing/>
              <w:jc w:val="both"/>
              <w:rPr>
                <w:rFonts w:ascii="Arial" w:hAnsi="Arial" w:cs="Arial"/>
                <w:b/>
                <w:color w:val="FF0000"/>
              </w:rPr>
            </w:pPr>
          </w:p>
        </w:tc>
        <w:tc>
          <w:tcPr>
            <w:tcW w:w="7313" w:type="dxa"/>
          </w:tcPr>
          <w:p w14:paraId="6ED1AE1F" w14:textId="77777777" w:rsidR="000060F9" w:rsidRPr="000060F9"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p>
          <w:p w14:paraId="2473F713" w14:textId="3872BA36" w:rsidR="007155FD" w:rsidRPr="007732D4" w:rsidRDefault="007155FD" w:rsidP="007155FD">
            <w:pPr>
              <w:pStyle w:val="Normal1"/>
              <w:keepNext/>
              <w:keepLines/>
              <w:suppressAutoHyphens/>
              <w:spacing w:before="100" w:beforeAutospacing="1" w:after="100" w:afterAutospacing="1" w:line="240" w:lineRule="auto"/>
              <w:ind w:right="100"/>
              <w:contextualSpacing/>
              <w:jc w:val="both"/>
              <w:rPr>
                <w:b/>
                <w:color w:val="auto"/>
                <w:sz w:val="20"/>
              </w:rPr>
            </w:pPr>
            <w:r>
              <w:rPr>
                <w:b/>
                <w:color w:val="auto"/>
                <w:sz w:val="20"/>
              </w:rPr>
              <w:t xml:space="preserve">Version de la Convention </w:t>
            </w:r>
            <w:r>
              <w:rPr>
                <w:b/>
                <w:color w:val="222222"/>
                <w:shd w:val="clear" w:color="auto" w:fill="FFFFFF"/>
              </w:rPr>
              <w:t>Nº</w:t>
            </w:r>
            <w:r>
              <w:rPr>
                <w:b/>
                <w:color w:val="auto"/>
                <w:sz w:val="20"/>
              </w:rPr>
              <w:t xml:space="preserve">:               </w:t>
            </w:r>
            <w:sdt>
              <w:sdtPr>
                <w:rPr>
                  <w:sz w:val="20"/>
                  <w:highlight w:val="yellow"/>
                </w:rPr>
                <w:id w:val="1413891242"/>
                <w:placeholder>
                  <w:docPart w:val="4EAC7612F3C541DD904D7C17C1AF0722"/>
                </w:placeholder>
                <w:text/>
              </w:sdtPr>
              <w:sdtEndPr/>
              <w:sdtContent>
                <w:r w:rsidR="00305F8A" w:rsidRPr="00305F8A">
                  <w:rPr>
                    <w:sz w:val="20"/>
                    <w:highlight w:val="yellow"/>
                  </w:rPr>
                  <w:t>……….</w:t>
                </w:r>
              </w:sdtContent>
            </w:sdt>
          </w:p>
          <w:p w14:paraId="0FDA4A27" w14:textId="0FC7E877" w:rsidR="007155FD" w:rsidRDefault="007155FD" w:rsidP="007155FD">
            <w:pPr>
              <w:pStyle w:val="Normal1"/>
              <w:keepNext/>
              <w:keepLines/>
              <w:suppressAutoHyphens/>
              <w:spacing w:before="100" w:beforeAutospacing="1" w:after="100" w:afterAutospacing="1" w:line="240" w:lineRule="auto"/>
              <w:ind w:right="100"/>
              <w:contextualSpacing/>
              <w:jc w:val="both"/>
              <w:rPr>
                <w:b/>
                <w:color w:val="auto"/>
                <w:sz w:val="20"/>
              </w:rPr>
            </w:pPr>
            <w:r>
              <w:rPr>
                <w:b/>
                <w:color w:val="auto"/>
                <w:sz w:val="20"/>
              </w:rPr>
              <w:t>Date de la version de la Convention:</w:t>
            </w:r>
            <w:r>
              <w:rPr>
                <w:b/>
                <w:color w:val="auto"/>
                <w:sz w:val="20"/>
              </w:rPr>
              <w:tab/>
            </w:r>
            <w:r w:rsidR="000753E8">
              <w:t>Voir date de signature de l’AG</w:t>
            </w:r>
          </w:p>
          <w:p w14:paraId="5E531398" w14:textId="77777777" w:rsidR="000060F9" w:rsidRPr="000060F9" w:rsidRDefault="000060F9" w:rsidP="005A7DE1">
            <w:pPr>
              <w:keepNext/>
              <w:keepLines/>
              <w:suppressAutoHyphens/>
              <w:spacing w:before="100" w:beforeAutospacing="1" w:after="100" w:afterAutospacing="1"/>
              <w:contextualSpacing/>
              <w:jc w:val="both"/>
              <w:rPr>
                <w:rFonts w:ascii="Arial" w:hAnsi="Arial" w:cs="Arial"/>
                <w:b/>
                <w:color w:val="FF0000"/>
              </w:rPr>
            </w:pPr>
          </w:p>
        </w:tc>
      </w:tr>
      <w:tr w:rsidR="00BD0E6B" w:rsidRPr="000060F9" w14:paraId="6F79F7C4" w14:textId="77777777" w:rsidTr="00083063">
        <w:tc>
          <w:tcPr>
            <w:tcW w:w="14679" w:type="dxa"/>
            <w:gridSpan w:val="2"/>
          </w:tcPr>
          <w:p w14:paraId="56ED2228" w14:textId="77777777" w:rsidR="00BD0E6B" w:rsidRPr="00690442" w:rsidRDefault="00BD0E6B" w:rsidP="005A7DE1">
            <w:pPr>
              <w:pStyle w:val="Normal1"/>
              <w:keepNext/>
              <w:keepLines/>
              <w:suppressAutoHyphens/>
              <w:spacing w:before="100" w:beforeAutospacing="1" w:after="100" w:afterAutospacing="1" w:line="240" w:lineRule="auto"/>
              <w:ind w:right="100"/>
              <w:contextualSpacing/>
              <w:jc w:val="center"/>
              <w:rPr>
                <w:color w:val="auto"/>
                <w:sz w:val="20"/>
              </w:rPr>
            </w:pPr>
          </w:p>
          <w:p w14:paraId="62443F2E" w14:textId="77777777" w:rsidR="00BD0E6B" w:rsidRPr="00690442" w:rsidRDefault="00BD0E6B" w:rsidP="005A7DE1">
            <w:pPr>
              <w:pStyle w:val="Normal1"/>
              <w:keepNext/>
              <w:keepLines/>
              <w:suppressAutoHyphens/>
              <w:spacing w:before="100" w:beforeAutospacing="1" w:after="100" w:afterAutospacing="1" w:line="240" w:lineRule="auto"/>
              <w:ind w:right="100"/>
              <w:contextualSpacing/>
              <w:jc w:val="center"/>
              <w:rPr>
                <w:color w:val="auto"/>
                <w:sz w:val="20"/>
              </w:rPr>
            </w:pPr>
            <w:r w:rsidRPr="00690442">
              <w:rPr>
                <w:noProof/>
                <w:lang w:val="en-GB" w:eastAsia="en-GB"/>
              </w:rPr>
              <w:drawing>
                <wp:inline distT="0" distB="0" distL="0" distR="0" wp14:anchorId="59AAE7A5" wp14:editId="0C858D65">
                  <wp:extent cx="3600450" cy="400050"/>
                  <wp:effectExtent l="0" t="0" r="0" b="0"/>
                  <wp:docPr id="5" name="Picture 5" descr="New NCC logo 1"/>
                  <wp:cNvGraphicFramePr/>
                  <a:graphic xmlns:a="http://schemas.openxmlformats.org/drawingml/2006/main">
                    <a:graphicData uri="http://schemas.openxmlformats.org/drawingml/2006/picture">
                      <pic:pic xmlns:pic="http://schemas.openxmlformats.org/drawingml/2006/picture">
                        <pic:nvPicPr>
                          <pic:cNvPr id="5" name="Picture 5" descr="New NCC logo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00050"/>
                          </a:xfrm>
                          <a:prstGeom prst="rect">
                            <a:avLst/>
                          </a:prstGeom>
                          <a:noFill/>
                        </pic:spPr>
                      </pic:pic>
                    </a:graphicData>
                  </a:graphic>
                </wp:inline>
              </w:drawing>
            </w:r>
          </w:p>
          <w:p w14:paraId="6F38C211" w14:textId="77777777" w:rsidR="00BD0E6B" w:rsidRPr="00690442" w:rsidRDefault="00BD0E6B" w:rsidP="005A7DE1">
            <w:pPr>
              <w:pStyle w:val="Normal1"/>
              <w:keepNext/>
              <w:keepLines/>
              <w:suppressAutoHyphens/>
              <w:spacing w:before="100" w:beforeAutospacing="1" w:after="100" w:afterAutospacing="1" w:line="240" w:lineRule="auto"/>
              <w:ind w:right="100"/>
              <w:contextualSpacing/>
              <w:jc w:val="center"/>
              <w:rPr>
                <w:color w:val="auto"/>
                <w:sz w:val="20"/>
              </w:rPr>
            </w:pPr>
          </w:p>
        </w:tc>
      </w:tr>
      <w:tr w:rsidR="00DC5A6C" w:rsidRPr="007408C3" w14:paraId="5995ED75" w14:textId="77777777" w:rsidTr="00083063">
        <w:tc>
          <w:tcPr>
            <w:tcW w:w="7366" w:type="dxa"/>
          </w:tcPr>
          <w:p w14:paraId="35230221" w14:textId="77777777" w:rsidR="00293C07" w:rsidRPr="00293C07" w:rsidRDefault="00293C07" w:rsidP="00293C07">
            <w:pPr>
              <w:pStyle w:val="Heading2"/>
              <w:jc w:val="both"/>
              <w:rPr>
                <w:rFonts w:ascii="Arial" w:hAnsi="Arial" w:cs="Arial"/>
                <w:color w:val="auto"/>
                <w:sz w:val="22"/>
                <w:szCs w:val="22"/>
                <w:u w:val="none"/>
                <w:lang w:val="en-GB"/>
              </w:rPr>
            </w:pPr>
            <w:bookmarkStart w:id="0" w:name="_Toc427587892"/>
            <w:r w:rsidRPr="00293C07">
              <w:rPr>
                <w:rFonts w:ascii="Arial" w:hAnsi="Arial" w:cs="Arial"/>
                <w:b/>
                <w:color w:val="auto"/>
                <w:sz w:val="22"/>
                <w:szCs w:val="22"/>
                <w:lang w:val="en-GB"/>
              </w:rPr>
              <w:lastRenderedPageBreak/>
              <w:t>Preamble</w:t>
            </w:r>
            <w:r w:rsidRPr="00293C07">
              <w:rPr>
                <w:rFonts w:ascii="Arial" w:hAnsi="Arial" w:cs="Arial"/>
                <w:color w:val="auto"/>
                <w:sz w:val="22"/>
                <w:szCs w:val="22"/>
                <w:u w:val="none"/>
                <w:lang w:val="en-GB"/>
              </w:rPr>
              <w:t>:</w:t>
            </w:r>
            <w:bookmarkEnd w:id="0"/>
          </w:p>
          <w:p w14:paraId="1B15836F" w14:textId="77777777" w:rsidR="00293C07" w:rsidRPr="00293C07" w:rsidRDefault="00293C07" w:rsidP="00293C07">
            <w:pPr>
              <w:jc w:val="both"/>
              <w:rPr>
                <w:rFonts w:ascii="Arial" w:hAnsi="Arial" w:cs="Arial"/>
                <w:lang w:val="en-GB"/>
              </w:rPr>
            </w:pPr>
          </w:p>
          <w:p w14:paraId="235FEBD4" w14:textId="77777777" w:rsidR="00293C07" w:rsidRPr="00293C07" w:rsidRDefault="00293C07" w:rsidP="00293C07">
            <w:pPr>
              <w:jc w:val="both"/>
              <w:rPr>
                <w:rFonts w:ascii="Arial" w:hAnsi="Arial" w:cs="Arial"/>
                <w:lang w:val="en-GB"/>
              </w:rPr>
            </w:pPr>
            <w:r w:rsidRPr="00293C07">
              <w:rPr>
                <w:rFonts w:ascii="Arial" w:hAnsi="Arial" w:cs="Arial"/>
                <w:lang w:val="en-GB"/>
              </w:rPr>
              <w:t>The subject matter of this contract is the legally binding agreement on implementation and management of the following project:</w:t>
            </w:r>
          </w:p>
          <w:tbl>
            <w:tblPr>
              <w:tblStyle w:val="TableGrid"/>
              <w:tblW w:w="68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614"/>
              <w:gridCol w:w="4253"/>
            </w:tblGrid>
            <w:tr w:rsidR="00293C07" w:rsidRPr="00135E81" w14:paraId="1623F0F9" w14:textId="77777777" w:rsidTr="00FB3535">
              <w:trPr>
                <w:trHeight w:val="340"/>
              </w:trPr>
              <w:tc>
                <w:tcPr>
                  <w:tcW w:w="2614" w:type="dxa"/>
                  <w:vAlign w:val="center"/>
                </w:tcPr>
                <w:p w14:paraId="31E6E7D4" w14:textId="6EDF93FF" w:rsidR="00293C07" w:rsidRPr="00036A9B" w:rsidRDefault="001B3844" w:rsidP="00293C07">
                  <w:pPr>
                    <w:jc w:val="both"/>
                    <w:rPr>
                      <w:rFonts w:ascii="Arial" w:hAnsi="Arial" w:cs="Arial"/>
                      <w:lang w:val="en-GB"/>
                    </w:rPr>
                  </w:pPr>
                  <w:r>
                    <w:rPr>
                      <w:rFonts w:ascii="Arial" w:hAnsi="Arial" w:cs="Arial"/>
                      <w:lang w:val="en-GB"/>
                    </w:rPr>
                    <w:t xml:space="preserve">Micro </w:t>
                  </w:r>
                  <w:r w:rsidR="00293C07">
                    <w:rPr>
                      <w:rFonts w:ascii="Arial" w:hAnsi="Arial" w:cs="Arial"/>
                      <w:lang w:val="en-GB"/>
                    </w:rPr>
                    <w:t>Project N</w:t>
                  </w:r>
                  <w:r w:rsidR="00293C07" w:rsidRPr="00036A9B">
                    <w:rPr>
                      <w:rFonts w:ascii="Arial" w:hAnsi="Arial" w:cs="Arial"/>
                      <w:lang w:val="en-GB"/>
                    </w:rPr>
                    <w:t>ame:</w:t>
                  </w:r>
                </w:p>
              </w:tc>
              <w:tc>
                <w:tcPr>
                  <w:tcW w:w="4253" w:type="dxa"/>
                </w:tcPr>
                <w:p w14:paraId="02587242" w14:textId="79B5D40D" w:rsidR="00293C07" w:rsidRPr="00036A9B" w:rsidRDefault="00135E81" w:rsidP="00293C07">
                  <w:pPr>
                    <w:jc w:val="both"/>
                    <w:rPr>
                      <w:rFonts w:ascii="Arial" w:hAnsi="Arial" w:cs="Arial"/>
                      <w:lang w:val="en-GB"/>
                    </w:rPr>
                  </w:pPr>
                  <w:sdt>
                    <w:sdtPr>
                      <w:rPr>
                        <w:rFonts w:ascii="Arial" w:hAnsi="Arial" w:cs="Arial"/>
                        <w:color w:val="000000"/>
                        <w:highlight w:val="yellow"/>
                      </w:rPr>
                      <w:id w:val="-1779555786"/>
                      <w:placeholder>
                        <w:docPart w:val="DefaultPlaceholder_1081868574"/>
                      </w:placeholder>
                      <w:text/>
                    </w:sdtPr>
                    <w:sdtEndPr/>
                    <w:sdtContent>
                      <w:r w:rsidR="00305F8A">
                        <w:rPr>
                          <w:rFonts w:ascii="Arial" w:hAnsi="Arial" w:cs="Arial"/>
                          <w:color w:val="000000"/>
                          <w:highlight w:val="yellow"/>
                          <w:lang w:val="en-GB"/>
                        </w:rPr>
                        <w:t>……….</w:t>
                      </w:r>
                    </w:sdtContent>
                  </w:sdt>
                </w:p>
              </w:tc>
            </w:tr>
            <w:tr w:rsidR="00CB7370" w:rsidRPr="00135E81" w14:paraId="4C0BA57C" w14:textId="77777777" w:rsidTr="00FB3535">
              <w:trPr>
                <w:trHeight w:val="340"/>
              </w:trPr>
              <w:tc>
                <w:tcPr>
                  <w:tcW w:w="2614" w:type="dxa"/>
                  <w:vAlign w:val="center"/>
                </w:tcPr>
                <w:p w14:paraId="2CA040EF" w14:textId="77777777" w:rsidR="00CB7370" w:rsidRDefault="00CB7370" w:rsidP="00293C07">
                  <w:pPr>
                    <w:jc w:val="both"/>
                    <w:rPr>
                      <w:rFonts w:ascii="Arial" w:hAnsi="Arial" w:cs="Arial"/>
                      <w:lang w:val="en-GB"/>
                    </w:rPr>
                  </w:pPr>
                </w:p>
              </w:tc>
              <w:tc>
                <w:tcPr>
                  <w:tcW w:w="4253" w:type="dxa"/>
                </w:tcPr>
                <w:p w14:paraId="1AE7DCBB" w14:textId="63208427" w:rsidR="00CB7370" w:rsidRPr="005F4E46" w:rsidRDefault="00135E81" w:rsidP="00293C07">
                  <w:pPr>
                    <w:jc w:val="both"/>
                    <w:rPr>
                      <w:rFonts w:ascii="Arial" w:hAnsi="Arial" w:cs="Arial"/>
                      <w:color w:val="000000"/>
                      <w:highlight w:val="yellow"/>
                      <w:lang w:val="en-GB"/>
                    </w:rPr>
                  </w:pPr>
                  <w:sdt>
                    <w:sdtPr>
                      <w:rPr>
                        <w:rFonts w:ascii="Arial" w:hAnsi="Arial" w:cs="Arial"/>
                        <w:color w:val="000000"/>
                        <w:highlight w:val="yellow"/>
                      </w:rPr>
                      <w:id w:val="-1470426418"/>
                      <w:placeholder>
                        <w:docPart w:val="D1F9259551224F3DA78355F33BD5DBED"/>
                      </w:placeholder>
                      <w:text/>
                    </w:sdtPr>
                    <w:sdtEndPr/>
                    <w:sdtContent>
                      <w:r w:rsidR="00CB7370">
                        <w:rPr>
                          <w:rFonts w:ascii="Arial" w:hAnsi="Arial" w:cs="Arial"/>
                          <w:color w:val="000000"/>
                          <w:highlight w:val="yellow"/>
                          <w:lang w:val="en-GB"/>
                        </w:rPr>
                        <w:t>……….</w:t>
                      </w:r>
                    </w:sdtContent>
                  </w:sdt>
                </w:p>
              </w:tc>
            </w:tr>
            <w:tr w:rsidR="00293C07" w:rsidRPr="00135E81" w14:paraId="367D6E8E" w14:textId="77777777" w:rsidTr="00FB3535">
              <w:trPr>
                <w:trHeight w:val="340"/>
              </w:trPr>
              <w:tc>
                <w:tcPr>
                  <w:tcW w:w="2614" w:type="dxa"/>
                  <w:vAlign w:val="center"/>
                </w:tcPr>
                <w:p w14:paraId="7BE02D43" w14:textId="123D8B7C" w:rsidR="00293C07" w:rsidRPr="00036A9B" w:rsidRDefault="001B3844" w:rsidP="00293C07">
                  <w:pPr>
                    <w:jc w:val="both"/>
                    <w:rPr>
                      <w:rFonts w:ascii="Arial" w:hAnsi="Arial" w:cs="Arial"/>
                      <w:lang w:val="en-GB"/>
                    </w:rPr>
                  </w:pPr>
                  <w:r>
                    <w:rPr>
                      <w:rFonts w:ascii="Arial" w:hAnsi="Arial" w:cs="Arial"/>
                      <w:lang w:val="en-GB"/>
                    </w:rPr>
                    <w:t xml:space="preserve">Micro </w:t>
                  </w:r>
                  <w:r w:rsidR="00293C07" w:rsidRPr="00036A9B">
                    <w:rPr>
                      <w:rFonts w:ascii="Arial" w:hAnsi="Arial" w:cs="Arial"/>
                      <w:lang w:val="en-GB"/>
                    </w:rPr>
                    <w:t>Project Number:</w:t>
                  </w:r>
                  <w:r w:rsidR="00293C07" w:rsidRPr="00036A9B">
                    <w:rPr>
                      <w:rFonts w:ascii="Arial" w:hAnsi="Arial" w:cs="Arial"/>
                      <w:lang w:val="en-GB"/>
                    </w:rPr>
                    <w:tab/>
                  </w:r>
                </w:p>
              </w:tc>
              <w:tc>
                <w:tcPr>
                  <w:tcW w:w="4253" w:type="dxa"/>
                </w:tcPr>
                <w:p w14:paraId="62356C02" w14:textId="6D7203F6" w:rsidR="00293C07" w:rsidRPr="00036A9B" w:rsidRDefault="00135E81" w:rsidP="00293C07">
                  <w:pPr>
                    <w:jc w:val="both"/>
                    <w:rPr>
                      <w:rFonts w:ascii="Arial" w:hAnsi="Arial" w:cs="Arial"/>
                      <w:lang w:val="en-GB"/>
                    </w:rPr>
                  </w:pPr>
                  <w:sdt>
                    <w:sdtPr>
                      <w:rPr>
                        <w:rFonts w:ascii="Arial" w:hAnsi="Arial" w:cs="Arial"/>
                        <w:color w:val="000000"/>
                        <w:highlight w:val="yellow"/>
                      </w:rPr>
                      <w:id w:val="735358615"/>
                      <w:placeholder>
                        <w:docPart w:val="DefaultPlaceholder_1081868574"/>
                      </w:placeholder>
                      <w:text/>
                    </w:sdtPr>
                    <w:sdtEndPr/>
                    <w:sdtContent>
                      <w:r w:rsidR="00305F8A">
                        <w:rPr>
                          <w:rFonts w:ascii="Arial" w:hAnsi="Arial" w:cs="Arial"/>
                          <w:color w:val="000000"/>
                          <w:highlight w:val="yellow"/>
                          <w:lang w:val="en-GB"/>
                        </w:rPr>
                        <w:t>……….</w:t>
                      </w:r>
                    </w:sdtContent>
                  </w:sdt>
                </w:p>
              </w:tc>
            </w:tr>
            <w:tr w:rsidR="007732D4" w:rsidRPr="00135E81" w14:paraId="74D690DF" w14:textId="77777777" w:rsidTr="00FB3535">
              <w:trPr>
                <w:trHeight w:val="340"/>
              </w:trPr>
              <w:tc>
                <w:tcPr>
                  <w:tcW w:w="2614" w:type="dxa"/>
                  <w:vAlign w:val="center"/>
                </w:tcPr>
                <w:p w14:paraId="050711A9" w14:textId="77777777" w:rsidR="007732D4" w:rsidRPr="00036A9B" w:rsidRDefault="007732D4" w:rsidP="007732D4">
                  <w:pPr>
                    <w:jc w:val="both"/>
                    <w:rPr>
                      <w:rFonts w:ascii="Arial" w:hAnsi="Arial" w:cs="Arial"/>
                      <w:lang w:val="en-GB"/>
                    </w:rPr>
                  </w:pPr>
                  <w:r w:rsidRPr="00036A9B">
                    <w:rPr>
                      <w:rFonts w:ascii="Arial" w:hAnsi="Arial" w:cs="Arial"/>
                      <w:lang w:val="en-GB"/>
                    </w:rPr>
                    <w:t>LP Organisation:</w:t>
                  </w:r>
                </w:p>
              </w:tc>
              <w:tc>
                <w:tcPr>
                  <w:tcW w:w="4253" w:type="dxa"/>
                </w:tcPr>
                <w:p w14:paraId="7B3D2C39" w14:textId="5E0FF317" w:rsidR="007732D4" w:rsidRPr="00036A9B" w:rsidRDefault="00135E81" w:rsidP="007732D4">
                  <w:pPr>
                    <w:jc w:val="both"/>
                    <w:rPr>
                      <w:rFonts w:ascii="Arial" w:hAnsi="Arial" w:cs="Arial"/>
                      <w:lang w:val="en-GB"/>
                    </w:rPr>
                  </w:pPr>
                  <w:sdt>
                    <w:sdtPr>
                      <w:rPr>
                        <w:rFonts w:ascii="Arial" w:hAnsi="Arial" w:cs="Arial"/>
                        <w:color w:val="000000"/>
                        <w:highlight w:val="yellow"/>
                      </w:rPr>
                      <w:id w:val="1584642232"/>
                      <w:placeholder>
                        <w:docPart w:val="ADE6F54591E04553BE0608243174522D"/>
                      </w:placeholder>
                      <w:text/>
                    </w:sdtPr>
                    <w:sdtEndPr/>
                    <w:sdtContent>
                      <w:r w:rsidR="00305F8A">
                        <w:rPr>
                          <w:rFonts w:ascii="Arial" w:hAnsi="Arial" w:cs="Arial"/>
                          <w:color w:val="000000"/>
                          <w:highlight w:val="yellow"/>
                          <w:lang w:val="en-GB"/>
                        </w:rPr>
                        <w:t>……….</w:t>
                      </w:r>
                    </w:sdtContent>
                  </w:sdt>
                </w:p>
              </w:tc>
            </w:tr>
            <w:tr w:rsidR="007732D4" w:rsidRPr="00135E81" w14:paraId="0C7770FE" w14:textId="77777777" w:rsidTr="00FB3535">
              <w:trPr>
                <w:trHeight w:val="340"/>
              </w:trPr>
              <w:tc>
                <w:tcPr>
                  <w:tcW w:w="2614" w:type="dxa"/>
                  <w:vAlign w:val="center"/>
                </w:tcPr>
                <w:p w14:paraId="6680B91D" w14:textId="77777777" w:rsidR="007732D4" w:rsidRPr="00036A9B" w:rsidRDefault="007732D4" w:rsidP="007732D4">
                  <w:pPr>
                    <w:jc w:val="both"/>
                    <w:rPr>
                      <w:rFonts w:ascii="Arial" w:hAnsi="Arial" w:cs="Arial"/>
                      <w:lang w:val="en-GB"/>
                    </w:rPr>
                  </w:pPr>
                  <w:r w:rsidRPr="00036A9B">
                    <w:rPr>
                      <w:rFonts w:ascii="Arial" w:hAnsi="Arial" w:cs="Arial"/>
                      <w:lang w:val="en-GB"/>
                    </w:rPr>
                    <w:t>Priority:</w:t>
                  </w:r>
                </w:p>
              </w:tc>
              <w:tc>
                <w:tcPr>
                  <w:tcW w:w="4253" w:type="dxa"/>
                </w:tcPr>
                <w:p w14:paraId="734A8258" w14:textId="6CD4FF88" w:rsidR="007732D4" w:rsidRPr="00036A9B" w:rsidRDefault="00135E81" w:rsidP="007732D4">
                  <w:pPr>
                    <w:jc w:val="both"/>
                    <w:rPr>
                      <w:rFonts w:ascii="Arial" w:hAnsi="Arial" w:cs="Arial"/>
                      <w:lang w:val="en-GB"/>
                    </w:rPr>
                  </w:pPr>
                  <w:sdt>
                    <w:sdtPr>
                      <w:rPr>
                        <w:rFonts w:ascii="Arial" w:hAnsi="Arial" w:cs="Arial"/>
                        <w:color w:val="000000"/>
                        <w:highlight w:val="yellow"/>
                      </w:rPr>
                      <w:id w:val="-791585859"/>
                      <w:placeholder>
                        <w:docPart w:val="8773E8D676BA46F8852BABE30002E02F"/>
                      </w:placeholder>
                      <w:text/>
                    </w:sdtPr>
                    <w:sdtEndPr/>
                    <w:sdtContent>
                      <w:r w:rsidR="00305F8A">
                        <w:rPr>
                          <w:rFonts w:ascii="Arial" w:hAnsi="Arial" w:cs="Arial"/>
                          <w:color w:val="000000"/>
                          <w:highlight w:val="yellow"/>
                          <w:lang w:val="en-GB"/>
                        </w:rPr>
                        <w:t>……….</w:t>
                      </w:r>
                    </w:sdtContent>
                  </w:sdt>
                </w:p>
              </w:tc>
            </w:tr>
            <w:tr w:rsidR="007732D4" w:rsidRPr="00135E81" w14:paraId="7A6604B0" w14:textId="77777777" w:rsidTr="00FB3535">
              <w:trPr>
                <w:trHeight w:val="340"/>
              </w:trPr>
              <w:tc>
                <w:tcPr>
                  <w:tcW w:w="2614" w:type="dxa"/>
                  <w:vAlign w:val="center"/>
                </w:tcPr>
                <w:p w14:paraId="5D368009" w14:textId="77777777" w:rsidR="007732D4" w:rsidRPr="00036A9B" w:rsidRDefault="007732D4" w:rsidP="007732D4">
                  <w:pPr>
                    <w:jc w:val="both"/>
                    <w:rPr>
                      <w:rFonts w:ascii="Arial" w:hAnsi="Arial" w:cs="Arial"/>
                      <w:lang w:val="en-GB"/>
                    </w:rPr>
                  </w:pPr>
                  <w:r w:rsidRPr="00036A9B">
                    <w:rPr>
                      <w:rFonts w:ascii="Arial" w:hAnsi="Arial" w:cs="Arial"/>
                      <w:lang w:val="en-GB"/>
                    </w:rPr>
                    <w:t>Specific Objective:</w:t>
                  </w:r>
                </w:p>
              </w:tc>
              <w:tc>
                <w:tcPr>
                  <w:tcW w:w="4253" w:type="dxa"/>
                </w:tcPr>
                <w:p w14:paraId="0EDAC937" w14:textId="3B3E7D34" w:rsidR="007732D4" w:rsidRPr="00036A9B" w:rsidRDefault="00135E81" w:rsidP="007732D4">
                  <w:pPr>
                    <w:jc w:val="both"/>
                    <w:rPr>
                      <w:rFonts w:ascii="Arial" w:hAnsi="Arial" w:cs="Arial"/>
                      <w:lang w:val="en-GB"/>
                    </w:rPr>
                  </w:pPr>
                  <w:sdt>
                    <w:sdtPr>
                      <w:rPr>
                        <w:rFonts w:ascii="Arial" w:hAnsi="Arial" w:cs="Arial"/>
                        <w:color w:val="000000"/>
                        <w:highlight w:val="yellow"/>
                      </w:rPr>
                      <w:id w:val="-343396878"/>
                      <w:placeholder>
                        <w:docPart w:val="AE82ED7D04F34F8B85DF403039A33ECD"/>
                      </w:placeholder>
                      <w:text/>
                    </w:sdtPr>
                    <w:sdtEndPr/>
                    <w:sdtContent>
                      <w:r w:rsidR="00305F8A">
                        <w:rPr>
                          <w:rFonts w:ascii="Arial" w:hAnsi="Arial" w:cs="Arial"/>
                          <w:color w:val="000000"/>
                          <w:highlight w:val="yellow"/>
                          <w:lang w:val="en-GB"/>
                        </w:rPr>
                        <w:t>……….</w:t>
                      </w:r>
                    </w:sdtContent>
                  </w:sdt>
                </w:p>
              </w:tc>
            </w:tr>
            <w:tr w:rsidR="007732D4" w:rsidRPr="00135E81" w14:paraId="73C8FA68" w14:textId="77777777" w:rsidTr="00FB3535">
              <w:trPr>
                <w:trHeight w:val="340"/>
              </w:trPr>
              <w:tc>
                <w:tcPr>
                  <w:tcW w:w="2614" w:type="dxa"/>
                  <w:vAlign w:val="center"/>
                </w:tcPr>
                <w:p w14:paraId="36CEDF9B" w14:textId="77777777" w:rsidR="007732D4" w:rsidRPr="00036A9B" w:rsidRDefault="007732D4" w:rsidP="007732D4">
                  <w:pPr>
                    <w:jc w:val="both"/>
                    <w:rPr>
                      <w:rFonts w:ascii="Arial" w:hAnsi="Arial" w:cs="Arial"/>
                      <w:lang w:val="en-GB"/>
                    </w:rPr>
                  </w:pPr>
                  <w:r w:rsidRPr="00036A9B">
                    <w:rPr>
                      <w:rFonts w:ascii="Arial" w:hAnsi="Arial" w:cs="Arial"/>
                      <w:lang w:val="en-GB"/>
                    </w:rPr>
                    <w:t>Approved start date:</w:t>
                  </w:r>
                </w:p>
              </w:tc>
              <w:tc>
                <w:tcPr>
                  <w:tcW w:w="4253" w:type="dxa"/>
                </w:tcPr>
                <w:p w14:paraId="396506F7" w14:textId="24C39F42" w:rsidR="007732D4" w:rsidRPr="0022510A" w:rsidRDefault="00135E81" w:rsidP="007732D4">
                  <w:pPr>
                    <w:jc w:val="both"/>
                    <w:rPr>
                      <w:rFonts w:ascii="Arial" w:hAnsi="Arial" w:cs="Arial"/>
                      <w:lang w:val="en-GB"/>
                    </w:rPr>
                  </w:pPr>
                  <w:sdt>
                    <w:sdtPr>
                      <w:rPr>
                        <w:rFonts w:ascii="Arial" w:eastAsia="Calibri" w:hAnsi="Arial" w:cs="Arial"/>
                        <w:color w:val="000000"/>
                        <w:highlight w:val="yellow"/>
                        <w:lang w:eastAsia="fr-FR"/>
                      </w:rPr>
                      <w:id w:val="-190918668"/>
                      <w:placeholder>
                        <w:docPart w:val="DDE7873DCFFF4AE48DADCEB396635270"/>
                      </w:placeholder>
                      <w:text/>
                    </w:sdtPr>
                    <w:sdtEndPr/>
                    <w:sdtContent>
                      <w:r w:rsidR="00305F8A">
                        <w:rPr>
                          <w:rFonts w:ascii="Arial" w:eastAsia="Calibri" w:hAnsi="Arial" w:cs="Arial"/>
                          <w:color w:val="000000"/>
                          <w:highlight w:val="yellow"/>
                          <w:lang w:val="en-GB" w:eastAsia="fr-FR"/>
                        </w:rPr>
                        <w:t>[XX/XX/XXXX]</w:t>
                      </w:r>
                    </w:sdtContent>
                  </w:sdt>
                </w:p>
              </w:tc>
            </w:tr>
            <w:tr w:rsidR="00293C07" w:rsidRPr="00135E81" w14:paraId="1839A6E5" w14:textId="77777777" w:rsidTr="00FB3535">
              <w:trPr>
                <w:trHeight w:val="340"/>
              </w:trPr>
              <w:tc>
                <w:tcPr>
                  <w:tcW w:w="2614" w:type="dxa"/>
                  <w:vAlign w:val="center"/>
                </w:tcPr>
                <w:p w14:paraId="003B6F55" w14:textId="77777777" w:rsidR="00293C07" w:rsidRPr="00036A9B" w:rsidRDefault="00293C07" w:rsidP="00293C07">
                  <w:pPr>
                    <w:jc w:val="both"/>
                    <w:rPr>
                      <w:rFonts w:ascii="Arial" w:hAnsi="Arial" w:cs="Arial"/>
                      <w:lang w:val="en-GB"/>
                    </w:rPr>
                  </w:pPr>
                  <w:r w:rsidRPr="00036A9B">
                    <w:rPr>
                      <w:rFonts w:ascii="Arial" w:hAnsi="Arial" w:cs="Arial"/>
                      <w:lang w:val="en-GB"/>
                    </w:rPr>
                    <w:t>Approved closure date:</w:t>
                  </w:r>
                </w:p>
              </w:tc>
              <w:tc>
                <w:tcPr>
                  <w:tcW w:w="4253" w:type="dxa"/>
                </w:tcPr>
                <w:p w14:paraId="032AB3A0" w14:textId="0EC9B800" w:rsidR="00293C07" w:rsidRPr="0022510A" w:rsidRDefault="00135E81" w:rsidP="00293C07">
                  <w:pPr>
                    <w:jc w:val="both"/>
                    <w:rPr>
                      <w:rFonts w:ascii="Arial" w:hAnsi="Arial" w:cs="Arial"/>
                      <w:lang w:val="en-GB"/>
                    </w:rPr>
                  </w:pPr>
                  <w:sdt>
                    <w:sdtPr>
                      <w:rPr>
                        <w:rFonts w:ascii="Arial" w:eastAsia="Calibri" w:hAnsi="Arial" w:cs="Arial"/>
                        <w:color w:val="000000"/>
                        <w:highlight w:val="yellow"/>
                        <w:lang w:eastAsia="fr-FR"/>
                      </w:rPr>
                      <w:id w:val="-1727900905"/>
                      <w:placeholder>
                        <w:docPart w:val="DefaultPlaceholder_1081868574"/>
                      </w:placeholder>
                      <w:text/>
                    </w:sdtPr>
                    <w:sdtEndPr/>
                    <w:sdtContent>
                      <w:r w:rsidR="00305F8A">
                        <w:rPr>
                          <w:rFonts w:ascii="Arial" w:eastAsia="Calibri" w:hAnsi="Arial" w:cs="Arial"/>
                          <w:color w:val="000000"/>
                          <w:highlight w:val="yellow"/>
                          <w:lang w:val="en-GB" w:eastAsia="fr-FR"/>
                        </w:rPr>
                        <w:t>[XX/XX/XXXX]</w:t>
                      </w:r>
                    </w:sdtContent>
                  </w:sdt>
                </w:p>
              </w:tc>
            </w:tr>
          </w:tbl>
          <w:p w14:paraId="76C44FA8" w14:textId="77777777" w:rsidR="00293C07" w:rsidRPr="00293C07" w:rsidRDefault="00293C07" w:rsidP="00293C07">
            <w:pPr>
              <w:jc w:val="both"/>
              <w:rPr>
                <w:rFonts w:ascii="Arial" w:hAnsi="Arial" w:cs="Arial"/>
                <w:lang w:val="en-GB"/>
              </w:rPr>
            </w:pPr>
          </w:p>
          <w:p w14:paraId="6430CDFD" w14:textId="77777777" w:rsidR="00293C07" w:rsidRPr="00293C07" w:rsidRDefault="00293C07" w:rsidP="00293C07">
            <w:pPr>
              <w:jc w:val="both"/>
              <w:rPr>
                <w:rFonts w:ascii="Arial" w:hAnsi="Arial" w:cs="Arial"/>
                <w:lang w:val="en-GB"/>
              </w:rPr>
            </w:pPr>
            <w:r w:rsidRPr="00293C07">
              <w:rPr>
                <w:rFonts w:ascii="Arial" w:hAnsi="Arial" w:cs="Arial"/>
                <w:lang w:val="en-GB"/>
              </w:rPr>
              <w:t>The following contract is between Norfolk County Council acting as Managing Authority of the France (Channel) England Programme 2014-2020 with its office at:</w:t>
            </w:r>
          </w:p>
          <w:p w14:paraId="3F5B3EFF" w14:textId="77777777" w:rsidR="00293C07" w:rsidRPr="00293C07" w:rsidRDefault="00293C07" w:rsidP="00293C07">
            <w:pPr>
              <w:ind w:left="709"/>
              <w:rPr>
                <w:rFonts w:ascii="Arial" w:hAnsi="Arial" w:cs="Arial"/>
                <w:lang w:val="en-GB" w:eastAsia="fr-FR"/>
              </w:rPr>
            </w:pPr>
            <w:r w:rsidRPr="00293C07">
              <w:rPr>
                <w:rFonts w:ascii="Arial" w:hAnsi="Arial" w:cs="Arial"/>
                <w:lang w:val="en-GB" w:eastAsia="fr-FR"/>
              </w:rPr>
              <w:t>Norfolk County Council</w:t>
            </w:r>
            <w:r w:rsidRPr="00293C07">
              <w:rPr>
                <w:rFonts w:ascii="Arial" w:hAnsi="Arial" w:cs="Arial"/>
                <w:lang w:val="en-GB" w:eastAsia="fr-FR"/>
              </w:rPr>
              <w:br/>
              <w:t>County Hall</w:t>
            </w:r>
            <w:r w:rsidRPr="00293C07">
              <w:rPr>
                <w:rFonts w:ascii="Arial" w:hAnsi="Arial" w:cs="Arial"/>
                <w:lang w:val="en-GB" w:eastAsia="fr-FR"/>
              </w:rPr>
              <w:br/>
              <w:t>Martineau Lane</w:t>
            </w:r>
            <w:r w:rsidRPr="00293C07">
              <w:rPr>
                <w:rFonts w:ascii="Arial" w:hAnsi="Arial" w:cs="Arial"/>
                <w:lang w:val="en-GB" w:eastAsia="fr-FR"/>
              </w:rPr>
              <w:br/>
              <w:t>Norwich</w:t>
            </w:r>
            <w:r w:rsidRPr="00293C07">
              <w:rPr>
                <w:rFonts w:ascii="Arial" w:hAnsi="Arial" w:cs="Arial"/>
                <w:lang w:val="en-GB" w:eastAsia="fr-FR"/>
              </w:rPr>
              <w:br/>
              <w:t>NR1 2SG</w:t>
            </w:r>
          </w:p>
          <w:p w14:paraId="2A8C9F8B" w14:textId="77777777" w:rsidR="00293C07" w:rsidRDefault="00293C07" w:rsidP="00293C07">
            <w:pPr>
              <w:ind w:left="709"/>
              <w:jc w:val="both"/>
              <w:rPr>
                <w:rFonts w:ascii="Arial" w:hAnsi="Arial" w:cs="Arial"/>
                <w:lang w:val="en-GB"/>
              </w:rPr>
            </w:pPr>
            <w:r w:rsidRPr="00293C07">
              <w:rPr>
                <w:rFonts w:ascii="Arial" w:hAnsi="Arial" w:cs="Arial"/>
                <w:lang w:val="en-GB"/>
              </w:rPr>
              <w:t>Tel: (+44) 01603 222 896</w:t>
            </w:r>
          </w:p>
          <w:p w14:paraId="6FD16857" w14:textId="77777777" w:rsidR="00293C07" w:rsidRDefault="00293C07" w:rsidP="00293C07">
            <w:pPr>
              <w:ind w:left="709"/>
              <w:jc w:val="both"/>
              <w:rPr>
                <w:rFonts w:ascii="Arial" w:hAnsi="Arial" w:cs="Arial"/>
                <w:lang w:val="en-GB"/>
              </w:rPr>
            </w:pPr>
          </w:p>
          <w:p w14:paraId="4F9CD16F" w14:textId="77777777" w:rsidR="00293C07" w:rsidRPr="00293C07" w:rsidRDefault="00293C07" w:rsidP="00293C07">
            <w:pPr>
              <w:ind w:left="709"/>
              <w:jc w:val="both"/>
              <w:rPr>
                <w:rFonts w:ascii="Arial" w:hAnsi="Arial" w:cs="Arial"/>
                <w:lang w:val="en-GB"/>
              </w:rPr>
            </w:pPr>
          </w:p>
          <w:p w14:paraId="4E1B64AB" w14:textId="77777777" w:rsidR="00293C07" w:rsidRPr="00293C07" w:rsidRDefault="00293C07" w:rsidP="00293C07">
            <w:pPr>
              <w:jc w:val="both"/>
              <w:rPr>
                <w:rFonts w:ascii="Arial" w:hAnsi="Arial" w:cs="Arial"/>
                <w:b/>
                <w:lang w:val="en-GB"/>
              </w:rPr>
            </w:pPr>
            <w:r w:rsidRPr="00293C07">
              <w:rPr>
                <w:rFonts w:ascii="Arial" w:hAnsi="Arial" w:cs="Arial"/>
                <w:lang w:val="en-GB"/>
              </w:rPr>
              <w:t xml:space="preserve">Whose authorised representative is European and Economic Programmes Manager </w:t>
            </w:r>
            <w:r w:rsidRPr="00293C07">
              <w:rPr>
                <w:rFonts w:ascii="Arial" w:hAnsi="Arial" w:cs="Arial"/>
                <w:b/>
                <w:lang w:val="en-GB"/>
              </w:rPr>
              <w:t>Vincent Muspratt</w:t>
            </w:r>
          </w:p>
          <w:p w14:paraId="0BF1C9B1" w14:textId="77777777" w:rsidR="00293C07" w:rsidRDefault="00293C07" w:rsidP="00293C07">
            <w:pPr>
              <w:jc w:val="both"/>
              <w:rPr>
                <w:rFonts w:ascii="Arial" w:hAnsi="Arial" w:cs="Arial"/>
                <w:lang w:val="en-GB"/>
              </w:rPr>
            </w:pPr>
            <w:r w:rsidRPr="00293C07">
              <w:rPr>
                <w:rFonts w:ascii="Arial" w:hAnsi="Arial" w:cs="Arial"/>
                <w:lang w:val="en-GB"/>
              </w:rPr>
              <w:t xml:space="preserve">And </w:t>
            </w:r>
          </w:p>
          <w:p w14:paraId="55D34F69" w14:textId="77777777" w:rsidR="00293C07" w:rsidRPr="00293C07" w:rsidRDefault="00293C07" w:rsidP="00293C07">
            <w:pPr>
              <w:jc w:val="both"/>
              <w:rPr>
                <w:rFonts w:ascii="Arial" w:hAnsi="Arial" w:cs="Arial"/>
                <w:lang w:val="en-GB"/>
              </w:rPr>
            </w:pPr>
          </w:p>
          <w:p w14:paraId="269A4D42" w14:textId="157F0AC8" w:rsidR="00293C07" w:rsidRPr="00293C07" w:rsidRDefault="00135E81" w:rsidP="00293C07">
            <w:pPr>
              <w:jc w:val="both"/>
              <w:rPr>
                <w:rFonts w:ascii="Arial" w:hAnsi="Arial" w:cs="Arial"/>
                <w:lang w:val="en-GB"/>
              </w:rPr>
            </w:pPr>
            <w:sdt>
              <w:sdtPr>
                <w:rPr>
                  <w:rFonts w:ascii="Arial" w:hAnsi="Arial" w:cs="Arial"/>
                  <w:highlight w:val="yellow"/>
                  <w:lang w:val="en-GB"/>
                </w:rPr>
                <w:id w:val="1174917368"/>
                <w:placeholder>
                  <w:docPart w:val="DefaultPlaceholder_1081868574"/>
                </w:placeholder>
                <w:text/>
              </w:sdtPr>
              <w:sdtEndPr/>
              <w:sdtContent>
                <w:r w:rsidR="00305F8A">
                  <w:rPr>
                    <w:rFonts w:ascii="Arial" w:hAnsi="Arial" w:cs="Arial"/>
                    <w:highlight w:val="yellow"/>
                    <w:lang w:val="en-GB"/>
                  </w:rPr>
                  <w:t>[Lead Partner Organisation]</w:t>
                </w:r>
              </w:sdtContent>
            </w:sdt>
            <w:r w:rsidR="007408C3">
              <w:rPr>
                <w:rFonts w:ascii="Arial" w:hAnsi="Arial" w:cs="Arial"/>
                <w:lang w:val="en-GB"/>
              </w:rPr>
              <w:t xml:space="preserve"> </w:t>
            </w:r>
            <w:r w:rsidR="00293C07" w:rsidRPr="00293C07">
              <w:rPr>
                <w:rFonts w:ascii="Arial" w:hAnsi="Arial" w:cs="Arial"/>
                <w:lang w:val="en-GB"/>
              </w:rPr>
              <w:t xml:space="preserve">hereinafter referred to as Lead Partner  </w:t>
            </w:r>
          </w:p>
          <w:p w14:paraId="089295DA" w14:textId="77777777" w:rsidR="00293C07" w:rsidRDefault="00293C07" w:rsidP="00293C07">
            <w:pPr>
              <w:jc w:val="both"/>
              <w:rPr>
                <w:rFonts w:ascii="Arial" w:hAnsi="Arial" w:cs="Arial"/>
                <w:lang w:val="en-GB"/>
              </w:rPr>
            </w:pPr>
            <w:r w:rsidRPr="00293C07">
              <w:rPr>
                <w:rFonts w:ascii="Arial" w:hAnsi="Arial" w:cs="Arial"/>
                <w:lang w:val="en-GB"/>
              </w:rPr>
              <w:t>whose authorised representative is:</w:t>
            </w:r>
          </w:p>
          <w:p w14:paraId="7A8B7A7F" w14:textId="77777777" w:rsidR="00293C07" w:rsidRPr="00293C07" w:rsidRDefault="00293C07" w:rsidP="00293C07">
            <w:pPr>
              <w:jc w:val="both"/>
              <w:rPr>
                <w:rFonts w:ascii="Arial" w:hAnsi="Arial" w:cs="Arial"/>
                <w:lang w:val="en-GB"/>
              </w:rPr>
            </w:pPr>
          </w:p>
          <w:p w14:paraId="53E76414" w14:textId="2B8DC529" w:rsidR="00293C07" w:rsidRPr="007408C3" w:rsidRDefault="00135E81" w:rsidP="0022510A">
            <w:pPr>
              <w:rPr>
                <w:rFonts w:ascii="Arial" w:hAnsi="Arial" w:cs="Arial"/>
                <w:highlight w:val="yellow"/>
                <w:lang w:val="en-GB"/>
              </w:rPr>
            </w:pPr>
            <w:sdt>
              <w:sdtPr>
                <w:rPr>
                  <w:rFonts w:ascii="Arial" w:hAnsi="Arial" w:cs="Arial"/>
                  <w:highlight w:val="yellow"/>
                  <w:lang w:val="en-GB"/>
                </w:rPr>
                <w:id w:val="1052419813"/>
                <w:placeholder>
                  <w:docPart w:val="DefaultPlaceholder_1081868574"/>
                </w:placeholder>
                <w:text/>
              </w:sdtPr>
              <w:sdtEndPr/>
              <w:sdtContent>
                <w:r w:rsidR="00305F8A">
                  <w:rPr>
                    <w:rFonts w:ascii="Arial" w:hAnsi="Arial" w:cs="Arial"/>
                    <w:highlight w:val="yellow"/>
                    <w:lang w:val="en-GB"/>
                  </w:rPr>
                  <w:t>[Name]</w:t>
                </w:r>
              </w:sdtContent>
            </w:sdt>
          </w:p>
          <w:p w14:paraId="3AD9C2A4" w14:textId="694B8BA3" w:rsidR="007408C3" w:rsidRPr="007408C3" w:rsidRDefault="00135E81" w:rsidP="0022510A">
            <w:pPr>
              <w:rPr>
                <w:rFonts w:ascii="Arial" w:hAnsi="Arial" w:cs="Arial"/>
                <w:highlight w:val="yellow"/>
                <w:lang w:val="en-GB"/>
              </w:rPr>
            </w:pPr>
            <w:sdt>
              <w:sdtPr>
                <w:rPr>
                  <w:rFonts w:ascii="Arial" w:hAnsi="Arial" w:cs="Arial"/>
                  <w:highlight w:val="yellow"/>
                  <w:lang w:val="en-GB"/>
                </w:rPr>
                <w:id w:val="-1647122770"/>
                <w:placeholder>
                  <w:docPart w:val="DefaultPlaceholder_1081868574"/>
                </w:placeholder>
                <w:text/>
              </w:sdtPr>
              <w:sdtEndPr/>
              <w:sdtContent>
                <w:r w:rsidR="00305F8A">
                  <w:rPr>
                    <w:rFonts w:ascii="Arial" w:hAnsi="Arial" w:cs="Arial"/>
                    <w:highlight w:val="yellow"/>
                    <w:lang w:val="en-GB"/>
                  </w:rPr>
                  <w:t>[Title]</w:t>
                </w:r>
              </w:sdtContent>
            </w:sdt>
          </w:p>
          <w:p w14:paraId="6EF73C8A" w14:textId="7F2E5F1A" w:rsidR="00DC5A6C" w:rsidRPr="007408C3" w:rsidRDefault="00135E81" w:rsidP="0022510A">
            <w:pPr>
              <w:rPr>
                <w:rFonts w:ascii="Arial" w:hAnsi="Arial" w:cs="Arial"/>
                <w:lang w:val="en-GB"/>
              </w:rPr>
            </w:pPr>
            <w:sdt>
              <w:sdtPr>
                <w:rPr>
                  <w:rFonts w:ascii="Arial" w:hAnsi="Arial" w:cs="Arial"/>
                  <w:highlight w:val="yellow"/>
                  <w:lang w:val="en-GB"/>
                </w:rPr>
                <w:id w:val="-14769682"/>
                <w:placeholder>
                  <w:docPart w:val="DefaultPlaceholder_1081868574"/>
                </w:placeholder>
                <w:text/>
              </w:sdtPr>
              <w:sdtEndPr/>
              <w:sdtContent>
                <w:r w:rsidR="00305F8A">
                  <w:rPr>
                    <w:rFonts w:ascii="Arial" w:hAnsi="Arial" w:cs="Arial"/>
                    <w:highlight w:val="yellow"/>
                    <w:lang w:val="en-GB"/>
                  </w:rPr>
                  <w:t>[Organisation]</w:t>
                </w:r>
              </w:sdtContent>
            </w:sdt>
          </w:p>
        </w:tc>
        <w:tc>
          <w:tcPr>
            <w:tcW w:w="7313" w:type="dxa"/>
          </w:tcPr>
          <w:p w14:paraId="1DDA5BD7" w14:textId="77777777" w:rsidR="00293C07" w:rsidRPr="00036A9B" w:rsidRDefault="00293C07" w:rsidP="00293C07">
            <w:pPr>
              <w:pStyle w:val="Heading2"/>
              <w:jc w:val="both"/>
              <w:rPr>
                <w:rFonts w:ascii="Arial" w:hAnsi="Arial" w:cs="Arial"/>
                <w:color w:val="auto"/>
                <w:sz w:val="22"/>
                <w:szCs w:val="22"/>
                <w:u w:val="none"/>
              </w:rPr>
            </w:pPr>
            <w:bookmarkStart w:id="1" w:name="_Toc430337789"/>
            <w:r>
              <w:rPr>
                <w:rFonts w:ascii="Arial" w:hAnsi="Arial"/>
                <w:b/>
                <w:color w:val="auto"/>
                <w:sz w:val="22"/>
              </w:rPr>
              <w:t>Préambule</w:t>
            </w:r>
            <w:r>
              <w:rPr>
                <w:rFonts w:ascii="Arial" w:hAnsi="Arial"/>
                <w:color w:val="auto"/>
                <w:sz w:val="22"/>
                <w:u w:val="none"/>
              </w:rPr>
              <w:t>:</w:t>
            </w:r>
            <w:bookmarkEnd w:id="1"/>
          </w:p>
          <w:p w14:paraId="5D021B8C" w14:textId="77777777" w:rsidR="00293C07" w:rsidRPr="00036A9B" w:rsidRDefault="00293C07" w:rsidP="00293C07">
            <w:pPr>
              <w:jc w:val="both"/>
              <w:rPr>
                <w:rFonts w:ascii="Arial" w:hAnsi="Arial"/>
              </w:rPr>
            </w:pPr>
          </w:p>
          <w:p w14:paraId="34E7BEE6" w14:textId="6FEA95B0" w:rsidR="00293C07" w:rsidRPr="00036A9B" w:rsidRDefault="00293C07" w:rsidP="00293C07">
            <w:pPr>
              <w:jc w:val="both"/>
              <w:rPr>
                <w:rFonts w:ascii="Arial" w:hAnsi="Arial"/>
              </w:rPr>
            </w:pPr>
            <w:smartTag w:uri="urn:schemas-microsoft-com:office:smarttags" w:element="PersonName">
              <w:smartTagPr>
                <w:attr w:name="ProductID" w:val="la présente Convention"/>
              </w:smartTagPr>
              <w:r>
                <w:rPr>
                  <w:rFonts w:ascii="Arial" w:hAnsi="Arial"/>
                </w:rPr>
                <w:t>La présente Convention</w:t>
              </w:r>
            </w:smartTag>
            <w:r>
              <w:rPr>
                <w:rFonts w:ascii="Arial" w:hAnsi="Arial"/>
              </w:rPr>
              <w:t xml:space="preserve"> a pour objet l’accord juridiquement contraignant portant sur la mise en œuvre et la gestion du </w:t>
            </w:r>
            <w:r w:rsidR="008F4B54">
              <w:rPr>
                <w:rFonts w:ascii="Arial" w:hAnsi="Arial"/>
              </w:rPr>
              <w:t>Microprojet</w:t>
            </w:r>
            <w:r>
              <w:rPr>
                <w:rFonts w:ascii="Arial" w:hAnsi="Arial"/>
              </w:rPr>
              <w:t xml:space="preserve"> suivant :</w:t>
            </w:r>
          </w:p>
          <w:tbl>
            <w:tblPr>
              <w:tblW w:w="6872" w:type="dxa"/>
              <w:tblInd w:w="108" w:type="dxa"/>
              <w:tblLayout w:type="fixed"/>
              <w:tblLook w:val="00A0" w:firstRow="1" w:lastRow="0" w:firstColumn="1" w:lastColumn="0" w:noHBand="0" w:noVBand="0"/>
            </w:tblPr>
            <w:tblGrid>
              <w:gridCol w:w="2761"/>
              <w:gridCol w:w="4111"/>
            </w:tblGrid>
            <w:tr w:rsidR="00FB3535" w:rsidRPr="00CB7370" w14:paraId="5455FFB3" w14:textId="77777777" w:rsidTr="00FB3535">
              <w:trPr>
                <w:trHeight w:val="340"/>
              </w:trPr>
              <w:tc>
                <w:tcPr>
                  <w:tcW w:w="2761" w:type="dxa"/>
                  <w:vAlign w:val="center"/>
                </w:tcPr>
                <w:p w14:paraId="39934CC1" w14:textId="086EAF3F" w:rsidR="00FB3535" w:rsidRPr="004D2713" w:rsidRDefault="00FB3535" w:rsidP="007732D4">
                  <w:pPr>
                    <w:jc w:val="both"/>
                    <w:rPr>
                      <w:rFonts w:ascii="Arial" w:hAnsi="Arial"/>
                    </w:rPr>
                  </w:pPr>
                  <w:r w:rsidRPr="004D2713">
                    <w:rPr>
                      <w:rFonts w:ascii="Arial" w:hAnsi="Arial"/>
                    </w:rPr>
                    <w:t xml:space="preserve">Nom du </w:t>
                  </w:r>
                  <w:r>
                    <w:rPr>
                      <w:rFonts w:ascii="Arial" w:hAnsi="Arial"/>
                    </w:rPr>
                    <w:t>Microprojet</w:t>
                  </w:r>
                  <w:r w:rsidRPr="004D2713">
                    <w:rPr>
                      <w:rFonts w:ascii="Arial" w:hAnsi="Arial"/>
                    </w:rPr>
                    <w:t xml:space="preserve"> :</w:t>
                  </w:r>
                </w:p>
              </w:tc>
              <w:tc>
                <w:tcPr>
                  <w:tcW w:w="4111" w:type="dxa"/>
                </w:tcPr>
                <w:p w14:paraId="1896DE9D" w14:textId="5FA441A9" w:rsidR="00FB3535" w:rsidRDefault="00135E81" w:rsidP="007732D4">
                  <w:pPr>
                    <w:jc w:val="both"/>
                    <w:rPr>
                      <w:rFonts w:ascii="Arial" w:hAnsi="Arial"/>
                    </w:rPr>
                  </w:pPr>
                  <w:sdt>
                    <w:sdtPr>
                      <w:rPr>
                        <w:rFonts w:ascii="Arial" w:hAnsi="Arial" w:cs="Arial"/>
                        <w:color w:val="000000"/>
                        <w:highlight w:val="yellow"/>
                      </w:rPr>
                      <w:id w:val="-185519190"/>
                      <w:placeholder>
                        <w:docPart w:val="286164B07F3F40FF97459613DAA0DECD"/>
                      </w:placeholder>
                      <w:text/>
                    </w:sdtPr>
                    <w:sdtEndPr/>
                    <w:sdtContent>
                      <w:r w:rsidR="00FB3535" w:rsidRPr="005F4E46">
                        <w:rPr>
                          <w:rFonts w:ascii="Arial" w:hAnsi="Arial" w:cs="Arial"/>
                          <w:color w:val="000000"/>
                          <w:highlight w:val="yellow"/>
                        </w:rPr>
                        <w:t>……….</w:t>
                      </w:r>
                    </w:sdtContent>
                  </w:sdt>
                </w:p>
              </w:tc>
            </w:tr>
            <w:tr w:rsidR="00FB3535" w:rsidRPr="00CB7370" w14:paraId="676A0BA9" w14:textId="77777777" w:rsidTr="00FB3535">
              <w:trPr>
                <w:trHeight w:val="340"/>
              </w:trPr>
              <w:tc>
                <w:tcPr>
                  <w:tcW w:w="2761" w:type="dxa"/>
                  <w:vAlign w:val="center"/>
                </w:tcPr>
                <w:p w14:paraId="1C322113" w14:textId="77777777" w:rsidR="00FB3535" w:rsidRPr="004D2713" w:rsidRDefault="00FB3535" w:rsidP="007732D4">
                  <w:pPr>
                    <w:jc w:val="both"/>
                    <w:rPr>
                      <w:rFonts w:ascii="Arial" w:hAnsi="Arial"/>
                    </w:rPr>
                  </w:pPr>
                </w:p>
              </w:tc>
              <w:tc>
                <w:tcPr>
                  <w:tcW w:w="4111" w:type="dxa"/>
                </w:tcPr>
                <w:p w14:paraId="4A2B912C" w14:textId="20CD0EDB" w:rsidR="00FB3535" w:rsidRDefault="00135E81" w:rsidP="007732D4">
                  <w:pPr>
                    <w:jc w:val="both"/>
                    <w:rPr>
                      <w:rFonts w:ascii="Arial" w:hAnsi="Arial" w:cs="Arial"/>
                      <w:color w:val="000000"/>
                      <w:highlight w:val="yellow"/>
                    </w:rPr>
                  </w:pPr>
                  <w:sdt>
                    <w:sdtPr>
                      <w:rPr>
                        <w:rFonts w:ascii="Arial" w:hAnsi="Arial" w:cs="Arial"/>
                        <w:color w:val="000000"/>
                        <w:highlight w:val="yellow"/>
                      </w:rPr>
                      <w:id w:val="-727994311"/>
                      <w:placeholder>
                        <w:docPart w:val="0346BEF159EF477D8DAE9EB9A250FC50"/>
                      </w:placeholder>
                      <w:text/>
                    </w:sdtPr>
                    <w:sdtEndPr/>
                    <w:sdtContent>
                      <w:r w:rsidR="00FB3535" w:rsidRPr="005F4E46">
                        <w:rPr>
                          <w:rFonts w:ascii="Arial" w:hAnsi="Arial" w:cs="Arial"/>
                          <w:color w:val="000000"/>
                          <w:highlight w:val="yellow"/>
                        </w:rPr>
                        <w:t>……….</w:t>
                      </w:r>
                    </w:sdtContent>
                  </w:sdt>
                </w:p>
              </w:tc>
            </w:tr>
            <w:tr w:rsidR="00FB3535" w:rsidRPr="00CB7370" w14:paraId="41DEECCC" w14:textId="77777777" w:rsidTr="00FB3535">
              <w:trPr>
                <w:trHeight w:val="340"/>
              </w:trPr>
              <w:tc>
                <w:tcPr>
                  <w:tcW w:w="2761" w:type="dxa"/>
                  <w:vAlign w:val="center"/>
                </w:tcPr>
                <w:p w14:paraId="023F5BC9" w14:textId="4A7D9028" w:rsidR="00FB3535" w:rsidRPr="004D2713" w:rsidRDefault="00FB3535" w:rsidP="007732D4">
                  <w:pPr>
                    <w:jc w:val="both"/>
                    <w:rPr>
                      <w:rFonts w:ascii="Arial" w:hAnsi="Arial"/>
                    </w:rPr>
                  </w:pPr>
                  <w:r w:rsidRPr="004D2713">
                    <w:rPr>
                      <w:rFonts w:ascii="Arial" w:hAnsi="Arial"/>
                    </w:rPr>
                    <w:t>Réf</w:t>
                  </w:r>
                  <w:r>
                    <w:rPr>
                      <w:rFonts w:ascii="Arial" w:hAnsi="Arial"/>
                    </w:rPr>
                    <w:t>.</w:t>
                  </w:r>
                  <w:r w:rsidRPr="004D2713">
                    <w:rPr>
                      <w:rFonts w:ascii="Arial" w:hAnsi="Arial"/>
                    </w:rPr>
                    <w:t xml:space="preserve"> </w:t>
                  </w:r>
                  <w:r>
                    <w:rPr>
                      <w:rFonts w:ascii="Arial" w:hAnsi="Arial"/>
                    </w:rPr>
                    <w:t>d</w:t>
                  </w:r>
                  <w:r w:rsidRPr="004D2713">
                    <w:rPr>
                      <w:rFonts w:ascii="Arial" w:hAnsi="Arial"/>
                    </w:rPr>
                    <w:t>u</w:t>
                  </w:r>
                  <w:r>
                    <w:rPr>
                      <w:rFonts w:ascii="Arial" w:hAnsi="Arial"/>
                    </w:rPr>
                    <w:t xml:space="preserve"> Microprojet</w:t>
                  </w:r>
                  <w:r w:rsidRPr="004D2713">
                    <w:rPr>
                      <w:rFonts w:ascii="Arial" w:hAnsi="Arial"/>
                    </w:rPr>
                    <w:t xml:space="preserve"> :</w:t>
                  </w:r>
                  <w:r w:rsidRPr="004D2713">
                    <w:tab/>
                  </w:r>
                </w:p>
              </w:tc>
              <w:tc>
                <w:tcPr>
                  <w:tcW w:w="4111" w:type="dxa"/>
                </w:tcPr>
                <w:p w14:paraId="2E0E476C" w14:textId="5134F570" w:rsidR="00FB3535" w:rsidRDefault="00135E81" w:rsidP="007732D4">
                  <w:pPr>
                    <w:jc w:val="both"/>
                    <w:rPr>
                      <w:rFonts w:ascii="Arial" w:hAnsi="Arial"/>
                    </w:rPr>
                  </w:pPr>
                  <w:sdt>
                    <w:sdtPr>
                      <w:rPr>
                        <w:rFonts w:ascii="Arial" w:hAnsi="Arial" w:cs="Arial"/>
                        <w:color w:val="000000"/>
                        <w:highlight w:val="yellow"/>
                      </w:rPr>
                      <w:id w:val="-1006442578"/>
                      <w:placeholder>
                        <w:docPart w:val="4656D27556F341CBAA872F2D69349C10"/>
                      </w:placeholder>
                      <w:text/>
                    </w:sdtPr>
                    <w:sdtEndPr/>
                    <w:sdtContent>
                      <w:r w:rsidR="00FB3535" w:rsidRPr="005F4E46">
                        <w:rPr>
                          <w:rFonts w:ascii="Arial" w:hAnsi="Arial" w:cs="Arial"/>
                          <w:color w:val="000000"/>
                          <w:highlight w:val="yellow"/>
                        </w:rPr>
                        <w:t>……….</w:t>
                      </w:r>
                    </w:sdtContent>
                  </w:sdt>
                </w:p>
              </w:tc>
            </w:tr>
            <w:tr w:rsidR="00FB3535" w:rsidRPr="00CB7370" w14:paraId="4D787816" w14:textId="77777777" w:rsidTr="00FB3535">
              <w:trPr>
                <w:trHeight w:val="340"/>
              </w:trPr>
              <w:tc>
                <w:tcPr>
                  <w:tcW w:w="2761" w:type="dxa"/>
                  <w:vAlign w:val="center"/>
                </w:tcPr>
                <w:p w14:paraId="202F222E" w14:textId="77777777" w:rsidR="00FB3535" w:rsidRPr="004D2713" w:rsidRDefault="00FB3535" w:rsidP="007732D4">
                  <w:pPr>
                    <w:jc w:val="both"/>
                    <w:rPr>
                      <w:rFonts w:ascii="Arial" w:hAnsi="Arial"/>
                    </w:rPr>
                  </w:pPr>
                  <w:r w:rsidRPr="004D2713">
                    <w:rPr>
                      <w:rFonts w:ascii="Arial" w:hAnsi="Arial"/>
                    </w:rPr>
                    <w:t>Organisation :</w:t>
                  </w:r>
                </w:p>
              </w:tc>
              <w:tc>
                <w:tcPr>
                  <w:tcW w:w="4111" w:type="dxa"/>
                </w:tcPr>
                <w:p w14:paraId="6E200AC4" w14:textId="78B5E8F0" w:rsidR="00FB3535" w:rsidRDefault="00135E81" w:rsidP="007732D4">
                  <w:pPr>
                    <w:jc w:val="both"/>
                    <w:rPr>
                      <w:rFonts w:ascii="Arial" w:hAnsi="Arial"/>
                    </w:rPr>
                  </w:pPr>
                  <w:sdt>
                    <w:sdtPr>
                      <w:rPr>
                        <w:rFonts w:ascii="Arial" w:hAnsi="Arial" w:cs="Arial"/>
                        <w:color w:val="000000"/>
                        <w:highlight w:val="yellow"/>
                      </w:rPr>
                      <w:id w:val="-31273444"/>
                      <w:placeholder>
                        <w:docPart w:val="DA41FBC7D98E40D6BADB5CB12A10B5BC"/>
                      </w:placeholder>
                      <w:text/>
                    </w:sdtPr>
                    <w:sdtEndPr/>
                    <w:sdtContent>
                      <w:r w:rsidR="00FB3535" w:rsidRPr="005F4E46">
                        <w:rPr>
                          <w:rFonts w:ascii="Arial" w:hAnsi="Arial" w:cs="Arial"/>
                          <w:color w:val="000000"/>
                          <w:highlight w:val="yellow"/>
                        </w:rPr>
                        <w:t>……….</w:t>
                      </w:r>
                    </w:sdtContent>
                  </w:sdt>
                </w:p>
              </w:tc>
            </w:tr>
            <w:tr w:rsidR="00FB3535" w:rsidRPr="00CB7370" w14:paraId="5DC2452C" w14:textId="77777777" w:rsidTr="00FB3535">
              <w:trPr>
                <w:trHeight w:val="340"/>
              </w:trPr>
              <w:tc>
                <w:tcPr>
                  <w:tcW w:w="2761" w:type="dxa"/>
                  <w:vAlign w:val="center"/>
                </w:tcPr>
                <w:p w14:paraId="21A3BBBC" w14:textId="77777777" w:rsidR="00FB3535" w:rsidRPr="004D2713" w:rsidRDefault="00FB3535" w:rsidP="007732D4">
                  <w:pPr>
                    <w:jc w:val="both"/>
                    <w:rPr>
                      <w:rFonts w:ascii="Arial" w:hAnsi="Arial"/>
                    </w:rPr>
                  </w:pPr>
                  <w:r w:rsidRPr="004D2713">
                    <w:rPr>
                      <w:rFonts w:ascii="Arial" w:hAnsi="Arial"/>
                    </w:rPr>
                    <w:t>Priorité :</w:t>
                  </w:r>
                </w:p>
              </w:tc>
              <w:tc>
                <w:tcPr>
                  <w:tcW w:w="4111" w:type="dxa"/>
                </w:tcPr>
                <w:p w14:paraId="54BAEBD8" w14:textId="52ACFC6F" w:rsidR="00FB3535" w:rsidRDefault="00135E81" w:rsidP="007732D4">
                  <w:pPr>
                    <w:jc w:val="both"/>
                    <w:rPr>
                      <w:rFonts w:ascii="Arial" w:hAnsi="Arial"/>
                    </w:rPr>
                  </w:pPr>
                  <w:sdt>
                    <w:sdtPr>
                      <w:rPr>
                        <w:rFonts w:ascii="Arial" w:hAnsi="Arial" w:cs="Arial"/>
                        <w:color w:val="000000"/>
                        <w:highlight w:val="yellow"/>
                      </w:rPr>
                      <w:id w:val="1841973784"/>
                      <w:placeholder>
                        <w:docPart w:val="06D3731ED4E4430BB31118B7864E225F"/>
                      </w:placeholder>
                      <w:text/>
                    </w:sdtPr>
                    <w:sdtEndPr/>
                    <w:sdtContent>
                      <w:r w:rsidR="00FB3535" w:rsidRPr="005F4E46">
                        <w:rPr>
                          <w:rFonts w:ascii="Arial" w:hAnsi="Arial" w:cs="Arial"/>
                          <w:color w:val="000000"/>
                          <w:highlight w:val="yellow"/>
                        </w:rPr>
                        <w:t>……….</w:t>
                      </w:r>
                    </w:sdtContent>
                  </w:sdt>
                </w:p>
              </w:tc>
            </w:tr>
            <w:tr w:rsidR="00FB3535" w:rsidRPr="00CB7370" w14:paraId="71F1CDD0" w14:textId="77777777" w:rsidTr="00FB3535">
              <w:trPr>
                <w:trHeight w:val="340"/>
              </w:trPr>
              <w:tc>
                <w:tcPr>
                  <w:tcW w:w="2761" w:type="dxa"/>
                  <w:vAlign w:val="center"/>
                </w:tcPr>
                <w:p w14:paraId="00E49316" w14:textId="77777777" w:rsidR="00FB3535" w:rsidRPr="004D2713" w:rsidRDefault="00FB3535" w:rsidP="007732D4">
                  <w:pPr>
                    <w:jc w:val="both"/>
                    <w:rPr>
                      <w:rFonts w:ascii="Arial" w:hAnsi="Arial"/>
                    </w:rPr>
                  </w:pPr>
                  <w:r w:rsidRPr="004D2713">
                    <w:rPr>
                      <w:rFonts w:ascii="Arial" w:hAnsi="Arial"/>
                    </w:rPr>
                    <w:t>Objectif Spécifique :</w:t>
                  </w:r>
                </w:p>
              </w:tc>
              <w:tc>
                <w:tcPr>
                  <w:tcW w:w="4111" w:type="dxa"/>
                </w:tcPr>
                <w:p w14:paraId="0B17AEE2" w14:textId="56E313DC" w:rsidR="00FB3535" w:rsidRDefault="00135E81" w:rsidP="007732D4">
                  <w:pPr>
                    <w:jc w:val="both"/>
                    <w:rPr>
                      <w:rFonts w:ascii="Arial" w:hAnsi="Arial"/>
                    </w:rPr>
                  </w:pPr>
                  <w:sdt>
                    <w:sdtPr>
                      <w:rPr>
                        <w:rFonts w:ascii="Arial" w:hAnsi="Arial" w:cs="Arial"/>
                        <w:color w:val="000000"/>
                        <w:highlight w:val="yellow"/>
                      </w:rPr>
                      <w:id w:val="-809247644"/>
                      <w:placeholder>
                        <w:docPart w:val="6BD6C5CE3F7B4EAD8AB7B3EEE0007BE4"/>
                      </w:placeholder>
                      <w:text/>
                    </w:sdtPr>
                    <w:sdtEndPr/>
                    <w:sdtContent>
                      <w:r w:rsidR="00FB3535" w:rsidRPr="005F4E46">
                        <w:rPr>
                          <w:rFonts w:ascii="Arial" w:hAnsi="Arial" w:cs="Arial"/>
                          <w:color w:val="000000"/>
                          <w:highlight w:val="yellow"/>
                        </w:rPr>
                        <w:t>……….</w:t>
                      </w:r>
                    </w:sdtContent>
                  </w:sdt>
                </w:p>
              </w:tc>
            </w:tr>
            <w:tr w:rsidR="00FB3535" w:rsidRPr="00CB7370" w14:paraId="462FC60E" w14:textId="77777777" w:rsidTr="00FB3535">
              <w:trPr>
                <w:trHeight w:val="340"/>
              </w:trPr>
              <w:tc>
                <w:tcPr>
                  <w:tcW w:w="2761" w:type="dxa"/>
                  <w:vAlign w:val="center"/>
                </w:tcPr>
                <w:p w14:paraId="6471A92F" w14:textId="77777777" w:rsidR="00FB3535" w:rsidRPr="004D2713" w:rsidRDefault="00FB3535" w:rsidP="0022510A">
                  <w:pPr>
                    <w:jc w:val="both"/>
                    <w:rPr>
                      <w:rFonts w:ascii="Arial" w:hAnsi="Arial"/>
                    </w:rPr>
                  </w:pPr>
                  <w:r w:rsidRPr="004D2713">
                    <w:rPr>
                      <w:rFonts w:ascii="Arial" w:hAnsi="Arial"/>
                    </w:rPr>
                    <w:t>Date de début approuvée :</w:t>
                  </w:r>
                </w:p>
              </w:tc>
              <w:tc>
                <w:tcPr>
                  <w:tcW w:w="4111" w:type="dxa"/>
                </w:tcPr>
                <w:p w14:paraId="6AC90618" w14:textId="3C73BC68" w:rsidR="00FB3535" w:rsidRDefault="00135E81" w:rsidP="0022510A">
                  <w:pPr>
                    <w:jc w:val="both"/>
                    <w:rPr>
                      <w:rFonts w:ascii="Arial" w:hAnsi="Arial"/>
                    </w:rPr>
                  </w:pPr>
                  <w:sdt>
                    <w:sdtPr>
                      <w:rPr>
                        <w:rFonts w:ascii="Arial" w:eastAsia="Calibri" w:hAnsi="Arial" w:cs="Arial"/>
                        <w:color w:val="000000"/>
                        <w:highlight w:val="yellow"/>
                        <w:lang w:eastAsia="fr-FR"/>
                      </w:rPr>
                      <w:id w:val="-1856184146"/>
                      <w:placeholder>
                        <w:docPart w:val="227017D376774DD4826988875E2168F3"/>
                      </w:placeholder>
                      <w:text/>
                    </w:sdtPr>
                    <w:sdtEndPr/>
                    <w:sdtContent>
                      <w:r w:rsidR="00FB3535" w:rsidRPr="005F4E46">
                        <w:rPr>
                          <w:rFonts w:ascii="Arial" w:eastAsia="Calibri" w:hAnsi="Arial" w:cs="Arial"/>
                          <w:color w:val="000000"/>
                          <w:highlight w:val="yellow"/>
                          <w:lang w:eastAsia="fr-FR"/>
                        </w:rPr>
                        <w:t>[XX/XX/XXXX]</w:t>
                      </w:r>
                    </w:sdtContent>
                  </w:sdt>
                </w:p>
              </w:tc>
            </w:tr>
            <w:tr w:rsidR="00FB3535" w:rsidRPr="00CB7370" w14:paraId="2A295C75" w14:textId="77777777" w:rsidTr="00FB3535">
              <w:trPr>
                <w:trHeight w:val="340"/>
              </w:trPr>
              <w:tc>
                <w:tcPr>
                  <w:tcW w:w="2761" w:type="dxa"/>
                  <w:vAlign w:val="center"/>
                </w:tcPr>
                <w:p w14:paraId="31CDE353" w14:textId="77777777" w:rsidR="00FB3535" w:rsidRPr="004D2713" w:rsidRDefault="00FB3535" w:rsidP="0022510A">
                  <w:pPr>
                    <w:jc w:val="both"/>
                    <w:rPr>
                      <w:rFonts w:ascii="Arial" w:hAnsi="Arial"/>
                    </w:rPr>
                  </w:pPr>
                  <w:r w:rsidRPr="004D2713">
                    <w:rPr>
                      <w:rFonts w:ascii="Arial" w:hAnsi="Arial"/>
                    </w:rPr>
                    <w:t>Date de clôture approuvée :</w:t>
                  </w:r>
                </w:p>
              </w:tc>
              <w:tc>
                <w:tcPr>
                  <w:tcW w:w="4111" w:type="dxa"/>
                </w:tcPr>
                <w:p w14:paraId="20E8CA9F" w14:textId="6AA636A2" w:rsidR="00FB3535" w:rsidRDefault="00135E81" w:rsidP="0022510A">
                  <w:pPr>
                    <w:jc w:val="both"/>
                    <w:rPr>
                      <w:rFonts w:ascii="Arial" w:hAnsi="Arial"/>
                    </w:rPr>
                  </w:pPr>
                  <w:sdt>
                    <w:sdtPr>
                      <w:rPr>
                        <w:rFonts w:ascii="Arial" w:eastAsia="Calibri" w:hAnsi="Arial" w:cs="Arial"/>
                        <w:color w:val="000000"/>
                        <w:highlight w:val="yellow"/>
                        <w:lang w:eastAsia="fr-FR"/>
                      </w:rPr>
                      <w:id w:val="-418410779"/>
                      <w:placeholder>
                        <w:docPart w:val="D3413752C2B8465AAF16BF00B6746016"/>
                      </w:placeholder>
                      <w:text/>
                    </w:sdtPr>
                    <w:sdtEndPr/>
                    <w:sdtContent>
                      <w:r w:rsidR="00FB3535" w:rsidRPr="005F4E46">
                        <w:rPr>
                          <w:rFonts w:ascii="Arial" w:eastAsia="Calibri" w:hAnsi="Arial" w:cs="Arial"/>
                          <w:color w:val="000000"/>
                          <w:highlight w:val="yellow"/>
                          <w:lang w:eastAsia="fr-FR"/>
                        </w:rPr>
                        <w:t>[XX/XX/XXXX]</w:t>
                      </w:r>
                    </w:sdtContent>
                  </w:sdt>
                </w:p>
              </w:tc>
            </w:tr>
          </w:tbl>
          <w:p w14:paraId="0FCCCEB9" w14:textId="77777777" w:rsidR="00293C07" w:rsidRPr="005F4E46" w:rsidRDefault="00293C07" w:rsidP="00293C07">
            <w:pPr>
              <w:jc w:val="both"/>
              <w:rPr>
                <w:rFonts w:ascii="Arial" w:hAnsi="Arial"/>
              </w:rPr>
            </w:pPr>
          </w:p>
          <w:p w14:paraId="3F2336FF" w14:textId="77777777" w:rsidR="00293C07" w:rsidRDefault="00293C07" w:rsidP="00293C07">
            <w:pPr>
              <w:jc w:val="both"/>
              <w:rPr>
                <w:rFonts w:ascii="Arial" w:hAnsi="Arial"/>
              </w:rPr>
            </w:pPr>
            <w:r>
              <w:rPr>
                <w:rFonts w:ascii="Arial" w:hAnsi="Arial"/>
              </w:rPr>
              <w:t>La Convention suivante est conclue entre le Norfolk County Council agissant en qualité d'Autorité de Gestion du Programme France (Manche) Angleterre 2014-2020 dont le siège est :</w:t>
            </w:r>
          </w:p>
          <w:p w14:paraId="69CFA07F" w14:textId="77777777" w:rsidR="000319E7" w:rsidRPr="00036A9B" w:rsidRDefault="000319E7" w:rsidP="00293C07">
            <w:pPr>
              <w:jc w:val="both"/>
              <w:rPr>
                <w:rFonts w:ascii="Arial" w:hAnsi="Arial"/>
              </w:rPr>
            </w:pPr>
          </w:p>
          <w:p w14:paraId="4501996C" w14:textId="77777777" w:rsidR="00293C07" w:rsidRPr="005B023F" w:rsidRDefault="00293C07" w:rsidP="00293C07">
            <w:pPr>
              <w:ind w:left="709"/>
              <w:rPr>
                <w:rFonts w:ascii="Arial" w:hAnsi="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5B023F">
                      <w:rPr>
                        <w:rFonts w:ascii="Arial" w:hAnsi="Arial"/>
                        <w:lang w:val="en-GB"/>
                      </w:rPr>
                      <w:t>Norfolk County Council</w:t>
                    </w:r>
                    <w:r w:rsidRPr="005B023F">
                      <w:rPr>
                        <w:rFonts w:ascii="Arial" w:hAnsi="Arial"/>
                        <w:lang w:val="en-GB"/>
                      </w:rPr>
                      <w:br/>
                      <w:t>County Hall</w:t>
                    </w:r>
                    <w:r w:rsidRPr="005B023F">
                      <w:rPr>
                        <w:rFonts w:ascii="Arial" w:hAnsi="Arial"/>
                        <w:lang w:val="en-GB"/>
                      </w:rPr>
                      <w:br/>
                      <w:t>Martineau Lane</w:t>
                    </w:r>
                  </w:smartTag>
                </w:smartTag>
                <w:r w:rsidRPr="005B023F">
                  <w:rPr>
                    <w:rFonts w:ascii="Arial" w:hAnsi="Arial"/>
                    <w:lang w:val="en-GB"/>
                  </w:rPr>
                  <w:br/>
                </w:r>
                <w:smartTag w:uri="urn:schemas-microsoft-com:office:smarttags" w:element="City">
                  <w:r w:rsidRPr="005B023F">
                    <w:rPr>
                      <w:rFonts w:ascii="Arial" w:hAnsi="Arial"/>
                      <w:lang w:val="en-GB"/>
                    </w:rPr>
                    <w:t>Norwich</w:t>
                  </w:r>
                </w:smartTag>
                <w:r w:rsidRPr="005B023F">
                  <w:rPr>
                    <w:rFonts w:ascii="Arial" w:hAnsi="Arial"/>
                    <w:lang w:val="en-GB"/>
                  </w:rPr>
                  <w:br/>
                </w:r>
                <w:smartTag w:uri="urn:schemas-microsoft-com:office:smarttags" w:element="PostalCode">
                  <w:r w:rsidRPr="005B023F">
                    <w:rPr>
                      <w:rFonts w:ascii="Arial" w:hAnsi="Arial"/>
                      <w:lang w:val="en-GB"/>
                    </w:rPr>
                    <w:t>NR1 2SG</w:t>
                  </w:r>
                </w:smartTag>
              </w:smartTag>
            </w:smartTag>
          </w:p>
          <w:p w14:paraId="69679455" w14:textId="77777777" w:rsidR="00293C07" w:rsidRPr="007155FD" w:rsidRDefault="00293C07" w:rsidP="00293C07">
            <w:pPr>
              <w:ind w:left="709"/>
              <w:jc w:val="both"/>
              <w:rPr>
                <w:rFonts w:ascii="Arial" w:hAnsi="Arial" w:cs="Arial"/>
              </w:rPr>
            </w:pPr>
            <w:r>
              <w:rPr>
                <w:rFonts w:ascii="Arial" w:hAnsi="Arial"/>
              </w:rPr>
              <w:t>Tél :</w:t>
            </w:r>
            <w:r w:rsidRPr="007155FD">
              <w:rPr>
                <w:rFonts w:ascii="Arial" w:hAnsi="Arial" w:cs="Arial"/>
              </w:rPr>
              <w:t>(+44) 01603 222 896</w:t>
            </w:r>
          </w:p>
          <w:p w14:paraId="45B26163" w14:textId="77777777" w:rsidR="00293C07" w:rsidRPr="007155FD" w:rsidRDefault="00293C07" w:rsidP="00293C07">
            <w:pPr>
              <w:ind w:left="709"/>
              <w:jc w:val="both"/>
              <w:rPr>
                <w:rFonts w:ascii="Arial" w:hAnsi="Arial" w:cs="Arial"/>
              </w:rPr>
            </w:pPr>
          </w:p>
          <w:p w14:paraId="674EEB01" w14:textId="77777777" w:rsidR="00293C07" w:rsidRPr="00036A9B" w:rsidRDefault="00293C07" w:rsidP="00293C07">
            <w:pPr>
              <w:ind w:left="709"/>
              <w:jc w:val="both"/>
              <w:rPr>
                <w:rFonts w:ascii="Arial" w:hAnsi="Arial"/>
              </w:rPr>
            </w:pPr>
          </w:p>
          <w:p w14:paraId="599A6F9C" w14:textId="77777777" w:rsidR="00293C07" w:rsidRPr="00036A9B" w:rsidRDefault="00293C07" w:rsidP="00293C07">
            <w:pPr>
              <w:jc w:val="both"/>
              <w:rPr>
                <w:rFonts w:ascii="Arial" w:hAnsi="Arial"/>
                <w:b/>
              </w:rPr>
            </w:pPr>
            <w:r>
              <w:rPr>
                <w:rFonts w:ascii="Arial" w:hAnsi="Arial"/>
              </w:rPr>
              <w:t xml:space="preserve">Dont le représentant légal est le Directeur des Programmes Économiques et Européens </w:t>
            </w:r>
            <w:r>
              <w:rPr>
                <w:rFonts w:ascii="Arial" w:hAnsi="Arial"/>
                <w:b/>
              </w:rPr>
              <w:t>Vincent Muspratt</w:t>
            </w:r>
          </w:p>
          <w:p w14:paraId="14B8A33E" w14:textId="77777777" w:rsidR="00293C07" w:rsidRDefault="00293C07" w:rsidP="00293C07">
            <w:pPr>
              <w:jc w:val="both"/>
              <w:rPr>
                <w:rFonts w:ascii="Arial" w:hAnsi="Arial"/>
              </w:rPr>
            </w:pPr>
            <w:r>
              <w:rPr>
                <w:rFonts w:ascii="Arial" w:hAnsi="Arial"/>
              </w:rPr>
              <w:t xml:space="preserve">Et </w:t>
            </w:r>
          </w:p>
          <w:p w14:paraId="0A5B46C3" w14:textId="77777777" w:rsidR="00293C07" w:rsidRPr="00036A9B" w:rsidRDefault="00293C07" w:rsidP="00293C07">
            <w:pPr>
              <w:jc w:val="both"/>
              <w:rPr>
                <w:rFonts w:ascii="Arial" w:hAnsi="Arial"/>
              </w:rPr>
            </w:pPr>
          </w:p>
          <w:p w14:paraId="6AB65405" w14:textId="390A9E32" w:rsidR="00293C07" w:rsidRPr="00036A9B" w:rsidRDefault="00135E81" w:rsidP="00293C07">
            <w:pPr>
              <w:jc w:val="both"/>
              <w:rPr>
                <w:rFonts w:ascii="Arial" w:hAnsi="Arial"/>
              </w:rPr>
            </w:pPr>
            <w:sdt>
              <w:sdtPr>
                <w:rPr>
                  <w:rFonts w:ascii="Arial" w:hAnsi="Arial"/>
                  <w:highlight w:val="yellow"/>
                </w:rPr>
                <w:id w:val="-845167145"/>
                <w:placeholder>
                  <w:docPart w:val="DefaultPlaceholder_1081868574"/>
                </w:placeholder>
                <w:text/>
              </w:sdtPr>
              <w:sdtEndPr/>
              <w:sdtContent>
                <w:r w:rsidR="00305F8A" w:rsidRPr="00305F8A">
                  <w:rPr>
                    <w:rFonts w:ascii="Arial" w:hAnsi="Arial"/>
                    <w:highlight w:val="yellow"/>
                  </w:rPr>
                  <w:t>[Organisation Chef de File]</w:t>
                </w:r>
              </w:sdtContent>
            </w:sdt>
            <w:r w:rsidR="007408C3" w:rsidRPr="007408C3">
              <w:rPr>
                <w:rFonts w:ascii="Arial" w:hAnsi="Arial"/>
              </w:rPr>
              <w:t xml:space="preserve"> </w:t>
            </w:r>
            <w:r w:rsidR="00293C07">
              <w:rPr>
                <w:rFonts w:ascii="Arial" w:hAnsi="Arial"/>
              </w:rPr>
              <w:t xml:space="preserve">ci-après dénommé le Chef de File  </w:t>
            </w:r>
          </w:p>
          <w:p w14:paraId="6FC231F5" w14:textId="77777777" w:rsidR="00293C07" w:rsidRDefault="00293C07" w:rsidP="00293C07">
            <w:pPr>
              <w:jc w:val="both"/>
              <w:rPr>
                <w:rFonts w:ascii="Arial" w:hAnsi="Arial"/>
              </w:rPr>
            </w:pPr>
            <w:r>
              <w:rPr>
                <w:rFonts w:ascii="Arial" w:hAnsi="Arial"/>
              </w:rPr>
              <w:t>dont le représentant autorisé est :</w:t>
            </w:r>
          </w:p>
          <w:p w14:paraId="080384A9" w14:textId="77777777" w:rsidR="00293C07" w:rsidRPr="00036A9B" w:rsidRDefault="00293C07" w:rsidP="00293C07">
            <w:pPr>
              <w:jc w:val="both"/>
              <w:rPr>
                <w:rFonts w:ascii="Arial" w:hAnsi="Arial"/>
              </w:rPr>
            </w:pPr>
          </w:p>
          <w:p w14:paraId="0A04F63A" w14:textId="24CB6FB2" w:rsidR="00293C07" w:rsidRPr="007408C3" w:rsidRDefault="00135E81" w:rsidP="0022510A">
            <w:pPr>
              <w:rPr>
                <w:rFonts w:ascii="Arial" w:hAnsi="Arial"/>
                <w:highlight w:val="yellow"/>
                <w:lang w:val="en-GB"/>
              </w:rPr>
            </w:pPr>
            <w:sdt>
              <w:sdtPr>
                <w:rPr>
                  <w:rFonts w:ascii="Arial" w:hAnsi="Arial"/>
                  <w:highlight w:val="yellow"/>
                  <w:lang w:val="en-GB"/>
                </w:rPr>
                <w:id w:val="-5448730"/>
                <w:placeholder>
                  <w:docPart w:val="DefaultPlaceholder_1081868574"/>
                </w:placeholder>
                <w:text/>
              </w:sdtPr>
              <w:sdtEndPr/>
              <w:sdtContent>
                <w:r w:rsidR="00305F8A">
                  <w:rPr>
                    <w:rFonts w:ascii="Arial" w:hAnsi="Arial"/>
                    <w:highlight w:val="yellow"/>
                    <w:lang w:val="en-GB"/>
                  </w:rPr>
                  <w:t>[Nom]</w:t>
                </w:r>
              </w:sdtContent>
            </w:sdt>
          </w:p>
          <w:p w14:paraId="334783BE" w14:textId="3E664125" w:rsidR="00DC5A6C" w:rsidRPr="007408C3" w:rsidRDefault="00135E81" w:rsidP="0022510A">
            <w:pPr>
              <w:rPr>
                <w:rFonts w:ascii="Arial" w:hAnsi="Arial"/>
                <w:lang w:val="en-GB"/>
              </w:rPr>
            </w:pPr>
            <w:sdt>
              <w:sdtPr>
                <w:rPr>
                  <w:rFonts w:ascii="Arial" w:hAnsi="Arial"/>
                  <w:highlight w:val="yellow"/>
                  <w:lang w:val="en-GB"/>
                </w:rPr>
                <w:id w:val="-731309728"/>
                <w:placeholder>
                  <w:docPart w:val="DefaultPlaceholder_1081868574"/>
                </w:placeholder>
                <w:text/>
              </w:sdtPr>
              <w:sdtEndPr/>
              <w:sdtContent>
                <w:r w:rsidR="00305F8A">
                  <w:rPr>
                    <w:rFonts w:ascii="Arial" w:hAnsi="Arial"/>
                    <w:highlight w:val="yellow"/>
                    <w:lang w:val="en-GB"/>
                  </w:rPr>
                  <w:t>[Titre]</w:t>
                </w:r>
              </w:sdtContent>
            </w:sdt>
            <w:r w:rsidR="00293C07" w:rsidRPr="007408C3">
              <w:rPr>
                <w:rFonts w:ascii="Arial" w:hAnsi="Arial"/>
                <w:highlight w:val="yellow"/>
                <w:lang w:val="en-GB"/>
              </w:rPr>
              <w:br/>
            </w:r>
            <w:sdt>
              <w:sdtPr>
                <w:rPr>
                  <w:rFonts w:ascii="Arial" w:hAnsi="Arial"/>
                  <w:highlight w:val="yellow"/>
                  <w:lang w:val="en-GB"/>
                </w:rPr>
                <w:id w:val="-156612791"/>
                <w:placeholder>
                  <w:docPart w:val="DefaultPlaceholder_1081868574"/>
                </w:placeholder>
                <w:text/>
              </w:sdtPr>
              <w:sdtEndPr/>
              <w:sdtContent>
                <w:r w:rsidR="00305F8A">
                  <w:rPr>
                    <w:rFonts w:ascii="Arial" w:hAnsi="Arial"/>
                    <w:highlight w:val="yellow"/>
                    <w:lang w:val="en-GB"/>
                  </w:rPr>
                  <w:t>[Organisation]</w:t>
                </w:r>
              </w:sdtContent>
            </w:sdt>
          </w:p>
        </w:tc>
      </w:tr>
      <w:tr w:rsidR="00DC5A6C" w:rsidRPr="00DD5A74" w14:paraId="6647FD78" w14:textId="77777777" w:rsidTr="00083063">
        <w:trPr>
          <w:trHeight w:val="70"/>
        </w:trPr>
        <w:tc>
          <w:tcPr>
            <w:tcW w:w="7366" w:type="dxa"/>
          </w:tcPr>
          <w:p w14:paraId="67C38EBF" w14:textId="77777777" w:rsidR="00293C07" w:rsidRPr="007155FD" w:rsidRDefault="00293C07" w:rsidP="00293C07">
            <w:pPr>
              <w:jc w:val="both"/>
              <w:rPr>
                <w:rFonts w:ascii="Arial" w:hAnsi="Arial" w:cs="Arial"/>
                <w:lang w:val="en-GB"/>
              </w:rPr>
            </w:pPr>
          </w:p>
          <w:p w14:paraId="54482F25" w14:textId="77777777" w:rsidR="00293C07" w:rsidRPr="00293C07" w:rsidRDefault="00293C07" w:rsidP="00293C07">
            <w:pPr>
              <w:pStyle w:val="Heading2"/>
              <w:jc w:val="both"/>
              <w:rPr>
                <w:rFonts w:ascii="Arial" w:hAnsi="Arial" w:cs="Arial"/>
                <w:color w:val="auto"/>
                <w:sz w:val="22"/>
                <w:szCs w:val="22"/>
                <w:u w:val="none"/>
                <w:lang w:val="en-GB"/>
              </w:rPr>
            </w:pPr>
            <w:r w:rsidRPr="00293C07">
              <w:rPr>
                <w:rFonts w:ascii="Arial" w:hAnsi="Arial" w:cs="Arial"/>
                <w:b/>
                <w:color w:val="auto"/>
                <w:sz w:val="22"/>
                <w:szCs w:val="22"/>
                <w:lang w:val="en-GB"/>
              </w:rPr>
              <w:t>Definitions used in this Agreement</w:t>
            </w:r>
            <w:r w:rsidRPr="00293C07">
              <w:rPr>
                <w:rFonts w:ascii="Arial" w:hAnsi="Arial" w:cs="Arial"/>
                <w:color w:val="auto"/>
                <w:sz w:val="22"/>
                <w:szCs w:val="22"/>
                <w:u w:val="none"/>
                <w:lang w:val="en-GB"/>
              </w:rPr>
              <w:t>:</w:t>
            </w:r>
          </w:p>
          <w:p w14:paraId="70457EA6" w14:textId="77777777" w:rsidR="00293C07" w:rsidRPr="00293C07" w:rsidRDefault="00293C07" w:rsidP="00293C07">
            <w:pPr>
              <w:jc w:val="both"/>
              <w:rPr>
                <w:rFonts w:ascii="Arial" w:hAnsi="Arial" w:cs="Arial"/>
                <w:lang w:val="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5074"/>
            </w:tblGrid>
            <w:tr w:rsidR="00293C07" w:rsidRPr="00135E81" w14:paraId="50878923" w14:textId="77777777" w:rsidTr="00FE1839">
              <w:trPr>
                <w:trHeight w:val="436"/>
              </w:trPr>
              <w:tc>
                <w:tcPr>
                  <w:tcW w:w="1566" w:type="dxa"/>
                </w:tcPr>
                <w:p w14:paraId="351888D6" w14:textId="77777777" w:rsidR="00293C07" w:rsidRPr="0015053E" w:rsidRDefault="00293C07" w:rsidP="00293C07">
                  <w:pPr>
                    <w:rPr>
                      <w:rFonts w:ascii="Arial" w:hAnsi="Arial" w:cs="Arial"/>
                      <w:lang w:val="en-GB"/>
                    </w:rPr>
                  </w:pPr>
                  <w:r w:rsidRPr="0015053E">
                    <w:rPr>
                      <w:rFonts w:ascii="Arial" w:hAnsi="Arial" w:cs="Arial"/>
                      <w:b/>
                      <w:lang w:val="en-GB"/>
                    </w:rPr>
                    <w:t>AA</w:t>
                  </w:r>
                  <w:r w:rsidRPr="0015053E">
                    <w:rPr>
                      <w:rFonts w:ascii="Arial" w:hAnsi="Arial" w:cs="Arial"/>
                      <w:lang w:val="en-GB"/>
                    </w:rPr>
                    <w:t>:</w:t>
                  </w:r>
                </w:p>
                <w:p w14:paraId="09464E31" w14:textId="77777777" w:rsidR="00293C07" w:rsidRPr="0015053E" w:rsidRDefault="00293C07" w:rsidP="00293C07">
                  <w:pPr>
                    <w:rPr>
                      <w:rFonts w:ascii="Arial" w:hAnsi="Arial" w:cs="Arial"/>
                      <w:lang w:val="en-GB"/>
                    </w:rPr>
                  </w:pPr>
                </w:p>
                <w:p w14:paraId="6932561C" w14:textId="77777777" w:rsidR="00293C07" w:rsidRPr="0015053E" w:rsidRDefault="00293C07" w:rsidP="00293C07">
                  <w:pPr>
                    <w:rPr>
                      <w:rFonts w:ascii="Arial" w:hAnsi="Arial" w:cs="Arial"/>
                      <w:lang w:val="en-GB"/>
                    </w:rPr>
                  </w:pPr>
                </w:p>
                <w:p w14:paraId="4B1E65BC" w14:textId="77777777" w:rsidR="00293C07" w:rsidRPr="0015053E" w:rsidRDefault="00293C07" w:rsidP="00293C07">
                  <w:pPr>
                    <w:rPr>
                      <w:rFonts w:ascii="Arial" w:hAnsi="Arial" w:cs="Arial"/>
                      <w:lang w:val="en-GB"/>
                    </w:rPr>
                  </w:pPr>
                </w:p>
                <w:p w14:paraId="6831B6E9" w14:textId="77777777" w:rsidR="00293C07" w:rsidRDefault="00293C07" w:rsidP="00293C07">
                  <w:pPr>
                    <w:rPr>
                      <w:rFonts w:ascii="Arial" w:hAnsi="Arial" w:cs="Arial"/>
                      <w:b/>
                      <w:lang w:val="en-GB"/>
                    </w:rPr>
                  </w:pPr>
                </w:p>
                <w:p w14:paraId="5642EBC6" w14:textId="77777777" w:rsidR="00293C07" w:rsidRDefault="00293C07" w:rsidP="00293C07">
                  <w:pPr>
                    <w:rPr>
                      <w:rFonts w:ascii="Arial" w:hAnsi="Arial" w:cs="Arial"/>
                      <w:b/>
                      <w:lang w:val="en-GB"/>
                    </w:rPr>
                  </w:pPr>
                </w:p>
                <w:p w14:paraId="5E5C7611" w14:textId="77777777" w:rsidR="00D06859" w:rsidRDefault="00D06859" w:rsidP="00293C07">
                  <w:pPr>
                    <w:rPr>
                      <w:rFonts w:ascii="Arial" w:hAnsi="Arial" w:cs="Arial"/>
                      <w:b/>
                      <w:lang w:val="en-GB"/>
                    </w:rPr>
                  </w:pPr>
                </w:p>
                <w:p w14:paraId="605BF0AE" w14:textId="77777777" w:rsidR="00293C07" w:rsidRDefault="00293C07" w:rsidP="00293C07">
                  <w:pPr>
                    <w:rPr>
                      <w:rFonts w:ascii="Arial" w:hAnsi="Arial" w:cs="Arial"/>
                      <w:lang w:val="en-GB"/>
                    </w:rPr>
                  </w:pPr>
                  <w:r w:rsidRPr="00036A9B">
                    <w:rPr>
                      <w:rFonts w:ascii="Arial" w:hAnsi="Arial" w:cs="Arial"/>
                      <w:b/>
                      <w:lang w:val="en-GB"/>
                    </w:rPr>
                    <w:t>Application Form</w:t>
                  </w:r>
                  <w:r w:rsidRPr="00036A9B">
                    <w:rPr>
                      <w:rFonts w:ascii="Arial" w:hAnsi="Arial" w:cs="Arial"/>
                      <w:lang w:val="en-GB"/>
                    </w:rPr>
                    <w:t>:</w:t>
                  </w:r>
                </w:p>
                <w:p w14:paraId="422D36AD" w14:textId="77777777" w:rsidR="00293C07" w:rsidRDefault="00293C07" w:rsidP="00293C07">
                  <w:pPr>
                    <w:rPr>
                      <w:rFonts w:ascii="Arial" w:hAnsi="Arial" w:cs="Arial"/>
                      <w:lang w:val="en-GB"/>
                    </w:rPr>
                  </w:pPr>
                </w:p>
                <w:p w14:paraId="556B1A33" w14:textId="77777777" w:rsidR="00293C07" w:rsidRPr="0015053E" w:rsidRDefault="00293C07" w:rsidP="00293C07">
                  <w:pPr>
                    <w:rPr>
                      <w:rFonts w:ascii="Arial" w:hAnsi="Arial" w:cs="Arial"/>
                      <w:lang w:val="en-GB"/>
                    </w:rPr>
                  </w:pPr>
                  <w:r w:rsidRPr="0015053E">
                    <w:rPr>
                      <w:rFonts w:ascii="Arial" w:hAnsi="Arial" w:cs="Arial"/>
                      <w:b/>
                      <w:lang w:val="en-GB"/>
                    </w:rPr>
                    <w:t>CA</w:t>
                  </w:r>
                  <w:r w:rsidRPr="0015053E">
                    <w:rPr>
                      <w:rFonts w:ascii="Arial" w:hAnsi="Arial" w:cs="Arial"/>
                      <w:lang w:val="en-GB"/>
                    </w:rPr>
                    <w:t>:</w:t>
                  </w:r>
                </w:p>
                <w:p w14:paraId="08D8F983" w14:textId="77777777" w:rsidR="00293C07" w:rsidRDefault="00293C07" w:rsidP="00293C07">
                  <w:pPr>
                    <w:rPr>
                      <w:rFonts w:ascii="Arial" w:hAnsi="Arial" w:cs="Arial"/>
                      <w:lang w:val="en-GB"/>
                    </w:rPr>
                  </w:pPr>
                </w:p>
                <w:p w14:paraId="06E8C80C" w14:textId="77777777" w:rsidR="00293C07" w:rsidRDefault="00293C07" w:rsidP="00293C07">
                  <w:pPr>
                    <w:rPr>
                      <w:rFonts w:ascii="Arial" w:hAnsi="Arial" w:cs="Arial"/>
                      <w:lang w:val="en-GB"/>
                    </w:rPr>
                  </w:pPr>
                </w:p>
                <w:p w14:paraId="2B4F2357" w14:textId="77777777" w:rsidR="00293C07" w:rsidRDefault="00293C07" w:rsidP="00293C07">
                  <w:pPr>
                    <w:rPr>
                      <w:rFonts w:ascii="Arial" w:hAnsi="Arial" w:cs="Arial"/>
                      <w:lang w:val="en-GB"/>
                    </w:rPr>
                  </w:pPr>
                </w:p>
                <w:p w14:paraId="160B962D" w14:textId="77777777" w:rsidR="00293C07" w:rsidRDefault="00293C07" w:rsidP="00293C07">
                  <w:pPr>
                    <w:rPr>
                      <w:rFonts w:ascii="Arial" w:hAnsi="Arial" w:cs="Arial"/>
                      <w:lang w:val="en-GB"/>
                    </w:rPr>
                  </w:pPr>
                </w:p>
                <w:p w14:paraId="3CF0F807" w14:textId="77777777" w:rsidR="00293C07" w:rsidRDefault="00293C07" w:rsidP="00293C07">
                  <w:pPr>
                    <w:rPr>
                      <w:rFonts w:ascii="Arial" w:hAnsi="Arial" w:cs="Arial"/>
                      <w:lang w:val="en-GB"/>
                    </w:rPr>
                  </w:pPr>
                </w:p>
                <w:p w14:paraId="558D0075" w14:textId="46FE6E21" w:rsidR="00D626BC" w:rsidRPr="00036A9B" w:rsidRDefault="00D626BC" w:rsidP="00293C07">
                  <w:pPr>
                    <w:rPr>
                      <w:rFonts w:ascii="Arial" w:hAnsi="Arial" w:cs="Arial"/>
                      <w:lang w:val="en-GB"/>
                    </w:rPr>
                  </w:pPr>
                  <w:r w:rsidRPr="0015053E">
                    <w:rPr>
                      <w:rFonts w:ascii="Arial" w:hAnsi="Arial" w:cs="Arial"/>
                      <w:b/>
                      <w:lang w:val="en-GB"/>
                    </w:rPr>
                    <w:t>eMS:</w:t>
                  </w:r>
                </w:p>
              </w:tc>
              <w:tc>
                <w:tcPr>
                  <w:tcW w:w="5074" w:type="dxa"/>
                </w:tcPr>
                <w:p w14:paraId="1D57669E" w14:textId="77777777" w:rsidR="00293C07" w:rsidRPr="00293C07" w:rsidRDefault="00293C07" w:rsidP="00293C07">
                  <w:pPr>
                    <w:jc w:val="both"/>
                    <w:rPr>
                      <w:rFonts w:ascii="Arial" w:hAnsi="Arial" w:cs="Arial"/>
                      <w:lang w:val="en-GB"/>
                    </w:rPr>
                  </w:pPr>
                  <w:r w:rsidRPr="00293C07">
                    <w:rPr>
                      <w:rFonts w:ascii="Arial" w:hAnsi="Arial" w:cs="Arial"/>
                      <w:lang w:val="en-GB"/>
                    </w:rPr>
                    <w:t>means Norfolk Audit Services (part of Norfolk County Council), acting functionally independently as Audit Authority. The AA is charged with checking effectiveness of the financial control system set up by the Managing Authority.</w:t>
                  </w:r>
                </w:p>
                <w:p w14:paraId="3D087445" w14:textId="77777777" w:rsidR="00293C07" w:rsidRDefault="00293C07" w:rsidP="00293C07">
                  <w:pPr>
                    <w:jc w:val="both"/>
                    <w:rPr>
                      <w:rFonts w:ascii="Arial" w:hAnsi="Arial" w:cs="Arial"/>
                      <w:lang w:val="en-GB"/>
                    </w:rPr>
                  </w:pPr>
                </w:p>
                <w:p w14:paraId="1C2A637D" w14:textId="77777777" w:rsidR="00D06859" w:rsidRDefault="00D06859" w:rsidP="00293C07">
                  <w:pPr>
                    <w:jc w:val="both"/>
                    <w:rPr>
                      <w:rFonts w:ascii="Arial" w:hAnsi="Arial" w:cs="Arial"/>
                      <w:lang w:val="en-GB"/>
                    </w:rPr>
                  </w:pPr>
                </w:p>
                <w:p w14:paraId="08614FBD" w14:textId="4B520D08" w:rsidR="00293C07" w:rsidRPr="00036A9B" w:rsidRDefault="00293C07" w:rsidP="00293C07">
                  <w:pPr>
                    <w:jc w:val="both"/>
                    <w:rPr>
                      <w:rFonts w:ascii="Arial" w:hAnsi="Arial" w:cs="Arial"/>
                      <w:lang w:val="en-GB"/>
                    </w:rPr>
                  </w:pPr>
                  <w:r w:rsidRPr="00036A9B">
                    <w:rPr>
                      <w:rFonts w:ascii="Arial" w:hAnsi="Arial" w:cs="Arial"/>
                      <w:lang w:val="en-GB"/>
                    </w:rPr>
                    <w:t>means the latest version of the Application Form approved by the Programme Monitoring Committee.</w:t>
                  </w:r>
                </w:p>
                <w:p w14:paraId="64E4E78A" w14:textId="77777777" w:rsidR="008F4B54" w:rsidRDefault="008F4B54" w:rsidP="00293C07">
                  <w:pPr>
                    <w:jc w:val="both"/>
                    <w:rPr>
                      <w:rFonts w:ascii="Arial" w:hAnsi="Arial" w:cs="Arial"/>
                      <w:lang w:val="en-GB"/>
                    </w:rPr>
                  </w:pPr>
                </w:p>
                <w:p w14:paraId="6ED609FB" w14:textId="2C7B7743" w:rsidR="00D626BC" w:rsidRPr="00036A9B" w:rsidRDefault="00D626BC" w:rsidP="00D626BC">
                  <w:pPr>
                    <w:jc w:val="both"/>
                    <w:rPr>
                      <w:rFonts w:ascii="Arial" w:hAnsi="Arial" w:cs="Arial"/>
                      <w:lang w:val="en-GB"/>
                    </w:rPr>
                  </w:pPr>
                  <w:r w:rsidRPr="00036A9B">
                    <w:rPr>
                      <w:rFonts w:ascii="Arial" w:hAnsi="Arial" w:cs="Arial"/>
                      <w:lang w:val="en-GB"/>
                    </w:rPr>
                    <w:t xml:space="preserve">means Norfolk County Council, Finance Department acting as Certifying Authority. The CA is charged to pay the Payment Claims of </w:t>
                  </w:r>
                  <w:r w:rsidR="00B377DE">
                    <w:rPr>
                      <w:rFonts w:ascii="Arial" w:hAnsi="Arial" w:cs="Arial"/>
                      <w:lang w:val="en-GB"/>
                    </w:rPr>
                    <w:t xml:space="preserve">micro </w:t>
                  </w:r>
                  <w:r w:rsidRPr="00036A9B">
                    <w:rPr>
                      <w:rFonts w:ascii="Arial" w:hAnsi="Arial" w:cs="Arial"/>
                      <w:lang w:val="en-GB"/>
                    </w:rPr>
                    <w:t>projects after they have been approved by the J</w:t>
                  </w:r>
                  <w:r>
                    <w:rPr>
                      <w:rFonts w:ascii="Arial" w:hAnsi="Arial" w:cs="Arial"/>
                      <w:lang w:val="en-GB"/>
                    </w:rPr>
                    <w:t xml:space="preserve">oint </w:t>
                  </w:r>
                  <w:r w:rsidRPr="00036A9B">
                    <w:rPr>
                      <w:rFonts w:ascii="Arial" w:hAnsi="Arial" w:cs="Arial"/>
                      <w:lang w:val="en-GB"/>
                    </w:rPr>
                    <w:t>S</w:t>
                  </w:r>
                  <w:r>
                    <w:rPr>
                      <w:rFonts w:ascii="Arial" w:hAnsi="Arial" w:cs="Arial"/>
                      <w:lang w:val="en-GB"/>
                    </w:rPr>
                    <w:t>ecretariat</w:t>
                  </w:r>
                  <w:r w:rsidRPr="00036A9B">
                    <w:rPr>
                      <w:rFonts w:ascii="Arial" w:hAnsi="Arial" w:cs="Arial"/>
                      <w:lang w:val="en-GB"/>
                    </w:rPr>
                    <w:t>.</w:t>
                  </w:r>
                </w:p>
                <w:p w14:paraId="31A85ADD" w14:textId="77777777" w:rsidR="00D626BC" w:rsidRDefault="00D626BC" w:rsidP="00293C07">
                  <w:pPr>
                    <w:jc w:val="both"/>
                    <w:rPr>
                      <w:rFonts w:ascii="Arial" w:hAnsi="Arial" w:cs="Arial"/>
                      <w:lang w:val="en-GB"/>
                    </w:rPr>
                  </w:pPr>
                </w:p>
                <w:p w14:paraId="3D2F3DC6" w14:textId="77777777" w:rsidR="00D626BC" w:rsidRDefault="00D626BC" w:rsidP="00293C07">
                  <w:pPr>
                    <w:jc w:val="both"/>
                    <w:rPr>
                      <w:rFonts w:ascii="Arial" w:hAnsi="Arial" w:cs="Arial"/>
                      <w:lang w:val="en-GB"/>
                    </w:rPr>
                  </w:pPr>
                </w:p>
                <w:p w14:paraId="2A0003B4" w14:textId="4D76F153" w:rsidR="00D626BC" w:rsidRDefault="00D626BC" w:rsidP="00293C07">
                  <w:pPr>
                    <w:jc w:val="both"/>
                    <w:rPr>
                      <w:rFonts w:ascii="Arial" w:hAnsi="Arial" w:cs="Arial"/>
                      <w:lang w:val="en-GB"/>
                    </w:rPr>
                  </w:pPr>
                  <w:r>
                    <w:rPr>
                      <w:rFonts w:ascii="Arial" w:hAnsi="Arial" w:cs="Arial"/>
                      <w:lang w:val="en-GB"/>
                    </w:rPr>
                    <w:t>means the “Electronic Monitoring System”</w:t>
                  </w:r>
                </w:p>
                <w:p w14:paraId="33F4C71E" w14:textId="2B02EB0C" w:rsidR="00D626BC" w:rsidRPr="00036A9B" w:rsidRDefault="00D626BC" w:rsidP="00293C07">
                  <w:pPr>
                    <w:jc w:val="both"/>
                    <w:rPr>
                      <w:rFonts w:ascii="Arial" w:hAnsi="Arial" w:cs="Arial"/>
                      <w:lang w:val="en-GB"/>
                    </w:rPr>
                  </w:pPr>
                </w:p>
              </w:tc>
            </w:tr>
            <w:tr w:rsidR="00293C07" w:rsidRPr="00135E81" w14:paraId="31D4C706" w14:textId="77777777" w:rsidTr="00FE1839">
              <w:trPr>
                <w:trHeight w:val="104"/>
              </w:trPr>
              <w:tc>
                <w:tcPr>
                  <w:tcW w:w="1566" w:type="dxa"/>
                </w:tcPr>
                <w:p w14:paraId="7AA4E93D" w14:textId="77777777" w:rsidR="00293C07" w:rsidRDefault="00293C07" w:rsidP="00293C07">
                  <w:pPr>
                    <w:rPr>
                      <w:rFonts w:ascii="Arial" w:hAnsi="Arial" w:cs="Arial"/>
                      <w:lang w:val="en-GB"/>
                    </w:rPr>
                  </w:pPr>
                  <w:r w:rsidRPr="00036A9B">
                    <w:rPr>
                      <w:rFonts w:ascii="Arial" w:hAnsi="Arial" w:cs="Arial"/>
                      <w:b/>
                      <w:lang w:val="en-GB"/>
                    </w:rPr>
                    <w:t>D</w:t>
                  </w:r>
                  <w:r w:rsidRPr="00B4159E">
                    <w:rPr>
                      <w:rFonts w:ascii="Arial" w:hAnsi="Arial" w:cs="Arial"/>
                      <w:b/>
                    </w:rPr>
                    <w:t>e Minimis Exemption</w:t>
                  </w:r>
                  <w:r w:rsidRPr="00036A9B">
                    <w:rPr>
                      <w:rFonts w:ascii="Arial" w:hAnsi="Arial" w:cs="Arial"/>
                      <w:lang w:val="en-GB"/>
                    </w:rPr>
                    <w:t>:</w:t>
                  </w:r>
                </w:p>
                <w:p w14:paraId="2394CE16" w14:textId="77777777" w:rsidR="00293C07" w:rsidRDefault="00293C07" w:rsidP="00293C07">
                  <w:pPr>
                    <w:rPr>
                      <w:rFonts w:ascii="Arial" w:hAnsi="Arial" w:cs="Arial"/>
                      <w:lang w:val="en-GB"/>
                    </w:rPr>
                  </w:pPr>
                </w:p>
                <w:p w14:paraId="1EB2DE76" w14:textId="77777777" w:rsidR="00293C07" w:rsidRDefault="00293C07" w:rsidP="00293C07">
                  <w:pPr>
                    <w:rPr>
                      <w:rFonts w:ascii="Arial" w:hAnsi="Arial" w:cs="Arial"/>
                      <w:lang w:val="en-GB"/>
                    </w:rPr>
                  </w:pPr>
                  <w:r w:rsidRPr="00036A9B">
                    <w:rPr>
                      <w:rFonts w:ascii="Arial" w:hAnsi="Arial" w:cs="Arial"/>
                      <w:b/>
                      <w:lang w:val="en-GB"/>
                    </w:rPr>
                    <w:t>ERDF</w:t>
                  </w:r>
                  <w:r w:rsidRPr="00036A9B">
                    <w:rPr>
                      <w:rFonts w:ascii="Arial" w:hAnsi="Arial" w:cs="Arial"/>
                      <w:lang w:val="en-GB"/>
                    </w:rPr>
                    <w:t>:</w:t>
                  </w:r>
                </w:p>
                <w:p w14:paraId="4F0D1EBF" w14:textId="77777777" w:rsidR="00293C07" w:rsidRDefault="00293C07" w:rsidP="00293C07">
                  <w:pPr>
                    <w:rPr>
                      <w:rFonts w:ascii="Arial" w:hAnsi="Arial" w:cs="Arial"/>
                      <w:lang w:val="en-GB"/>
                    </w:rPr>
                  </w:pPr>
                </w:p>
                <w:p w14:paraId="456162F9" w14:textId="77777777" w:rsidR="00293C07" w:rsidRPr="00036A9B" w:rsidRDefault="00293C07" w:rsidP="00293C07">
                  <w:pPr>
                    <w:rPr>
                      <w:rFonts w:ascii="Arial" w:hAnsi="Arial" w:cs="Arial"/>
                      <w:lang w:val="en-GB"/>
                    </w:rPr>
                  </w:pPr>
                </w:p>
              </w:tc>
              <w:tc>
                <w:tcPr>
                  <w:tcW w:w="5074" w:type="dxa"/>
                </w:tcPr>
                <w:p w14:paraId="441EBF47" w14:textId="77777777" w:rsidR="00293C07" w:rsidRPr="00036A9B" w:rsidRDefault="00293C07" w:rsidP="00293C07">
                  <w:pPr>
                    <w:jc w:val="both"/>
                    <w:rPr>
                      <w:rFonts w:ascii="Arial" w:hAnsi="Arial" w:cs="Arial"/>
                      <w:lang w:val="en-GB"/>
                    </w:rPr>
                  </w:pPr>
                  <w:r w:rsidRPr="00036A9B">
                    <w:rPr>
                      <w:rFonts w:ascii="Arial" w:hAnsi="Arial" w:cs="Arial"/>
                      <w:lang w:val="en-GB"/>
                    </w:rPr>
                    <w:t xml:space="preserve">means The European Union </w:t>
                  </w:r>
                  <w:r w:rsidRPr="00036A9B">
                    <w:rPr>
                      <w:rFonts w:ascii="Arial" w:hAnsi="Arial" w:cs="Arial"/>
                      <w:i/>
                      <w:iCs/>
                      <w:lang w:val="en-GB"/>
                    </w:rPr>
                    <w:t>De Minimis</w:t>
                  </w:r>
                  <w:r w:rsidRPr="00036A9B">
                    <w:rPr>
                      <w:rFonts w:ascii="Arial" w:hAnsi="Arial" w:cs="Arial"/>
                      <w:lang w:val="en-GB"/>
                    </w:rPr>
                    <w:t xml:space="preserve"> State Aid regulation 1407/2013</w:t>
                  </w:r>
                  <w:r>
                    <w:rPr>
                      <w:rFonts w:ascii="Arial" w:hAnsi="Arial" w:cs="Arial"/>
                      <w:lang w:val="en-GB"/>
                    </w:rPr>
                    <w:t>.</w:t>
                  </w:r>
                  <w:r w:rsidRPr="00036A9B">
                    <w:rPr>
                      <w:rFonts w:ascii="Arial" w:hAnsi="Arial" w:cs="Arial"/>
                      <w:lang w:val="en-GB"/>
                    </w:rPr>
                    <w:t xml:space="preserve"> </w:t>
                  </w:r>
                </w:p>
                <w:p w14:paraId="6A9CD1F2" w14:textId="77777777" w:rsidR="00293C07" w:rsidRDefault="00293C07" w:rsidP="00293C07">
                  <w:pPr>
                    <w:jc w:val="both"/>
                    <w:rPr>
                      <w:rFonts w:ascii="Arial" w:hAnsi="Arial" w:cs="Arial"/>
                      <w:lang w:val="en-GB"/>
                    </w:rPr>
                  </w:pPr>
                </w:p>
                <w:p w14:paraId="31CD7380" w14:textId="25CABE4B" w:rsidR="00293C07" w:rsidRPr="00036A9B" w:rsidRDefault="00293C07" w:rsidP="00293C07">
                  <w:pPr>
                    <w:jc w:val="both"/>
                    <w:rPr>
                      <w:rFonts w:ascii="Arial" w:hAnsi="Arial" w:cs="Arial"/>
                      <w:lang w:val="en-GB"/>
                    </w:rPr>
                  </w:pPr>
                  <w:r w:rsidRPr="00036A9B">
                    <w:rPr>
                      <w:rFonts w:ascii="Arial" w:hAnsi="Arial" w:cs="Arial"/>
                      <w:lang w:val="en-GB"/>
                    </w:rPr>
                    <w:t>means the European Regional Development Fund.</w:t>
                  </w:r>
                </w:p>
              </w:tc>
            </w:tr>
            <w:tr w:rsidR="00293C07" w:rsidRPr="00135E81" w14:paraId="676EC9EE" w14:textId="77777777" w:rsidTr="00FE1839">
              <w:trPr>
                <w:trHeight w:val="104"/>
              </w:trPr>
              <w:tc>
                <w:tcPr>
                  <w:tcW w:w="1566" w:type="dxa"/>
                </w:tcPr>
                <w:p w14:paraId="4AE3FCA2" w14:textId="77777777" w:rsidR="00293C07" w:rsidRPr="00036A9B" w:rsidRDefault="00293C07" w:rsidP="00293C07">
                  <w:pPr>
                    <w:rPr>
                      <w:rFonts w:ascii="Arial" w:hAnsi="Arial" w:cs="Arial"/>
                      <w:lang w:val="en-GB"/>
                    </w:rPr>
                  </w:pPr>
                  <w:r w:rsidRPr="00036A9B">
                    <w:rPr>
                      <w:rFonts w:ascii="Arial" w:hAnsi="Arial" w:cs="Arial"/>
                      <w:b/>
                      <w:lang w:val="en-GB"/>
                    </w:rPr>
                    <w:t>FLC</w:t>
                  </w:r>
                  <w:r w:rsidRPr="00036A9B">
                    <w:rPr>
                      <w:rFonts w:ascii="Arial" w:hAnsi="Arial" w:cs="Arial"/>
                      <w:lang w:val="en-GB"/>
                    </w:rPr>
                    <w:t>:</w:t>
                  </w:r>
                </w:p>
              </w:tc>
              <w:tc>
                <w:tcPr>
                  <w:tcW w:w="5074" w:type="dxa"/>
                </w:tcPr>
                <w:p w14:paraId="275FA952" w14:textId="77777777" w:rsidR="00293C07" w:rsidRDefault="00293C07" w:rsidP="00293C07">
                  <w:pPr>
                    <w:jc w:val="both"/>
                    <w:rPr>
                      <w:rFonts w:ascii="Arial" w:hAnsi="Arial" w:cs="Arial"/>
                      <w:lang w:val="en-GB"/>
                    </w:rPr>
                  </w:pPr>
                  <w:r w:rsidRPr="00036A9B">
                    <w:rPr>
                      <w:rFonts w:ascii="Arial" w:hAnsi="Arial" w:cs="Arial"/>
                      <w:lang w:val="en-GB"/>
                    </w:rPr>
                    <w:t>means the process of First Level Control. It is an external certified organisation which carries out the required checks in accordance with the guidance and checklists issued by the Programme.</w:t>
                  </w:r>
                </w:p>
                <w:p w14:paraId="1BEF79CB" w14:textId="77777777" w:rsidR="00293C07" w:rsidRPr="00036A9B" w:rsidRDefault="00293C07" w:rsidP="00293C07">
                  <w:pPr>
                    <w:jc w:val="both"/>
                    <w:rPr>
                      <w:rFonts w:ascii="Arial" w:hAnsi="Arial" w:cs="Arial"/>
                      <w:lang w:val="en-GB"/>
                    </w:rPr>
                  </w:pPr>
                </w:p>
                <w:p w14:paraId="4D2033C4" w14:textId="77777777" w:rsidR="00293C07" w:rsidRPr="00036A9B" w:rsidRDefault="00293C07" w:rsidP="00293C07">
                  <w:pPr>
                    <w:jc w:val="both"/>
                    <w:rPr>
                      <w:rFonts w:ascii="Arial" w:hAnsi="Arial" w:cs="Arial"/>
                      <w:lang w:val="en-GB"/>
                    </w:rPr>
                  </w:pPr>
                </w:p>
              </w:tc>
            </w:tr>
            <w:tr w:rsidR="00293C07" w:rsidRPr="00135E81" w14:paraId="1AD29163" w14:textId="77777777" w:rsidTr="00FE1839">
              <w:trPr>
                <w:trHeight w:val="104"/>
              </w:trPr>
              <w:tc>
                <w:tcPr>
                  <w:tcW w:w="1566" w:type="dxa"/>
                </w:tcPr>
                <w:p w14:paraId="130A444C" w14:textId="77777777" w:rsidR="00F9071E" w:rsidRDefault="00F9071E" w:rsidP="00293C07">
                  <w:pPr>
                    <w:rPr>
                      <w:rFonts w:ascii="Arial" w:hAnsi="Arial" w:cs="Arial"/>
                      <w:b/>
                      <w:lang w:val="en-GB"/>
                    </w:rPr>
                  </w:pPr>
                </w:p>
                <w:p w14:paraId="0BEACE89" w14:textId="77777777" w:rsidR="00F9071E" w:rsidRDefault="00F9071E" w:rsidP="00293C07">
                  <w:pPr>
                    <w:rPr>
                      <w:rFonts w:ascii="Arial" w:hAnsi="Arial" w:cs="Arial"/>
                      <w:b/>
                      <w:lang w:val="en-GB"/>
                    </w:rPr>
                  </w:pPr>
                </w:p>
                <w:p w14:paraId="2045A699" w14:textId="77777777" w:rsidR="00293C07" w:rsidRPr="00036A9B" w:rsidRDefault="00293C07" w:rsidP="00293C07">
                  <w:pPr>
                    <w:rPr>
                      <w:rFonts w:ascii="Arial" w:hAnsi="Arial" w:cs="Arial"/>
                      <w:lang w:val="en-GB"/>
                    </w:rPr>
                  </w:pPr>
                  <w:r w:rsidRPr="00036A9B">
                    <w:rPr>
                      <w:rFonts w:ascii="Arial" w:hAnsi="Arial" w:cs="Arial"/>
                      <w:b/>
                      <w:lang w:val="en-GB"/>
                    </w:rPr>
                    <w:lastRenderedPageBreak/>
                    <w:t>GBER</w:t>
                  </w:r>
                  <w:r>
                    <w:rPr>
                      <w:rFonts w:ascii="Arial" w:hAnsi="Arial" w:cs="Arial"/>
                      <w:b/>
                      <w:lang w:val="en-GB"/>
                    </w:rPr>
                    <w:t xml:space="preserve"> Exemption</w:t>
                  </w:r>
                  <w:r w:rsidRPr="00036A9B">
                    <w:rPr>
                      <w:rFonts w:ascii="Arial" w:hAnsi="Arial" w:cs="Arial"/>
                      <w:lang w:val="en-GB"/>
                    </w:rPr>
                    <w:t>:</w:t>
                  </w:r>
                </w:p>
              </w:tc>
              <w:tc>
                <w:tcPr>
                  <w:tcW w:w="5074" w:type="dxa"/>
                </w:tcPr>
                <w:p w14:paraId="4A0216B7" w14:textId="77777777" w:rsidR="00F9071E" w:rsidRDefault="00F9071E" w:rsidP="00293C07">
                  <w:pPr>
                    <w:jc w:val="both"/>
                    <w:rPr>
                      <w:rFonts w:ascii="Arial" w:hAnsi="Arial" w:cs="Arial"/>
                      <w:lang w:val="en-GB"/>
                    </w:rPr>
                  </w:pPr>
                </w:p>
                <w:p w14:paraId="4D2E461E" w14:textId="77777777" w:rsidR="00F9071E" w:rsidRDefault="00F9071E" w:rsidP="00293C07">
                  <w:pPr>
                    <w:jc w:val="both"/>
                    <w:rPr>
                      <w:rFonts w:ascii="Arial" w:hAnsi="Arial" w:cs="Arial"/>
                      <w:lang w:val="en-GB"/>
                    </w:rPr>
                  </w:pPr>
                </w:p>
                <w:p w14:paraId="0344CC5C" w14:textId="77777777" w:rsidR="00F9071E" w:rsidRDefault="00F9071E" w:rsidP="00293C07">
                  <w:pPr>
                    <w:jc w:val="both"/>
                    <w:rPr>
                      <w:rFonts w:ascii="Arial" w:hAnsi="Arial" w:cs="Arial"/>
                      <w:lang w:val="en-GB"/>
                    </w:rPr>
                  </w:pPr>
                </w:p>
                <w:p w14:paraId="2B150E14" w14:textId="77777777" w:rsidR="00293C07" w:rsidRPr="00036A9B" w:rsidRDefault="00293C07" w:rsidP="00293C07">
                  <w:pPr>
                    <w:jc w:val="both"/>
                    <w:rPr>
                      <w:rFonts w:ascii="Arial" w:hAnsi="Arial" w:cs="Arial"/>
                      <w:lang w:val="en-GB"/>
                    </w:rPr>
                  </w:pPr>
                  <w:r w:rsidRPr="00036A9B">
                    <w:rPr>
                      <w:rFonts w:ascii="Arial" w:hAnsi="Arial" w:cs="Arial"/>
                      <w:lang w:val="en-GB"/>
                    </w:rPr>
                    <w:t>means General Block Exemption Regulation 651</w:t>
                  </w:r>
                  <w:r>
                    <w:rPr>
                      <w:rFonts w:ascii="Arial" w:hAnsi="Arial" w:cs="Arial"/>
                      <w:lang w:val="en-GB"/>
                    </w:rPr>
                    <w:t>/2014 on State A</w:t>
                  </w:r>
                  <w:r w:rsidRPr="00036A9B">
                    <w:rPr>
                      <w:rFonts w:ascii="Arial" w:hAnsi="Arial" w:cs="Arial"/>
                      <w:lang w:val="en-GB"/>
                    </w:rPr>
                    <w:t>id.</w:t>
                  </w:r>
                </w:p>
                <w:p w14:paraId="61C9EE94" w14:textId="77777777" w:rsidR="00293C07" w:rsidRPr="00036A9B" w:rsidRDefault="00293C07" w:rsidP="00293C07">
                  <w:pPr>
                    <w:jc w:val="both"/>
                    <w:rPr>
                      <w:rFonts w:ascii="Arial" w:hAnsi="Arial" w:cs="Arial"/>
                      <w:lang w:val="en-GB"/>
                    </w:rPr>
                  </w:pPr>
                </w:p>
              </w:tc>
            </w:tr>
            <w:tr w:rsidR="00293C07" w:rsidRPr="00135E81" w14:paraId="2A4710E1" w14:textId="77777777" w:rsidTr="00FE1839">
              <w:trPr>
                <w:trHeight w:val="104"/>
              </w:trPr>
              <w:tc>
                <w:tcPr>
                  <w:tcW w:w="1566" w:type="dxa"/>
                </w:tcPr>
                <w:p w14:paraId="60719E1E" w14:textId="77777777" w:rsidR="00293C07" w:rsidRDefault="00293C07" w:rsidP="00293C07">
                  <w:pPr>
                    <w:rPr>
                      <w:rFonts w:ascii="Arial" w:hAnsi="Arial" w:cs="Arial"/>
                      <w:lang w:val="en-GB"/>
                    </w:rPr>
                  </w:pPr>
                  <w:r w:rsidRPr="00036A9B">
                    <w:rPr>
                      <w:rFonts w:ascii="Arial" w:hAnsi="Arial" w:cs="Arial"/>
                      <w:b/>
                      <w:lang w:val="en-GB"/>
                    </w:rPr>
                    <w:lastRenderedPageBreak/>
                    <w:t>Grant Offer Letter</w:t>
                  </w:r>
                  <w:r w:rsidRPr="00036A9B">
                    <w:rPr>
                      <w:rFonts w:ascii="Arial" w:hAnsi="Arial" w:cs="Arial"/>
                      <w:lang w:val="en-GB"/>
                    </w:rPr>
                    <w:t>:</w:t>
                  </w:r>
                </w:p>
                <w:p w14:paraId="01CBC0C4" w14:textId="77777777" w:rsidR="00757C84" w:rsidRDefault="00757C84" w:rsidP="00293C07">
                  <w:pPr>
                    <w:rPr>
                      <w:rFonts w:ascii="Arial" w:hAnsi="Arial" w:cs="Arial"/>
                      <w:lang w:val="en-GB"/>
                    </w:rPr>
                  </w:pPr>
                </w:p>
                <w:p w14:paraId="00AEC6D8" w14:textId="77777777" w:rsidR="00757C84" w:rsidRDefault="00757C84" w:rsidP="00293C07">
                  <w:pPr>
                    <w:rPr>
                      <w:rFonts w:ascii="Arial" w:hAnsi="Arial" w:cs="Arial"/>
                      <w:lang w:val="en-GB"/>
                    </w:rPr>
                  </w:pPr>
                </w:p>
                <w:p w14:paraId="4C0F0351" w14:textId="77777777" w:rsidR="00757C84" w:rsidRDefault="00757C84" w:rsidP="00293C07">
                  <w:pPr>
                    <w:rPr>
                      <w:rFonts w:ascii="Arial" w:hAnsi="Arial" w:cs="Arial"/>
                      <w:lang w:val="en-GB"/>
                    </w:rPr>
                  </w:pPr>
                </w:p>
                <w:p w14:paraId="26615D17" w14:textId="77777777" w:rsidR="00757C84" w:rsidRDefault="00757C84" w:rsidP="00293C07">
                  <w:pPr>
                    <w:rPr>
                      <w:rFonts w:ascii="Arial" w:hAnsi="Arial" w:cs="Arial"/>
                      <w:lang w:val="en-GB"/>
                    </w:rPr>
                  </w:pPr>
                </w:p>
                <w:p w14:paraId="79B4C11D" w14:textId="77777777" w:rsidR="00757C84" w:rsidRDefault="00757C84" w:rsidP="00757C84">
                  <w:pPr>
                    <w:keepNext/>
                    <w:keepLines/>
                    <w:suppressAutoHyphens/>
                    <w:spacing w:before="100" w:beforeAutospacing="1" w:after="100" w:afterAutospacing="1"/>
                    <w:contextualSpacing/>
                    <w:rPr>
                      <w:rFonts w:ascii="Arial" w:hAnsi="Arial" w:cs="Arial"/>
                    </w:rPr>
                  </w:pPr>
                  <w:r>
                    <w:rPr>
                      <w:rFonts w:ascii="Arial" w:hAnsi="Arial" w:cs="Arial"/>
                      <w:b/>
                    </w:rPr>
                    <w:t>Grant</w:t>
                  </w:r>
                  <w:r>
                    <w:rPr>
                      <w:rFonts w:ascii="Arial" w:hAnsi="Arial" w:cs="Arial"/>
                    </w:rPr>
                    <w:t>:</w:t>
                  </w:r>
                </w:p>
                <w:p w14:paraId="1B2052D7" w14:textId="77777777" w:rsidR="00757C84" w:rsidRPr="00036A9B" w:rsidRDefault="00757C84" w:rsidP="00293C07">
                  <w:pPr>
                    <w:rPr>
                      <w:rFonts w:ascii="Arial" w:hAnsi="Arial" w:cs="Arial"/>
                      <w:lang w:val="en-GB"/>
                    </w:rPr>
                  </w:pPr>
                </w:p>
              </w:tc>
              <w:tc>
                <w:tcPr>
                  <w:tcW w:w="5074" w:type="dxa"/>
                </w:tcPr>
                <w:p w14:paraId="4216CDB5" w14:textId="77777777" w:rsidR="00293C07" w:rsidRPr="00036A9B" w:rsidRDefault="00293C07" w:rsidP="00293C07">
                  <w:pPr>
                    <w:jc w:val="both"/>
                    <w:rPr>
                      <w:rFonts w:ascii="Arial" w:hAnsi="Arial" w:cs="Arial"/>
                      <w:lang w:val="en-GB"/>
                    </w:rPr>
                  </w:pPr>
                  <w:r w:rsidRPr="00036A9B">
                    <w:rPr>
                      <w:rFonts w:ascii="Arial" w:hAnsi="Arial" w:cs="Arial"/>
                      <w:lang w:val="en-GB"/>
                    </w:rPr>
                    <w:t>means this letter which when signed on behalf of both the M</w:t>
                  </w:r>
                  <w:r>
                    <w:rPr>
                      <w:rFonts w:ascii="Arial" w:hAnsi="Arial" w:cs="Arial"/>
                      <w:lang w:val="en-GB"/>
                    </w:rPr>
                    <w:t xml:space="preserve">anaging </w:t>
                  </w:r>
                  <w:r w:rsidRPr="00036A9B">
                    <w:rPr>
                      <w:rFonts w:ascii="Arial" w:hAnsi="Arial" w:cs="Arial"/>
                      <w:lang w:val="en-GB"/>
                    </w:rPr>
                    <w:t>A</w:t>
                  </w:r>
                  <w:r>
                    <w:rPr>
                      <w:rFonts w:ascii="Arial" w:hAnsi="Arial" w:cs="Arial"/>
                      <w:lang w:val="en-GB"/>
                    </w:rPr>
                    <w:t>uthority</w:t>
                  </w:r>
                  <w:r w:rsidRPr="00036A9B">
                    <w:rPr>
                      <w:rFonts w:ascii="Arial" w:hAnsi="Arial" w:cs="Arial"/>
                      <w:lang w:val="en-GB"/>
                    </w:rPr>
                    <w:t xml:space="preserve"> and L</w:t>
                  </w:r>
                  <w:r>
                    <w:rPr>
                      <w:rFonts w:ascii="Arial" w:hAnsi="Arial" w:cs="Arial"/>
                      <w:lang w:val="en-GB"/>
                    </w:rPr>
                    <w:t xml:space="preserve">ead </w:t>
                  </w:r>
                  <w:r w:rsidRPr="00036A9B">
                    <w:rPr>
                      <w:rFonts w:ascii="Arial" w:hAnsi="Arial" w:cs="Arial"/>
                      <w:lang w:val="en-GB"/>
                    </w:rPr>
                    <w:t>P</w:t>
                  </w:r>
                  <w:r>
                    <w:rPr>
                      <w:rFonts w:ascii="Arial" w:hAnsi="Arial" w:cs="Arial"/>
                      <w:lang w:val="en-GB"/>
                    </w:rPr>
                    <w:t>artner</w:t>
                  </w:r>
                  <w:r w:rsidRPr="00036A9B">
                    <w:rPr>
                      <w:rFonts w:ascii="Arial" w:hAnsi="Arial" w:cs="Arial"/>
                      <w:lang w:val="en-GB"/>
                    </w:rPr>
                    <w:t xml:space="preserve"> forms a binding agreement between the M</w:t>
                  </w:r>
                  <w:r>
                    <w:rPr>
                      <w:rFonts w:ascii="Arial" w:hAnsi="Arial" w:cs="Arial"/>
                      <w:lang w:val="en-GB"/>
                    </w:rPr>
                    <w:t xml:space="preserve">anaging </w:t>
                  </w:r>
                  <w:r w:rsidRPr="00036A9B">
                    <w:rPr>
                      <w:rFonts w:ascii="Arial" w:hAnsi="Arial" w:cs="Arial"/>
                      <w:lang w:val="en-GB"/>
                    </w:rPr>
                    <w:t>A</w:t>
                  </w:r>
                  <w:r>
                    <w:rPr>
                      <w:rFonts w:ascii="Arial" w:hAnsi="Arial" w:cs="Arial"/>
                      <w:lang w:val="en-GB"/>
                    </w:rPr>
                    <w:t>uthority</w:t>
                  </w:r>
                  <w:r w:rsidRPr="00036A9B">
                    <w:rPr>
                      <w:rFonts w:ascii="Arial" w:hAnsi="Arial" w:cs="Arial"/>
                      <w:lang w:val="en-GB"/>
                    </w:rPr>
                    <w:t xml:space="preserve"> and L</w:t>
                  </w:r>
                  <w:r>
                    <w:rPr>
                      <w:rFonts w:ascii="Arial" w:hAnsi="Arial" w:cs="Arial"/>
                      <w:lang w:val="en-GB"/>
                    </w:rPr>
                    <w:t xml:space="preserve">ead </w:t>
                  </w:r>
                  <w:r w:rsidRPr="00036A9B">
                    <w:rPr>
                      <w:rFonts w:ascii="Arial" w:hAnsi="Arial" w:cs="Arial"/>
                      <w:lang w:val="en-GB"/>
                    </w:rPr>
                    <w:t>P</w:t>
                  </w:r>
                  <w:r>
                    <w:rPr>
                      <w:rFonts w:ascii="Arial" w:hAnsi="Arial" w:cs="Arial"/>
                      <w:lang w:val="en-GB"/>
                    </w:rPr>
                    <w:t>artner</w:t>
                  </w:r>
                  <w:r w:rsidRPr="00036A9B">
                    <w:rPr>
                      <w:rFonts w:ascii="Arial" w:hAnsi="Arial" w:cs="Arial"/>
                      <w:lang w:val="en-GB"/>
                    </w:rPr>
                    <w:t xml:space="preserve"> as to the terms on which the Grant is made.  It is also referred to as “this contract”.</w:t>
                  </w:r>
                </w:p>
                <w:p w14:paraId="7FDE7D27" w14:textId="77777777" w:rsidR="00293C07" w:rsidRDefault="00293C07" w:rsidP="00293C07">
                  <w:pPr>
                    <w:jc w:val="both"/>
                    <w:rPr>
                      <w:rFonts w:ascii="Arial" w:hAnsi="Arial" w:cs="Arial"/>
                      <w:lang w:val="en-GB"/>
                    </w:rPr>
                  </w:pPr>
                </w:p>
                <w:p w14:paraId="7A2315C7" w14:textId="77777777" w:rsidR="00757C84" w:rsidRDefault="00757C84" w:rsidP="00757C84">
                  <w:pPr>
                    <w:keepNext/>
                    <w:keepLines/>
                    <w:suppressAutoHyphens/>
                    <w:spacing w:before="100" w:beforeAutospacing="1" w:after="100" w:afterAutospacing="1"/>
                    <w:contextualSpacing/>
                    <w:jc w:val="both"/>
                    <w:rPr>
                      <w:rFonts w:ascii="Arial" w:hAnsi="Arial" w:cs="Arial"/>
                      <w:lang w:val="en-GB"/>
                    </w:rPr>
                  </w:pPr>
                  <w:r>
                    <w:rPr>
                      <w:rFonts w:ascii="Arial" w:hAnsi="Arial" w:cs="Arial"/>
                      <w:lang w:val="en-GB"/>
                    </w:rPr>
                    <w:t>means any or all (as the context allows) of the ERDF funding to be granted under the Grant Offer Letter by the MA.</w:t>
                  </w:r>
                </w:p>
                <w:p w14:paraId="157450A9" w14:textId="77777777" w:rsidR="00293C07" w:rsidRPr="00036A9B" w:rsidRDefault="00293C07" w:rsidP="00293C07">
                  <w:pPr>
                    <w:jc w:val="both"/>
                    <w:rPr>
                      <w:rFonts w:ascii="Arial" w:hAnsi="Arial" w:cs="Arial"/>
                      <w:lang w:val="en-GB"/>
                    </w:rPr>
                  </w:pPr>
                </w:p>
              </w:tc>
            </w:tr>
            <w:tr w:rsidR="00293C07" w:rsidRPr="00135E81" w14:paraId="5B678178" w14:textId="77777777" w:rsidTr="00FE1839">
              <w:trPr>
                <w:trHeight w:val="104"/>
              </w:trPr>
              <w:tc>
                <w:tcPr>
                  <w:tcW w:w="1566" w:type="dxa"/>
                </w:tcPr>
                <w:p w14:paraId="035F4509" w14:textId="77777777" w:rsidR="00293C07" w:rsidRDefault="00293C07" w:rsidP="00293C07">
                  <w:pPr>
                    <w:rPr>
                      <w:rFonts w:ascii="Arial" w:hAnsi="Arial" w:cs="Arial"/>
                      <w:lang w:val="en-GB"/>
                    </w:rPr>
                  </w:pPr>
                  <w:r w:rsidRPr="00036A9B">
                    <w:rPr>
                      <w:rFonts w:ascii="Arial" w:hAnsi="Arial" w:cs="Arial"/>
                      <w:b/>
                      <w:lang w:val="en-GB"/>
                    </w:rPr>
                    <w:t>Grant Rate</w:t>
                  </w:r>
                  <w:r w:rsidRPr="00036A9B">
                    <w:rPr>
                      <w:rFonts w:ascii="Arial" w:hAnsi="Arial" w:cs="Arial"/>
                      <w:lang w:val="en-GB"/>
                    </w:rPr>
                    <w:t>:</w:t>
                  </w:r>
                </w:p>
                <w:p w14:paraId="78E80DB5" w14:textId="77777777" w:rsidR="00293C07" w:rsidRDefault="00293C07" w:rsidP="00293C07">
                  <w:pPr>
                    <w:rPr>
                      <w:rFonts w:ascii="Arial" w:hAnsi="Arial" w:cs="Arial"/>
                      <w:lang w:val="en-GB"/>
                    </w:rPr>
                  </w:pPr>
                </w:p>
                <w:p w14:paraId="7962D5BB" w14:textId="77777777" w:rsidR="00293C07" w:rsidRDefault="00293C07" w:rsidP="00293C07">
                  <w:pPr>
                    <w:rPr>
                      <w:rFonts w:ascii="Arial" w:hAnsi="Arial" w:cs="Arial"/>
                      <w:lang w:val="en-GB"/>
                    </w:rPr>
                  </w:pPr>
                </w:p>
                <w:p w14:paraId="5FAE663C" w14:textId="77777777" w:rsidR="00293C07" w:rsidRDefault="00293C07" w:rsidP="00293C07">
                  <w:pPr>
                    <w:rPr>
                      <w:rFonts w:ascii="Arial" w:hAnsi="Arial" w:cs="Arial"/>
                      <w:lang w:val="en-GB"/>
                    </w:rPr>
                  </w:pPr>
                </w:p>
                <w:p w14:paraId="4094FD04" w14:textId="77777777" w:rsidR="00293C07" w:rsidRDefault="00293C07" w:rsidP="00293C07">
                  <w:pPr>
                    <w:rPr>
                      <w:rFonts w:ascii="Arial" w:hAnsi="Arial" w:cs="Arial"/>
                      <w:lang w:val="en-GB"/>
                    </w:rPr>
                  </w:pPr>
                </w:p>
                <w:p w14:paraId="00EDA16B" w14:textId="77777777" w:rsidR="00D06859" w:rsidRDefault="00D06859" w:rsidP="00293C07">
                  <w:pPr>
                    <w:rPr>
                      <w:rFonts w:ascii="Arial" w:hAnsi="Arial" w:cs="Arial"/>
                      <w:b/>
                    </w:rPr>
                  </w:pPr>
                </w:p>
                <w:p w14:paraId="2EBB478A" w14:textId="77777777" w:rsidR="00293C07" w:rsidRDefault="00293C07" w:rsidP="00293C07">
                  <w:pPr>
                    <w:rPr>
                      <w:rFonts w:ascii="Arial" w:hAnsi="Arial" w:cs="Arial"/>
                    </w:rPr>
                  </w:pPr>
                  <w:r w:rsidRPr="00A66AE0">
                    <w:rPr>
                      <w:rFonts w:ascii="Arial" w:hAnsi="Arial" w:cs="Arial"/>
                      <w:b/>
                    </w:rPr>
                    <w:t>JS</w:t>
                  </w:r>
                  <w:r w:rsidRPr="00A66AE0">
                    <w:rPr>
                      <w:rFonts w:ascii="Arial" w:hAnsi="Arial" w:cs="Arial"/>
                    </w:rPr>
                    <w:t>:</w:t>
                  </w:r>
                </w:p>
                <w:p w14:paraId="61B43EBD" w14:textId="77777777" w:rsidR="00293C07" w:rsidRDefault="00293C07" w:rsidP="00293C07">
                  <w:pPr>
                    <w:rPr>
                      <w:rFonts w:ascii="Arial" w:hAnsi="Arial" w:cs="Arial"/>
                      <w:lang w:val="en-GB"/>
                    </w:rPr>
                  </w:pPr>
                </w:p>
                <w:p w14:paraId="5AD7CF0C" w14:textId="77777777" w:rsidR="00293C07" w:rsidRDefault="00293C07" w:rsidP="00293C07">
                  <w:pPr>
                    <w:rPr>
                      <w:rFonts w:ascii="Arial" w:hAnsi="Arial" w:cs="Arial"/>
                      <w:lang w:val="en-GB"/>
                    </w:rPr>
                  </w:pPr>
                </w:p>
                <w:p w14:paraId="242ED8E7" w14:textId="77777777" w:rsidR="00293C07" w:rsidRDefault="00293C07" w:rsidP="00293C07">
                  <w:pPr>
                    <w:rPr>
                      <w:rFonts w:ascii="Arial" w:hAnsi="Arial" w:cs="Arial"/>
                      <w:lang w:val="en-GB"/>
                    </w:rPr>
                  </w:pPr>
                </w:p>
                <w:p w14:paraId="27EB155B" w14:textId="77777777" w:rsidR="00293C07" w:rsidRDefault="00293C07" w:rsidP="00293C07">
                  <w:pPr>
                    <w:rPr>
                      <w:rFonts w:ascii="Arial" w:hAnsi="Arial" w:cs="Arial"/>
                      <w:lang w:val="en-GB"/>
                    </w:rPr>
                  </w:pPr>
                </w:p>
                <w:p w14:paraId="009F10CA" w14:textId="77777777" w:rsidR="00293C07" w:rsidRPr="00036A9B" w:rsidRDefault="00293C07" w:rsidP="00293C07">
                  <w:pPr>
                    <w:rPr>
                      <w:rFonts w:ascii="Arial" w:hAnsi="Arial" w:cs="Arial"/>
                      <w:lang w:val="en-GB"/>
                    </w:rPr>
                  </w:pPr>
                </w:p>
              </w:tc>
              <w:tc>
                <w:tcPr>
                  <w:tcW w:w="5074" w:type="dxa"/>
                </w:tcPr>
                <w:p w14:paraId="7153C8DB" w14:textId="38D4E5D2" w:rsidR="00293C07" w:rsidRPr="00036A9B" w:rsidRDefault="00293C07" w:rsidP="00293C07">
                  <w:pPr>
                    <w:jc w:val="both"/>
                    <w:rPr>
                      <w:rFonts w:ascii="Arial" w:hAnsi="Arial" w:cs="Arial"/>
                      <w:lang w:val="en-GB"/>
                    </w:rPr>
                  </w:pPr>
                  <w:r w:rsidRPr="00036A9B">
                    <w:rPr>
                      <w:rFonts w:ascii="Arial" w:hAnsi="Arial" w:cs="Arial"/>
                      <w:lang w:val="en-GB"/>
                    </w:rPr>
                    <w:t xml:space="preserve">means the maximum rate of Programme co-financing applied to the eligible expenditure of the </w:t>
                  </w:r>
                  <w:r w:rsidR="00B377DE">
                    <w:rPr>
                      <w:rFonts w:ascii="Arial" w:hAnsi="Arial" w:cs="Arial"/>
                      <w:lang w:val="en-GB"/>
                    </w:rPr>
                    <w:t xml:space="preserve">Micro </w:t>
                  </w:r>
                  <w:r w:rsidRPr="00036A9B">
                    <w:rPr>
                      <w:rFonts w:ascii="Arial" w:hAnsi="Arial" w:cs="Arial"/>
                      <w:lang w:val="en-GB"/>
                    </w:rPr>
                    <w:t xml:space="preserve">Project and each individual </w:t>
                  </w:r>
                  <w:r>
                    <w:rPr>
                      <w:rFonts w:ascii="Arial" w:hAnsi="Arial" w:cs="Arial"/>
                      <w:lang w:val="en-GB"/>
                    </w:rPr>
                    <w:t>Project Partner</w:t>
                  </w:r>
                  <w:r w:rsidRPr="00036A9B">
                    <w:rPr>
                      <w:rFonts w:ascii="Arial" w:hAnsi="Arial" w:cs="Arial"/>
                      <w:lang w:val="en-GB"/>
                    </w:rPr>
                    <w:t>. Different co-financing rates may apply to different beneficiaries</w:t>
                  </w:r>
                  <w:r>
                    <w:rPr>
                      <w:rFonts w:ascii="Arial" w:hAnsi="Arial" w:cs="Arial"/>
                      <w:lang w:val="en-GB"/>
                    </w:rPr>
                    <w:t>.</w:t>
                  </w:r>
                  <w:r w:rsidRPr="00036A9B">
                    <w:rPr>
                      <w:rFonts w:ascii="Arial" w:hAnsi="Arial" w:cs="Arial"/>
                      <w:lang w:val="en-GB"/>
                    </w:rPr>
                    <w:t xml:space="preserve"> </w:t>
                  </w:r>
                </w:p>
                <w:p w14:paraId="364D7199" w14:textId="77777777" w:rsidR="00293C07" w:rsidRDefault="00293C07" w:rsidP="00293C07">
                  <w:pPr>
                    <w:jc w:val="both"/>
                    <w:rPr>
                      <w:rFonts w:ascii="Arial" w:hAnsi="Arial" w:cs="Arial"/>
                      <w:lang w:val="en-GB"/>
                    </w:rPr>
                  </w:pPr>
                </w:p>
                <w:p w14:paraId="37562D82" w14:textId="77777777" w:rsidR="00D06859" w:rsidRDefault="00D06859" w:rsidP="00293C07">
                  <w:pPr>
                    <w:jc w:val="both"/>
                    <w:rPr>
                      <w:rFonts w:ascii="Arial" w:hAnsi="Arial" w:cs="Arial"/>
                      <w:lang w:val="en-GB"/>
                    </w:rPr>
                  </w:pPr>
                </w:p>
                <w:p w14:paraId="540BB925" w14:textId="77777777" w:rsidR="00293C07" w:rsidRPr="00293C07" w:rsidRDefault="00293C07" w:rsidP="00293C07">
                  <w:pPr>
                    <w:jc w:val="both"/>
                    <w:rPr>
                      <w:rFonts w:ascii="Arial" w:hAnsi="Arial" w:cs="Arial"/>
                      <w:lang w:val="en-GB"/>
                    </w:rPr>
                  </w:pPr>
                  <w:r w:rsidRPr="00293C07">
                    <w:rPr>
                      <w:rFonts w:ascii="Arial" w:hAnsi="Arial" w:cs="Arial"/>
                      <w:lang w:val="en-GB"/>
                    </w:rPr>
                    <w:t>means Norfolk County Council, acting as Joint Secretariat. The JS is responsible for the day to day management of the Programme under the supervision of the Managing Authority.</w:t>
                  </w:r>
                </w:p>
                <w:p w14:paraId="60CAB3FB" w14:textId="77777777" w:rsidR="00293C07" w:rsidRPr="00293C07" w:rsidRDefault="00293C07" w:rsidP="00293C07">
                  <w:pPr>
                    <w:jc w:val="both"/>
                    <w:rPr>
                      <w:rFonts w:ascii="Arial" w:hAnsi="Arial" w:cs="Arial"/>
                      <w:lang w:val="en-GB"/>
                    </w:rPr>
                  </w:pPr>
                </w:p>
              </w:tc>
            </w:tr>
            <w:tr w:rsidR="00293C07" w:rsidRPr="00135E81" w14:paraId="153C67F5" w14:textId="77777777" w:rsidTr="00FE1839">
              <w:trPr>
                <w:trHeight w:val="1182"/>
              </w:trPr>
              <w:tc>
                <w:tcPr>
                  <w:tcW w:w="1566" w:type="dxa"/>
                </w:tcPr>
                <w:p w14:paraId="2CDEB7E7" w14:textId="77777777" w:rsidR="00293C07" w:rsidRDefault="00293C07" w:rsidP="00293C07">
                  <w:pPr>
                    <w:rPr>
                      <w:rFonts w:ascii="Arial" w:hAnsi="Arial" w:cs="Arial"/>
                      <w:lang w:val="en-GB"/>
                    </w:rPr>
                  </w:pPr>
                  <w:r w:rsidRPr="00036A9B">
                    <w:rPr>
                      <w:rFonts w:ascii="Arial" w:hAnsi="Arial" w:cs="Arial"/>
                      <w:b/>
                      <w:lang w:val="en-GB"/>
                    </w:rPr>
                    <w:t>LP</w:t>
                  </w:r>
                  <w:r w:rsidRPr="00036A9B">
                    <w:rPr>
                      <w:rFonts w:ascii="Arial" w:hAnsi="Arial" w:cs="Arial"/>
                      <w:lang w:val="en-GB"/>
                    </w:rPr>
                    <w:t>:</w:t>
                  </w:r>
                </w:p>
                <w:p w14:paraId="7741F48D" w14:textId="77777777" w:rsidR="00293C07" w:rsidRDefault="00293C07" w:rsidP="00293C07">
                  <w:pPr>
                    <w:rPr>
                      <w:rFonts w:ascii="Arial" w:hAnsi="Arial" w:cs="Arial"/>
                      <w:lang w:val="en-GB"/>
                    </w:rPr>
                  </w:pPr>
                </w:p>
                <w:p w14:paraId="384FCB0C" w14:textId="77777777" w:rsidR="00293C07" w:rsidRDefault="00293C07" w:rsidP="00293C07">
                  <w:pPr>
                    <w:rPr>
                      <w:rFonts w:ascii="Arial" w:hAnsi="Arial" w:cs="Arial"/>
                    </w:rPr>
                  </w:pPr>
                </w:p>
                <w:p w14:paraId="682D4EB8" w14:textId="77777777" w:rsidR="00293C07" w:rsidRDefault="00293C07" w:rsidP="00293C07">
                  <w:pPr>
                    <w:rPr>
                      <w:rFonts w:ascii="Arial" w:hAnsi="Arial" w:cs="Arial"/>
                    </w:rPr>
                  </w:pPr>
                </w:p>
                <w:p w14:paraId="2D31CE00" w14:textId="77777777" w:rsidR="00293C07" w:rsidRPr="00EA33F2" w:rsidRDefault="00293C07" w:rsidP="00293C07">
                  <w:pPr>
                    <w:rPr>
                      <w:rFonts w:ascii="Arial" w:hAnsi="Arial" w:cs="Arial"/>
                      <w:b/>
                    </w:rPr>
                  </w:pPr>
                  <w:r w:rsidRPr="00EA33F2">
                    <w:rPr>
                      <w:rFonts w:ascii="Arial" w:hAnsi="Arial" w:cs="Arial"/>
                      <w:b/>
                    </w:rPr>
                    <w:t>MA</w:t>
                  </w:r>
                  <w:r w:rsidRPr="00EA33F2">
                    <w:rPr>
                      <w:rFonts w:ascii="Arial" w:hAnsi="Arial" w:cs="Arial"/>
                    </w:rPr>
                    <w:t>:</w:t>
                  </w:r>
                </w:p>
                <w:p w14:paraId="085B62B7" w14:textId="77777777" w:rsidR="00293C07" w:rsidRDefault="00293C07" w:rsidP="00293C07">
                  <w:pPr>
                    <w:rPr>
                      <w:rFonts w:ascii="Arial" w:hAnsi="Arial" w:cs="Arial"/>
                      <w:b/>
                      <w:lang w:val="en-GB"/>
                    </w:rPr>
                  </w:pPr>
                </w:p>
                <w:p w14:paraId="34E6AEA5" w14:textId="77777777" w:rsidR="00757C84" w:rsidRDefault="00757C84" w:rsidP="00293C07">
                  <w:pPr>
                    <w:rPr>
                      <w:rFonts w:ascii="Arial" w:hAnsi="Arial" w:cs="Arial"/>
                      <w:b/>
                      <w:lang w:val="en-GB"/>
                    </w:rPr>
                  </w:pPr>
                </w:p>
                <w:p w14:paraId="10C6B135" w14:textId="77777777" w:rsidR="00757C84" w:rsidRDefault="00757C84" w:rsidP="00293C07">
                  <w:pPr>
                    <w:rPr>
                      <w:rFonts w:ascii="Arial" w:hAnsi="Arial" w:cs="Arial"/>
                      <w:b/>
                      <w:lang w:val="en-GB"/>
                    </w:rPr>
                  </w:pPr>
                </w:p>
                <w:p w14:paraId="3188F9C0" w14:textId="77777777" w:rsidR="00757C84" w:rsidRDefault="00757C84" w:rsidP="00293C07">
                  <w:pPr>
                    <w:rPr>
                      <w:rFonts w:ascii="Arial" w:hAnsi="Arial" w:cs="Arial"/>
                      <w:b/>
                      <w:lang w:val="en-GB"/>
                    </w:rPr>
                  </w:pPr>
                </w:p>
                <w:p w14:paraId="001CB171" w14:textId="77777777" w:rsidR="00D06859" w:rsidRDefault="00D06859" w:rsidP="00293C07">
                  <w:pPr>
                    <w:rPr>
                      <w:rFonts w:ascii="Arial" w:hAnsi="Arial" w:cs="Arial"/>
                      <w:b/>
                    </w:rPr>
                  </w:pPr>
                </w:p>
                <w:p w14:paraId="0160A8A3" w14:textId="77777777" w:rsidR="00F9071E" w:rsidRDefault="00F9071E" w:rsidP="00293C07">
                  <w:pPr>
                    <w:rPr>
                      <w:rFonts w:ascii="Arial" w:hAnsi="Arial" w:cs="Arial"/>
                      <w:b/>
                    </w:rPr>
                  </w:pPr>
                </w:p>
                <w:p w14:paraId="74322611" w14:textId="77777777" w:rsidR="00F9071E" w:rsidRDefault="00F9071E" w:rsidP="00293C07">
                  <w:pPr>
                    <w:rPr>
                      <w:rFonts w:ascii="Arial" w:hAnsi="Arial" w:cs="Arial"/>
                      <w:b/>
                    </w:rPr>
                  </w:pPr>
                </w:p>
                <w:p w14:paraId="42EB5B7F" w14:textId="77777777" w:rsidR="00F9071E" w:rsidRDefault="00F9071E" w:rsidP="00293C07">
                  <w:pPr>
                    <w:rPr>
                      <w:rFonts w:ascii="Arial" w:hAnsi="Arial" w:cs="Arial"/>
                      <w:b/>
                    </w:rPr>
                  </w:pPr>
                </w:p>
                <w:p w14:paraId="5A21F193" w14:textId="77777777" w:rsidR="00F9071E" w:rsidRDefault="00F9071E" w:rsidP="00293C07">
                  <w:pPr>
                    <w:rPr>
                      <w:rFonts w:ascii="Arial" w:hAnsi="Arial" w:cs="Arial"/>
                      <w:b/>
                    </w:rPr>
                  </w:pPr>
                </w:p>
                <w:p w14:paraId="633D7775" w14:textId="77777777" w:rsidR="00F9071E" w:rsidRDefault="00F9071E" w:rsidP="00293C07">
                  <w:pPr>
                    <w:rPr>
                      <w:rFonts w:ascii="Arial" w:hAnsi="Arial" w:cs="Arial"/>
                      <w:b/>
                    </w:rPr>
                  </w:pPr>
                </w:p>
                <w:p w14:paraId="0C7DE9ED" w14:textId="4F91BAE5" w:rsidR="00757C84" w:rsidRDefault="00757C84" w:rsidP="00293C07">
                  <w:pPr>
                    <w:rPr>
                      <w:rFonts w:ascii="Arial" w:hAnsi="Arial" w:cs="Arial"/>
                      <w:b/>
                      <w:lang w:val="en-GB"/>
                    </w:rPr>
                  </w:pPr>
                  <w:r>
                    <w:rPr>
                      <w:rFonts w:ascii="Arial" w:hAnsi="Arial" w:cs="Arial"/>
                      <w:b/>
                    </w:rPr>
                    <w:t>Net Revenue</w:t>
                  </w:r>
                  <w:r>
                    <w:rPr>
                      <w:rFonts w:ascii="Arial" w:hAnsi="Arial" w:cs="Arial"/>
                    </w:rPr>
                    <w:t>:</w:t>
                  </w:r>
                </w:p>
                <w:p w14:paraId="6AB891B7" w14:textId="77777777" w:rsidR="00757C84" w:rsidRPr="00274ED5" w:rsidRDefault="00757C84" w:rsidP="00293C07">
                  <w:pPr>
                    <w:rPr>
                      <w:rFonts w:ascii="Arial" w:hAnsi="Arial" w:cs="Arial"/>
                      <w:b/>
                      <w:lang w:val="en-GB"/>
                    </w:rPr>
                  </w:pPr>
                </w:p>
              </w:tc>
              <w:tc>
                <w:tcPr>
                  <w:tcW w:w="5074" w:type="dxa"/>
                </w:tcPr>
                <w:p w14:paraId="45BB10C4" w14:textId="77777777" w:rsidR="00293C07" w:rsidRDefault="00293C07" w:rsidP="00293C07">
                  <w:pPr>
                    <w:jc w:val="both"/>
                    <w:rPr>
                      <w:rFonts w:ascii="Arial" w:hAnsi="Arial" w:cs="Arial"/>
                      <w:lang w:val="en-GB"/>
                    </w:rPr>
                  </w:pPr>
                  <w:r w:rsidRPr="00036A9B">
                    <w:rPr>
                      <w:rFonts w:ascii="Arial" w:hAnsi="Arial" w:cs="Arial"/>
                      <w:lang w:val="en-GB"/>
                    </w:rPr>
                    <w:lastRenderedPageBreak/>
                    <w:t>means the Lead Partner, who is the counterparty to Norfolk County Council to this agreement.</w:t>
                  </w:r>
                </w:p>
                <w:p w14:paraId="347F0FA3" w14:textId="77777777" w:rsidR="00293C07" w:rsidRDefault="00293C07" w:rsidP="00293C07">
                  <w:pPr>
                    <w:jc w:val="both"/>
                    <w:rPr>
                      <w:rFonts w:ascii="Arial" w:hAnsi="Arial" w:cs="Arial"/>
                      <w:lang w:val="en-GB"/>
                    </w:rPr>
                  </w:pPr>
                </w:p>
                <w:p w14:paraId="0987B14A" w14:textId="77777777" w:rsidR="00293C07" w:rsidRPr="00293C07" w:rsidRDefault="00293C07" w:rsidP="00293C07">
                  <w:pPr>
                    <w:jc w:val="both"/>
                    <w:rPr>
                      <w:rFonts w:ascii="Arial" w:hAnsi="Arial" w:cs="Arial"/>
                      <w:lang w:val="en-GB"/>
                    </w:rPr>
                  </w:pPr>
                </w:p>
                <w:p w14:paraId="35A92BE4" w14:textId="77777777" w:rsidR="00293C07" w:rsidRDefault="00293C07" w:rsidP="00293C07">
                  <w:pPr>
                    <w:jc w:val="both"/>
                    <w:rPr>
                      <w:rFonts w:ascii="Arial" w:hAnsi="Arial" w:cs="Arial"/>
                      <w:lang w:val="en-GB"/>
                    </w:rPr>
                  </w:pPr>
                  <w:r w:rsidRPr="00036A9B">
                    <w:rPr>
                      <w:rFonts w:ascii="Arial" w:hAnsi="Arial" w:cs="Arial"/>
                      <w:lang w:val="en-GB"/>
                    </w:rPr>
                    <w:t>means Norfolk County Council acting as Managing Authority. It supervises the overall management of Programme and is responsible for the sound financial management and implementation of the Programme.</w:t>
                  </w:r>
                </w:p>
                <w:p w14:paraId="360592A9" w14:textId="77777777" w:rsidR="00293C07" w:rsidRPr="00036A9B" w:rsidRDefault="00293C07" w:rsidP="00293C07">
                  <w:pPr>
                    <w:jc w:val="both"/>
                    <w:rPr>
                      <w:rFonts w:ascii="Arial" w:hAnsi="Arial" w:cs="Arial"/>
                      <w:lang w:val="en-GB"/>
                    </w:rPr>
                  </w:pPr>
                </w:p>
                <w:p w14:paraId="67CFF97D" w14:textId="77777777" w:rsidR="00D06859" w:rsidRDefault="00D06859" w:rsidP="00757C84">
                  <w:pPr>
                    <w:jc w:val="both"/>
                    <w:rPr>
                      <w:rFonts w:ascii="Arial" w:hAnsi="Arial" w:cs="Arial"/>
                      <w:lang w:val="en-GB"/>
                    </w:rPr>
                  </w:pPr>
                </w:p>
                <w:p w14:paraId="481CA24A" w14:textId="77777777" w:rsidR="00F9071E" w:rsidRDefault="00F9071E" w:rsidP="00757C84">
                  <w:pPr>
                    <w:jc w:val="both"/>
                    <w:rPr>
                      <w:rFonts w:ascii="Arial" w:hAnsi="Arial" w:cs="Arial"/>
                      <w:lang w:val="en-GB"/>
                    </w:rPr>
                  </w:pPr>
                </w:p>
                <w:p w14:paraId="0D8AC21C" w14:textId="77777777" w:rsidR="00F9071E" w:rsidRDefault="00F9071E" w:rsidP="00757C84">
                  <w:pPr>
                    <w:jc w:val="both"/>
                    <w:rPr>
                      <w:rFonts w:ascii="Arial" w:hAnsi="Arial" w:cs="Arial"/>
                      <w:lang w:val="en-GB"/>
                    </w:rPr>
                  </w:pPr>
                </w:p>
                <w:p w14:paraId="1F455BC1" w14:textId="77777777" w:rsidR="00F9071E" w:rsidRDefault="00F9071E" w:rsidP="00757C84">
                  <w:pPr>
                    <w:jc w:val="both"/>
                    <w:rPr>
                      <w:rFonts w:ascii="Arial" w:hAnsi="Arial" w:cs="Arial"/>
                      <w:lang w:val="en-GB"/>
                    </w:rPr>
                  </w:pPr>
                </w:p>
                <w:p w14:paraId="42DDBBB4" w14:textId="77777777" w:rsidR="00F9071E" w:rsidRDefault="00F9071E" w:rsidP="00757C84">
                  <w:pPr>
                    <w:jc w:val="both"/>
                    <w:rPr>
                      <w:rFonts w:ascii="Arial" w:hAnsi="Arial" w:cs="Arial"/>
                      <w:lang w:val="en-GB"/>
                    </w:rPr>
                  </w:pPr>
                </w:p>
                <w:p w14:paraId="4F76B1E5" w14:textId="77777777" w:rsidR="00F9071E" w:rsidRDefault="00F9071E" w:rsidP="00757C84">
                  <w:pPr>
                    <w:jc w:val="both"/>
                    <w:rPr>
                      <w:rFonts w:ascii="Arial" w:hAnsi="Arial" w:cs="Arial"/>
                      <w:lang w:val="en-GB"/>
                    </w:rPr>
                  </w:pPr>
                </w:p>
                <w:p w14:paraId="40B44DED" w14:textId="2EC0EF49" w:rsidR="00757C84" w:rsidRPr="00036A9B" w:rsidRDefault="00757C84" w:rsidP="00757C84">
                  <w:pPr>
                    <w:jc w:val="both"/>
                    <w:rPr>
                      <w:rFonts w:ascii="Arial" w:hAnsi="Arial" w:cs="Arial"/>
                      <w:lang w:val="en-GB"/>
                    </w:rPr>
                  </w:pPr>
                  <w:r w:rsidRPr="00036A9B">
                    <w:rPr>
                      <w:rFonts w:ascii="Arial" w:hAnsi="Arial" w:cs="Arial"/>
                      <w:lang w:val="en-GB"/>
                    </w:rPr>
                    <w:t>means cash inflows directly paid by users for the goods and services</w:t>
                  </w:r>
                  <w:r>
                    <w:rPr>
                      <w:rFonts w:ascii="Arial" w:hAnsi="Arial" w:cs="Arial"/>
                      <w:lang w:val="en-GB"/>
                    </w:rPr>
                    <w:t xml:space="preserve"> or form l</w:t>
                  </w:r>
                  <w:r w:rsidRPr="00036A9B">
                    <w:rPr>
                      <w:rFonts w:ascii="Arial" w:hAnsi="Arial" w:cs="Arial"/>
                      <w:lang w:val="en-GB"/>
                    </w:rPr>
                    <w:t xml:space="preserve">icences or rights provided by or as a result of the </w:t>
                  </w:r>
                  <w:r w:rsidR="00B377DE">
                    <w:rPr>
                      <w:rFonts w:ascii="Arial" w:hAnsi="Arial" w:cs="Arial"/>
                      <w:lang w:val="en-GB"/>
                    </w:rPr>
                    <w:t xml:space="preserve">Micro </w:t>
                  </w:r>
                  <w:r w:rsidRPr="00036A9B">
                    <w:rPr>
                      <w:rFonts w:ascii="Arial" w:hAnsi="Arial" w:cs="Arial"/>
                      <w:lang w:val="en-GB"/>
                    </w:rPr>
                    <w:t xml:space="preserve">Project.  These may include payments for services less any operating costs and replacement costs of short-life equipment incurred during the corresponding period. </w:t>
                  </w:r>
                  <w:r>
                    <w:rPr>
                      <w:rFonts w:ascii="Arial" w:hAnsi="Arial" w:cs="Arial"/>
                      <w:lang w:val="en-GB"/>
                    </w:rPr>
                    <w:t>This is calculated by applying r</w:t>
                  </w:r>
                  <w:r w:rsidRPr="00036A9B">
                    <w:rPr>
                      <w:rFonts w:ascii="Arial" w:hAnsi="Arial" w:cs="Arial"/>
                      <w:lang w:val="en-GB"/>
                    </w:rPr>
                    <w:t>ules set by the EU Structural and Investment Fund regul</w:t>
                  </w:r>
                  <w:r>
                    <w:rPr>
                      <w:rFonts w:ascii="Arial" w:hAnsi="Arial" w:cs="Arial"/>
                      <w:lang w:val="en-GB"/>
                    </w:rPr>
                    <w:t>ations and the Programme Manual.</w:t>
                  </w:r>
                </w:p>
                <w:p w14:paraId="0ED82627" w14:textId="77777777" w:rsidR="00293C07" w:rsidRPr="00971086" w:rsidRDefault="00293C07" w:rsidP="00293C07">
                  <w:pPr>
                    <w:jc w:val="both"/>
                    <w:rPr>
                      <w:rFonts w:ascii="Arial" w:hAnsi="Arial" w:cs="Arial"/>
                      <w:lang w:val="en-GB"/>
                    </w:rPr>
                  </w:pPr>
                </w:p>
              </w:tc>
            </w:tr>
            <w:tr w:rsidR="00757C84" w:rsidRPr="00135E81" w14:paraId="2FCB90F6" w14:textId="77777777" w:rsidTr="00FE1839">
              <w:trPr>
                <w:trHeight w:val="1694"/>
              </w:trPr>
              <w:tc>
                <w:tcPr>
                  <w:tcW w:w="1566" w:type="dxa"/>
                </w:tcPr>
                <w:p w14:paraId="7EA28405" w14:textId="77777777" w:rsidR="009B3EEE" w:rsidRDefault="009B3EEE" w:rsidP="00293C07">
                  <w:pPr>
                    <w:rPr>
                      <w:rFonts w:ascii="Arial" w:hAnsi="Arial" w:cs="Arial"/>
                      <w:b/>
                      <w:lang w:val="en-GB"/>
                    </w:rPr>
                  </w:pPr>
                </w:p>
                <w:p w14:paraId="30A32E84" w14:textId="77777777" w:rsidR="00D06859" w:rsidRDefault="00D06859" w:rsidP="00293C07">
                  <w:pPr>
                    <w:rPr>
                      <w:rFonts w:ascii="Arial" w:hAnsi="Arial" w:cs="Arial"/>
                      <w:b/>
                      <w:lang w:val="en-GB"/>
                    </w:rPr>
                  </w:pPr>
                </w:p>
                <w:p w14:paraId="7F3C5AB6" w14:textId="77777777" w:rsidR="00D06859" w:rsidRDefault="00D06859" w:rsidP="00293C07">
                  <w:pPr>
                    <w:rPr>
                      <w:rFonts w:ascii="Arial" w:hAnsi="Arial" w:cs="Arial"/>
                      <w:b/>
                      <w:lang w:val="en-GB"/>
                    </w:rPr>
                  </w:pPr>
                </w:p>
                <w:p w14:paraId="64604D20" w14:textId="77777777" w:rsidR="00757C84" w:rsidRDefault="00757C84" w:rsidP="00293C07">
                  <w:pPr>
                    <w:rPr>
                      <w:rFonts w:ascii="Arial" w:hAnsi="Arial" w:cs="Arial"/>
                      <w:lang w:val="en-GB"/>
                    </w:rPr>
                  </w:pPr>
                  <w:r w:rsidRPr="00036A9B">
                    <w:rPr>
                      <w:rFonts w:ascii="Arial" w:hAnsi="Arial" w:cs="Arial"/>
                      <w:b/>
                      <w:lang w:val="en-GB"/>
                    </w:rPr>
                    <w:t>Partnership Agreement</w:t>
                  </w:r>
                  <w:r w:rsidRPr="00036A9B">
                    <w:rPr>
                      <w:rFonts w:ascii="Arial" w:hAnsi="Arial" w:cs="Arial"/>
                      <w:lang w:val="en-GB"/>
                    </w:rPr>
                    <w:t>:</w:t>
                  </w:r>
                </w:p>
                <w:p w14:paraId="5D7BBE62" w14:textId="77777777" w:rsidR="00757C84" w:rsidRDefault="00757C84" w:rsidP="00293C07">
                  <w:pPr>
                    <w:rPr>
                      <w:rFonts w:ascii="Arial" w:hAnsi="Arial" w:cs="Arial"/>
                      <w:b/>
                      <w:lang w:val="en-GB"/>
                    </w:rPr>
                  </w:pPr>
                </w:p>
                <w:p w14:paraId="6F4395CF" w14:textId="77777777" w:rsidR="00757C84" w:rsidRDefault="00757C84" w:rsidP="00293C07">
                  <w:pPr>
                    <w:rPr>
                      <w:rFonts w:ascii="Arial" w:hAnsi="Arial" w:cs="Arial"/>
                      <w:b/>
                      <w:lang w:val="en-GB"/>
                    </w:rPr>
                  </w:pPr>
                </w:p>
                <w:p w14:paraId="42B62126" w14:textId="77777777" w:rsidR="00013A51" w:rsidRDefault="00013A51" w:rsidP="00293C07">
                  <w:pPr>
                    <w:rPr>
                      <w:rFonts w:ascii="Arial" w:hAnsi="Arial" w:cs="Arial"/>
                      <w:b/>
                      <w:lang w:val="en-GB"/>
                    </w:rPr>
                  </w:pPr>
                </w:p>
                <w:p w14:paraId="0ED708BC" w14:textId="77777777" w:rsidR="00757C84" w:rsidRDefault="00757C84" w:rsidP="00293C07">
                  <w:pPr>
                    <w:rPr>
                      <w:rFonts w:ascii="Arial" w:hAnsi="Arial" w:cs="Arial"/>
                      <w:lang w:val="en-GB"/>
                    </w:rPr>
                  </w:pPr>
                  <w:r w:rsidRPr="00036A9B">
                    <w:rPr>
                      <w:rFonts w:ascii="Arial" w:hAnsi="Arial" w:cs="Arial"/>
                      <w:b/>
                      <w:lang w:val="en-GB"/>
                    </w:rPr>
                    <w:t>Payment Claim</w:t>
                  </w:r>
                  <w:r w:rsidRPr="00036A9B">
                    <w:rPr>
                      <w:rFonts w:ascii="Arial" w:hAnsi="Arial" w:cs="Arial"/>
                      <w:lang w:val="en-GB"/>
                    </w:rPr>
                    <w:t>:</w:t>
                  </w:r>
                </w:p>
                <w:p w14:paraId="6A76C260" w14:textId="77777777" w:rsidR="00757C84" w:rsidRDefault="00757C84" w:rsidP="00293C07">
                  <w:pPr>
                    <w:rPr>
                      <w:rFonts w:ascii="Arial" w:hAnsi="Arial" w:cs="Arial"/>
                      <w:lang w:val="en-GB"/>
                    </w:rPr>
                  </w:pPr>
                </w:p>
                <w:p w14:paraId="690BD1E9" w14:textId="77777777" w:rsidR="00757C84" w:rsidRDefault="00757C84" w:rsidP="00293C07">
                  <w:pPr>
                    <w:rPr>
                      <w:rFonts w:ascii="Arial" w:hAnsi="Arial" w:cs="Arial"/>
                      <w:lang w:val="en-GB"/>
                    </w:rPr>
                  </w:pPr>
                </w:p>
                <w:p w14:paraId="0580CD36" w14:textId="77777777" w:rsidR="00757C84" w:rsidRDefault="00757C84" w:rsidP="00293C07">
                  <w:pPr>
                    <w:rPr>
                      <w:rFonts w:ascii="Arial" w:hAnsi="Arial" w:cs="Arial"/>
                      <w:lang w:val="en-GB"/>
                    </w:rPr>
                  </w:pPr>
                  <w:r w:rsidRPr="00036A9B">
                    <w:rPr>
                      <w:rFonts w:ascii="Arial" w:hAnsi="Arial" w:cs="Arial"/>
                      <w:b/>
                      <w:lang w:val="en-GB"/>
                    </w:rPr>
                    <w:t>PMC</w:t>
                  </w:r>
                  <w:r w:rsidRPr="00036A9B">
                    <w:rPr>
                      <w:rFonts w:ascii="Arial" w:hAnsi="Arial" w:cs="Arial"/>
                      <w:lang w:val="en-GB"/>
                    </w:rPr>
                    <w:t>:</w:t>
                  </w:r>
                </w:p>
                <w:p w14:paraId="394D43DE" w14:textId="77777777" w:rsidR="00757C84" w:rsidRDefault="00757C84" w:rsidP="00293C07">
                  <w:pPr>
                    <w:rPr>
                      <w:rFonts w:ascii="Arial" w:hAnsi="Arial" w:cs="Arial"/>
                      <w:lang w:val="en-GB"/>
                    </w:rPr>
                  </w:pPr>
                </w:p>
                <w:p w14:paraId="64317EC7" w14:textId="77777777" w:rsidR="00757C84" w:rsidRDefault="00757C84" w:rsidP="00293C07">
                  <w:pPr>
                    <w:rPr>
                      <w:rFonts w:ascii="Arial" w:hAnsi="Arial" w:cs="Arial"/>
                      <w:lang w:val="en-GB"/>
                    </w:rPr>
                  </w:pPr>
                </w:p>
                <w:p w14:paraId="59D97E0B" w14:textId="77777777" w:rsidR="00757C84" w:rsidRPr="00036A9B" w:rsidRDefault="00757C84" w:rsidP="00293C07">
                  <w:pPr>
                    <w:rPr>
                      <w:rFonts w:ascii="Arial" w:hAnsi="Arial" w:cs="Arial"/>
                      <w:b/>
                      <w:lang w:val="en-GB"/>
                    </w:rPr>
                  </w:pPr>
                </w:p>
                <w:p w14:paraId="07C55F77" w14:textId="77777777" w:rsidR="00757C84" w:rsidRDefault="00757C84" w:rsidP="00293C07">
                  <w:pPr>
                    <w:rPr>
                      <w:rFonts w:ascii="Arial" w:hAnsi="Arial" w:cs="Arial"/>
                      <w:lang w:val="en-GB"/>
                    </w:rPr>
                  </w:pPr>
                  <w:r w:rsidRPr="00036A9B">
                    <w:rPr>
                      <w:rFonts w:ascii="Arial" w:hAnsi="Arial" w:cs="Arial"/>
                      <w:b/>
                      <w:lang w:val="en-GB"/>
                    </w:rPr>
                    <w:t>PP</w:t>
                  </w:r>
                  <w:r w:rsidRPr="00036A9B">
                    <w:rPr>
                      <w:rFonts w:ascii="Arial" w:hAnsi="Arial" w:cs="Arial"/>
                      <w:lang w:val="en-GB"/>
                    </w:rPr>
                    <w:t>:</w:t>
                  </w:r>
                </w:p>
                <w:p w14:paraId="39EC082F" w14:textId="77777777" w:rsidR="00757C84" w:rsidRDefault="00757C84" w:rsidP="00293C07">
                  <w:pPr>
                    <w:rPr>
                      <w:rFonts w:ascii="Arial" w:hAnsi="Arial" w:cs="Arial"/>
                      <w:lang w:val="en-GB"/>
                    </w:rPr>
                  </w:pPr>
                </w:p>
                <w:p w14:paraId="2F02D681" w14:textId="77777777" w:rsidR="00757C84" w:rsidRPr="00274ED5" w:rsidRDefault="00757C84" w:rsidP="00293C07">
                  <w:pPr>
                    <w:rPr>
                      <w:rFonts w:ascii="Arial" w:hAnsi="Arial" w:cs="Arial"/>
                      <w:b/>
                      <w:lang w:val="en-GB"/>
                    </w:rPr>
                  </w:pPr>
                  <w:r w:rsidRPr="00274ED5">
                    <w:rPr>
                      <w:rFonts w:ascii="Arial" w:hAnsi="Arial" w:cs="Arial"/>
                      <w:b/>
                      <w:lang w:val="en-GB"/>
                    </w:rPr>
                    <w:t>Programme Bodies:</w:t>
                  </w:r>
                </w:p>
                <w:p w14:paraId="1AEBEE21" w14:textId="77777777" w:rsidR="00757C84" w:rsidRPr="00E92084" w:rsidRDefault="00757C84" w:rsidP="00293C07">
                  <w:pPr>
                    <w:rPr>
                      <w:rFonts w:ascii="Arial" w:hAnsi="Arial" w:cs="Arial"/>
                      <w:lang w:val="en-GB"/>
                    </w:rPr>
                  </w:pPr>
                </w:p>
                <w:p w14:paraId="681B249A" w14:textId="77777777" w:rsidR="00757C84" w:rsidRDefault="00757C84" w:rsidP="00293C07">
                  <w:pPr>
                    <w:rPr>
                      <w:rFonts w:ascii="Arial" w:hAnsi="Arial" w:cs="Arial"/>
                      <w:b/>
                      <w:lang w:val="en-GB"/>
                    </w:rPr>
                  </w:pPr>
                  <w:r>
                    <w:rPr>
                      <w:rFonts w:ascii="Arial" w:hAnsi="Arial" w:cs="Arial"/>
                      <w:b/>
                      <w:lang w:val="en-GB"/>
                    </w:rPr>
                    <w:t>Programme Manual:</w:t>
                  </w:r>
                </w:p>
                <w:p w14:paraId="7458261F" w14:textId="77777777" w:rsidR="00757C84" w:rsidRDefault="00757C84" w:rsidP="00293C07">
                  <w:pPr>
                    <w:rPr>
                      <w:rFonts w:ascii="Arial" w:hAnsi="Arial" w:cs="Arial"/>
                      <w:b/>
                      <w:lang w:val="en-GB"/>
                    </w:rPr>
                  </w:pPr>
                </w:p>
                <w:p w14:paraId="74BB6EF7" w14:textId="77777777" w:rsidR="00757C84" w:rsidRPr="00036A9B" w:rsidRDefault="00757C84" w:rsidP="00293C07">
                  <w:pPr>
                    <w:rPr>
                      <w:rFonts w:ascii="Arial" w:hAnsi="Arial" w:cs="Arial"/>
                      <w:b/>
                      <w:lang w:val="en-GB"/>
                    </w:rPr>
                  </w:pPr>
                </w:p>
                <w:p w14:paraId="559CF5BC" w14:textId="77777777" w:rsidR="00757C84" w:rsidRPr="00036A9B" w:rsidRDefault="00757C84" w:rsidP="00293C07">
                  <w:pPr>
                    <w:rPr>
                      <w:rFonts w:ascii="Arial" w:hAnsi="Arial" w:cs="Arial"/>
                      <w:lang w:val="en-GB"/>
                    </w:rPr>
                  </w:pPr>
                  <w:r w:rsidRPr="00036A9B">
                    <w:rPr>
                      <w:rFonts w:ascii="Arial" w:hAnsi="Arial" w:cs="Arial"/>
                      <w:b/>
                      <w:lang w:val="en-GB"/>
                    </w:rPr>
                    <w:lastRenderedPageBreak/>
                    <w:t>Programme Rules</w:t>
                  </w:r>
                  <w:r w:rsidRPr="00036A9B">
                    <w:rPr>
                      <w:rFonts w:ascii="Arial" w:hAnsi="Arial" w:cs="Arial"/>
                      <w:lang w:val="en-GB"/>
                    </w:rPr>
                    <w:t>:</w:t>
                  </w:r>
                </w:p>
                <w:p w14:paraId="018C1ED1" w14:textId="77777777" w:rsidR="00757C84" w:rsidRDefault="00757C84" w:rsidP="00293C07">
                  <w:pPr>
                    <w:rPr>
                      <w:rFonts w:ascii="Arial" w:hAnsi="Arial" w:cs="Arial"/>
                      <w:b/>
                      <w:lang w:val="en-GB"/>
                    </w:rPr>
                  </w:pPr>
                </w:p>
                <w:p w14:paraId="29C51016" w14:textId="77777777" w:rsidR="00F9071E" w:rsidRDefault="00F9071E" w:rsidP="00293C07">
                  <w:pPr>
                    <w:rPr>
                      <w:rFonts w:ascii="Arial" w:hAnsi="Arial" w:cs="Arial"/>
                      <w:b/>
                      <w:lang w:val="en-GB"/>
                    </w:rPr>
                  </w:pPr>
                </w:p>
                <w:p w14:paraId="0F12B3CF" w14:textId="77777777" w:rsidR="00757C84" w:rsidRDefault="00757C84" w:rsidP="00293C07">
                  <w:pPr>
                    <w:rPr>
                      <w:rFonts w:ascii="Arial" w:hAnsi="Arial" w:cs="Arial"/>
                      <w:lang w:val="en-GB"/>
                    </w:rPr>
                  </w:pPr>
                  <w:r w:rsidRPr="00036A9B">
                    <w:rPr>
                      <w:rFonts w:ascii="Arial" w:hAnsi="Arial" w:cs="Arial"/>
                      <w:b/>
                      <w:lang w:val="en-GB"/>
                    </w:rPr>
                    <w:t>Programme</w:t>
                  </w:r>
                  <w:r w:rsidRPr="00036A9B">
                    <w:rPr>
                      <w:rFonts w:ascii="Arial" w:hAnsi="Arial" w:cs="Arial"/>
                      <w:lang w:val="en-GB"/>
                    </w:rPr>
                    <w:t>:</w:t>
                  </w:r>
                </w:p>
                <w:p w14:paraId="5B88C2F8" w14:textId="77777777" w:rsidR="00757C84" w:rsidRDefault="00757C84" w:rsidP="00293C07">
                  <w:pPr>
                    <w:rPr>
                      <w:rFonts w:ascii="Arial" w:hAnsi="Arial" w:cs="Arial"/>
                      <w:b/>
                      <w:lang w:val="en-GB"/>
                    </w:rPr>
                  </w:pPr>
                </w:p>
                <w:p w14:paraId="51F4088A" w14:textId="77777777" w:rsidR="00B87A79" w:rsidRPr="00036A9B" w:rsidRDefault="00B87A79" w:rsidP="00293C07">
                  <w:pPr>
                    <w:rPr>
                      <w:rFonts w:ascii="Arial" w:hAnsi="Arial" w:cs="Arial"/>
                      <w:b/>
                      <w:lang w:val="en-GB"/>
                    </w:rPr>
                  </w:pPr>
                </w:p>
                <w:p w14:paraId="76694B0C" w14:textId="1DADEC2C" w:rsidR="00D10591" w:rsidRDefault="00757C84" w:rsidP="00293C07">
                  <w:pPr>
                    <w:rPr>
                      <w:rFonts w:ascii="Arial" w:hAnsi="Arial" w:cs="Arial"/>
                      <w:b/>
                      <w:lang w:val="en-GB"/>
                    </w:rPr>
                  </w:pPr>
                  <w:r w:rsidRPr="00036A9B">
                    <w:rPr>
                      <w:rFonts w:ascii="Arial" w:hAnsi="Arial" w:cs="Arial"/>
                      <w:b/>
                      <w:lang w:val="en-GB"/>
                    </w:rPr>
                    <w:t>Progress Report</w:t>
                  </w:r>
                  <w:r w:rsidRPr="00036A9B">
                    <w:rPr>
                      <w:rFonts w:ascii="Arial" w:hAnsi="Arial" w:cs="Arial"/>
                      <w:lang w:val="en-GB"/>
                    </w:rPr>
                    <w:t>:</w:t>
                  </w:r>
                </w:p>
                <w:p w14:paraId="2219E6ED" w14:textId="77777777" w:rsidR="001D19FD" w:rsidRDefault="001D19FD" w:rsidP="00293C07">
                  <w:pPr>
                    <w:rPr>
                      <w:rFonts w:ascii="Arial" w:hAnsi="Arial" w:cs="Arial"/>
                      <w:b/>
                      <w:lang w:val="en-GB"/>
                    </w:rPr>
                  </w:pPr>
                </w:p>
                <w:p w14:paraId="26B47EE2" w14:textId="77777777" w:rsidR="001D19FD" w:rsidRDefault="001D19FD" w:rsidP="00293C07">
                  <w:pPr>
                    <w:rPr>
                      <w:rFonts w:ascii="Arial" w:hAnsi="Arial" w:cs="Arial"/>
                      <w:b/>
                      <w:lang w:val="en-GB"/>
                    </w:rPr>
                  </w:pPr>
                </w:p>
                <w:p w14:paraId="28E0055D" w14:textId="77777777" w:rsidR="00D06859" w:rsidRDefault="00D06859" w:rsidP="00293C07">
                  <w:pPr>
                    <w:rPr>
                      <w:rFonts w:ascii="Arial" w:hAnsi="Arial" w:cs="Arial"/>
                      <w:b/>
                      <w:lang w:val="en-GB"/>
                    </w:rPr>
                  </w:pPr>
                </w:p>
                <w:p w14:paraId="52159315" w14:textId="19F877B1" w:rsidR="00757C84" w:rsidRDefault="00B87A79" w:rsidP="00293C07">
                  <w:pPr>
                    <w:rPr>
                      <w:rFonts w:ascii="Arial" w:hAnsi="Arial" w:cs="Arial"/>
                      <w:lang w:val="en-GB"/>
                    </w:rPr>
                  </w:pPr>
                  <w:r>
                    <w:rPr>
                      <w:rFonts w:ascii="Arial" w:hAnsi="Arial" w:cs="Arial"/>
                      <w:b/>
                      <w:lang w:val="en-GB"/>
                    </w:rPr>
                    <w:t xml:space="preserve">Micro </w:t>
                  </w:r>
                  <w:r w:rsidR="00757C84" w:rsidRPr="00036A9B">
                    <w:rPr>
                      <w:rFonts w:ascii="Arial" w:hAnsi="Arial" w:cs="Arial"/>
                      <w:b/>
                      <w:lang w:val="en-GB"/>
                    </w:rPr>
                    <w:t>Project Activities</w:t>
                  </w:r>
                  <w:r w:rsidR="00757C84" w:rsidRPr="00036A9B">
                    <w:rPr>
                      <w:rFonts w:ascii="Arial" w:hAnsi="Arial" w:cs="Arial"/>
                      <w:lang w:val="en-GB"/>
                    </w:rPr>
                    <w:t>:</w:t>
                  </w:r>
                </w:p>
                <w:p w14:paraId="20B8806F" w14:textId="77777777" w:rsidR="00757C84" w:rsidRDefault="00757C84" w:rsidP="00293C07">
                  <w:pPr>
                    <w:rPr>
                      <w:rFonts w:ascii="Arial" w:hAnsi="Arial" w:cs="Arial"/>
                      <w:lang w:val="en-GB"/>
                    </w:rPr>
                  </w:pPr>
                </w:p>
                <w:p w14:paraId="0806E37A" w14:textId="77777777" w:rsidR="00F9071E" w:rsidRDefault="00F9071E" w:rsidP="00D10591">
                  <w:pPr>
                    <w:rPr>
                      <w:rFonts w:ascii="Arial" w:hAnsi="Arial" w:cs="Arial"/>
                      <w:b/>
                      <w:lang w:val="en-GB"/>
                    </w:rPr>
                  </w:pPr>
                </w:p>
                <w:p w14:paraId="7BBD6E35" w14:textId="3AA89B30" w:rsidR="00D10591" w:rsidRDefault="00B87A79" w:rsidP="00D10591">
                  <w:pPr>
                    <w:rPr>
                      <w:rFonts w:ascii="Arial" w:hAnsi="Arial" w:cs="Arial"/>
                      <w:lang w:val="en-GB"/>
                    </w:rPr>
                  </w:pPr>
                  <w:r>
                    <w:rPr>
                      <w:rFonts w:ascii="Arial" w:hAnsi="Arial" w:cs="Arial"/>
                      <w:b/>
                      <w:lang w:val="en-GB"/>
                    </w:rPr>
                    <w:t xml:space="preserve">Micro </w:t>
                  </w:r>
                  <w:r w:rsidR="00D10591" w:rsidRPr="00036A9B">
                    <w:rPr>
                      <w:rFonts w:ascii="Arial" w:hAnsi="Arial" w:cs="Arial"/>
                      <w:b/>
                      <w:lang w:val="en-GB"/>
                    </w:rPr>
                    <w:t>Project Budget</w:t>
                  </w:r>
                  <w:r w:rsidR="00D10591" w:rsidRPr="00036A9B">
                    <w:rPr>
                      <w:rFonts w:ascii="Arial" w:hAnsi="Arial" w:cs="Arial"/>
                      <w:lang w:val="en-GB"/>
                    </w:rPr>
                    <w:t>:</w:t>
                  </w:r>
                </w:p>
                <w:p w14:paraId="2283A852" w14:textId="77777777" w:rsidR="00D10591" w:rsidRDefault="00D10591" w:rsidP="00293C07">
                  <w:pPr>
                    <w:rPr>
                      <w:rFonts w:ascii="Arial" w:hAnsi="Arial" w:cs="Arial"/>
                      <w:lang w:val="en-GB"/>
                    </w:rPr>
                  </w:pPr>
                </w:p>
                <w:p w14:paraId="1E645542" w14:textId="77777777" w:rsidR="00757C84" w:rsidRDefault="00757C84" w:rsidP="00293C07">
                  <w:pPr>
                    <w:rPr>
                      <w:rFonts w:ascii="Arial" w:hAnsi="Arial" w:cs="Arial"/>
                      <w:lang w:val="en-GB"/>
                    </w:rPr>
                  </w:pPr>
                </w:p>
                <w:p w14:paraId="1F7D1BC1" w14:textId="4FF965E3" w:rsidR="00D10591" w:rsidRDefault="00B87A79" w:rsidP="00D10591">
                  <w:pPr>
                    <w:rPr>
                      <w:rFonts w:ascii="Arial" w:hAnsi="Arial" w:cs="Arial"/>
                      <w:lang w:val="en-GB"/>
                    </w:rPr>
                  </w:pPr>
                  <w:r>
                    <w:rPr>
                      <w:rFonts w:ascii="Arial" w:hAnsi="Arial" w:cs="Arial"/>
                      <w:b/>
                      <w:lang w:val="en-GB"/>
                    </w:rPr>
                    <w:t xml:space="preserve">Micro </w:t>
                  </w:r>
                  <w:r w:rsidR="00D10591" w:rsidRPr="00036A9B">
                    <w:rPr>
                      <w:rFonts w:ascii="Arial" w:hAnsi="Arial" w:cs="Arial"/>
                      <w:b/>
                      <w:lang w:val="en-GB"/>
                    </w:rPr>
                    <w:t>Proje</w:t>
                  </w:r>
                  <w:r w:rsidR="00D10591">
                    <w:rPr>
                      <w:rFonts w:ascii="Arial" w:hAnsi="Arial" w:cs="Arial"/>
                      <w:b/>
                      <w:lang w:val="en-GB"/>
                    </w:rPr>
                    <w:t>c</w:t>
                  </w:r>
                  <w:r w:rsidR="00D10591" w:rsidRPr="00036A9B">
                    <w:rPr>
                      <w:rFonts w:ascii="Arial" w:hAnsi="Arial" w:cs="Arial"/>
                      <w:b/>
                      <w:lang w:val="en-GB"/>
                    </w:rPr>
                    <w:t>t Period</w:t>
                  </w:r>
                  <w:r w:rsidR="00D10591" w:rsidRPr="00036A9B">
                    <w:rPr>
                      <w:rFonts w:ascii="Arial" w:hAnsi="Arial" w:cs="Arial"/>
                      <w:lang w:val="en-GB"/>
                    </w:rPr>
                    <w:t>:</w:t>
                  </w:r>
                </w:p>
                <w:p w14:paraId="0A2797ED" w14:textId="77777777" w:rsidR="00757C84" w:rsidRPr="00036A9B" w:rsidRDefault="00757C84" w:rsidP="00293C07">
                  <w:pPr>
                    <w:rPr>
                      <w:rFonts w:ascii="Arial" w:hAnsi="Arial" w:cs="Arial"/>
                      <w:b/>
                      <w:lang w:val="en-GB"/>
                    </w:rPr>
                  </w:pPr>
                </w:p>
                <w:p w14:paraId="00D17E09" w14:textId="77777777" w:rsidR="00757C84" w:rsidRDefault="00757C84" w:rsidP="00293C07">
                  <w:pPr>
                    <w:rPr>
                      <w:rFonts w:ascii="Arial" w:hAnsi="Arial" w:cs="Arial"/>
                      <w:lang w:val="en-GB"/>
                    </w:rPr>
                  </w:pPr>
                </w:p>
                <w:p w14:paraId="353A8E43" w14:textId="77777777" w:rsidR="00D06859" w:rsidRDefault="00D06859" w:rsidP="00D10591">
                  <w:pPr>
                    <w:rPr>
                      <w:rFonts w:ascii="Arial" w:hAnsi="Arial" w:cs="Arial"/>
                      <w:b/>
                      <w:lang w:val="en-GB"/>
                    </w:rPr>
                  </w:pPr>
                </w:p>
                <w:p w14:paraId="50517AE6" w14:textId="77777777" w:rsidR="00F9071E" w:rsidRDefault="00F9071E" w:rsidP="00D10591">
                  <w:pPr>
                    <w:rPr>
                      <w:rFonts w:ascii="Arial" w:hAnsi="Arial" w:cs="Arial"/>
                      <w:b/>
                      <w:lang w:val="en-GB"/>
                    </w:rPr>
                  </w:pPr>
                </w:p>
                <w:p w14:paraId="66F90F7E" w14:textId="43B4BD33" w:rsidR="00D10591" w:rsidRDefault="00B87A79" w:rsidP="00D10591">
                  <w:pPr>
                    <w:rPr>
                      <w:rFonts w:ascii="Arial" w:hAnsi="Arial" w:cs="Arial"/>
                      <w:lang w:val="en-GB"/>
                    </w:rPr>
                  </w:pPr>
                  <w:r>
                    <w:rPr>
                      <w:rFonts w:ascii="Arial" w:hAnsi="Arial" w:cs="Arial"/>
                      <w:b/>
                      <w:lang w:val="en-GB"/>
                    </w:rPr>
                    <w:t xml:space="preserve">Micro </w:t>
                  </w:r>
                  <w:r w:rsidR="00D10591">
                    <w:rPr>
                      <w:rFonts w:ascii="Arial" w:hAnsi="Arial" w:cs="Arial"/>
                      <w:b/>
                      <w:lang w:val="en-GB"/>
                    </w:rPr>
                    <w:t>P</w:t>
                  </w:r>
                  <w:r w:rsidR="00D10591" w:rsidRPr="00036A9B">
                    <w:rPr>
                      <w:rFonts w:ascii="Arial" w:hAnsi="Arial" w:cs="Arial"/>
                      <w:b/>
                      <w:lang w:val="en-GB"/>
                    </w:rPr>
                    <w:t>roject Reports</w:t>
                  </w:r>
                  <w:r w:rsidR="00D10591" w:rsidRPr="00036A9B">
                    <w:rPr>
                      <w:rFonts w:ascii="Arial" w:hAnsi="Arial" w:cs="Arial"/>
                      <w:lang w:val="en-GB"/>
                    </w:rPr>
                    <w:t>:</w:t>
                  </w:r>
                </w:p>
                <w:p w14:paraId="5465A861" w14:textId="77777777" w:rsidR="00757C84" w:rsidRDefault="00757C84" w:rsidP="00293C07">
                  <w:pPr>
                    <w:rPr>
                      <w:rFonts w:ascii="Arial" w:hAnsi="Arial" w:cs="Arial"/>
                      <w:b/>
                      <w:lang w:val="en-GB"/>
                    </w:rPr>
                  </w:pPr>
                </w:p>
                <w:p w14:paraId="199685F9" w14:textId="77777777" w:rsidR="00D10591" w:rsidRDefault="00D10591" w:rsidP="00D10591">
                  <w:pPr>
                    <w:rPr>
                      <w:rFonts w:ascii="Arial" w:hAnsi="Arial" w:cs="Arial"/>
                      <w:lang w:val="en-GB"/>
                    </w:rPr>
                  </w:pPr>
                  <w:r w:rsidRPr="00036A9B">
                    <w:rPr>
                      <w:rFonts w:ascii="Arial" w:hAnsi="Arial" w:cs="Arial"/>
                      <w:b/>
                      <w:lang w:val="en-GB"/>
                    </w:rPr>
                    <w:t>Reporting Period</w:t>
                  </w:r>
                  <w:r w:rsidRPr="00036A9B">
                    <w:rPr>
                      <w:rFonts w:ascii="Arial" w:hAnsi="Arial" w:cs="Arial"/>
                      <w:lang w:val="en-GB"/>
                    </w:rPr>
                    <w:t>:</w:t>
                  </w:r>
                </w:p>
                <w:p w14:paraId="2F98D867" w14:textId="77777777" w:rsidR="00757C84" w:rsidRDefault="00757C84" w:rsidP="00293C07">
                  <w:pPr>
                    <w:rPr>
                      <w:rFonts w:ascii="Arial" w:hAnsi="Arial" w:cs="Arial"/>
                      <w:lang w:val="en-GB"/>
                    </w:rPr>
                  </w:pPr>
                </w:p>
                <w:p w14:paraId="5C0D5C68" w14:textId="77777777" w:rsidR="00D10591" w:rsidRDefault="00D10591" w:rsidP="00D10591">
                  <w:pPr>
                    <w:rPr>
                      <w:rFonts w:ascii="Arial" w:hAnsi="Arial" w:cs="Arial"/>
                      <w:lang w:val="en-GB"/>
                    </w:rPr>
                  </w:pPr>
                  <w:r>
                    <w:rPr>
                      <w:rFonts w:ascii="Arial" w:hAnsi="Arial" w:cs="Arial"/>
                      <w:b/>
                      <w:lang w:val="en-GB"/>
                    </w:rPr>
                    <w:t>SS</w:t>
                  </w:r>
                  <w:r w:rsidRPr="00036A9B">
                    <w:rPr>
                      <w:rFonts w:ascii="Arial" w:hAnsi="Arial" w:cs="Arial"/>
                      <w:b/>
                      <w:lang w:val="en-GB"/>
                    </w:rPr>
                    <w:t>C</w:t>
                  </w:r>
                  <w:r w:rsidRPr="00036A9B">
                    <w:rPr>
                      <w:rFonts w:ascii="Arial" w:hAnsi="Arial" w:cs="Arial"/>
                      <w:lang w:val="en-GB"/>
                    </w:rPr>
                    <w:t>:</w:t>
                  </w:r>
                </w:p>
                <w:p w14:paraId="0270F7E6" w14:textId="77777777" w:rsidR="00757C84" w:rsidRDefault="00757C84" w:rsidP="00293C07">
                  <w:pPr>
                    <w:rPr>
                      <w:rFonts w:ascii="Arial" w:hAnsi="Arial" w:cs="Arial"/>
                      <w:lang w:val="en-GB"/>
                    </w:rPr>
                  </w:pPr>
                </w:p>
                <w:p w14:paraId="1532577F" w14:textId="77777777" w:rsidR="00757C84" w:rsidRDefault="00757C84" w:rsidP="00293C07">
                  <w:pPr>
                    <w:rPr>
                      <w:rFonts w:ascii="Arial" w:hAnsi="Arial" w:cs="Arial"/>
                      <w:lang w:val="en-GB"/>
                    </w:rPr>
                  </w:pPr>
                </w:p>
                <w:p w14:paraId="7ACF8F44" w14:textId="77777777" w:rsidR="00D06859" w:rsidRDefault="00D06859" w:rsidP="00D10591">
                  <w:pPr>
                    <w:rPr>
                      <w:rFonts w:ascii="Arial" w:hAnsi="Arial" w:cs="Arial"/>
                      <w:b/>
                      <w:lang w:val="en-GB"/>
                    </w:rPr>
                  </w:pPr>
                </w:p>
                <w:p w14:paraId="07B81B71" w14:textId="77777777" w:rsidR="00D06859" w:rsidRDefault="00D06859" w:rsidP="00D10591">
                  <w:pPr>
                    <w:rPr>
                      <w:rFonts w:ascii="Arial" w:hAnsi="Arial" w:cs="Arial"/>
                      <w:b/>
                      <w:lang w:val="en-GB"/>
                    </w:rPr>
                  </w:pPr>
                </w:p>
                <w:p w14:paraId="66AD2BCF" w14:textId="77777777" w:rsidR="00D10591" w:rsidRDefault="00D10591" w:rsidP="00D10591">
                  <w:pPr>
                    <w:rPr>
                      <w:rFonts w:ascii="Arial" w:hAnsi="Arial" w:cs="Arial"/>
                      <w:lang w:val="en-GB"/>
                    </w:rPr>
                  </w:pPr>
                  <w:r w:rsidRPr="00036A9B">
                    <w:rPr>
                      <w:rFonts w:ascii="Arial" w:hAnsi="Arial" w:cs="Arial"/>
                      <w:b/>
                      <w:lang w:val="en-GB"/>
                    </w:rPr>
                    <w:lastRenderedPageBreak/>
                    <w:t>State Aid Rules</w:t>
                  </w:r>
                  <w:r w:rsidRPr="00036A9B">
                    <w:rPr>
                      <w:rFonts w:ascii="Arial" w:hAnsi="Arial" w:cs="Arial"/>
                      <w:lang w:val="en-GB"/>
                    </w:rPr>
                    <w:t>:</w:t>
                  </w:r>
                </w:p>
                <w:p w14:paraId="3D017BB8" w14:textId="77777777" w:rsidR="00D06859" w:rsidRDefault="00D06859" w:rsidP="00293C07">
                  <w:pPr>
                    <w:rPr>
                      <w:rFonts w:ascii="Arial" w:hAnsi="Arial" w:cs="Arial"/>
                      <w:b/>
                      <w:lang w:val="en-GB"/>
                    </w:rPr>
                  </w:pPr>
                </w:p>
                <w:p w14:paraId="7CF40820" w14:textId="77777777" w:rsidR="00D06859" w:rsidRDefault="00D06859" w:rsidP="00293C07">
                  <w:pPr>
                    <w:rPr>
                      <w:rFonts w:ascii="Arial" w:hAnsi="Arial" w:cs="Arial"/>
                      <w:b/>
                      <w:lang w:val="en-GB"/>
                    </w:rPr>
                  </w:pPr>
                </w:p>
                <w:p w14:paraId="38E89C00" w14:textId="77777777" w:rsidR="00D06859" w:rsidRDefault="00D06859" w:rsidP="00293C07">
                  <w:pPr>
                    <w:rPr>
                      <w:rFonts w:ascii="Arial" w:hAnsi="Arial" w:cs="Arial"/>
                      <w:lang w:val="en-GB"/>
                    </w:rPr>
                  </w:pPr>
                </w:p>
                <w:p w14:paraId="496CE7E9" w14:textId="47D9C34D" w:rsidR="00757C84" w:rsidRPr="00036A9B" w:rsidRDefault="00D10591" w:rsidP="00293C07">
                  <w:pPr>
                    <w:rPr>
                      <w:rFonts w:ascii="Arial" w:hAnsi="Arial" w:cs="Arial"/>
                      <w:lang w:val="en-GB"/>
                    </w:rPr>
                  </w:pPr>
                  <w:r w:rsidRPr="00036A9B">
                    <w:rPr>
                      <w:rFonts w:ascii="Arial" w:hAnsi="Arial" w:cs="Arial"/>
                      <w:b/>
                      <w:lang w:val="en-GB"/>
                    </w:rPr>
                    <w:t>Total Eligible Budget</w:t>
                  </w:r>
                  <w:r>
                    <w:rPr>
                      <w:rFonts w:ascii="Arial" w:hAnsi="Arial" w:cs="Arial"/>
                      <w:b/>
                      <w:lang w:val="en-GB"/>
                    </w:rPr>
                    <w:t>:</w:t>
                  </w:r>
                </w:p>
              </w:tc>
              <w:tc>
                <w:tcPr>
                  <w:tcW w:w="5074" w:type="dxa"/>
                </w:tcPr>
                <w:p w14:paraId="4970F360" w14:textId="77777777" w:rsidR="00D06859" w:rsidRDefault="00D06859" w:rsidP="00757C84">
                  <w:pPr>
                    <w:jc w:val="both"/>
                    <w:rPr>
                      <w:rFonts w:ascii="Arial" w:hAnsi="Arial" w:cs="Arial"/>
                      <w:lang w:val="en-GB"/>
                    </w:rPr>
                  </w:pPr>
                </w:p>
                <w:p w14:paraId="0D357C13" w14:textId="77777777" w:rsidR="00D06859" w:rsidRDefault="00D06859" w:rsidP="00757C84">
                  <w:pPr>
                    <w:jc w:val="both"/>
                    <w:rPr>
                      <w:rFonts w:ascii="Arial" w:hAnsi="Arial" w:cs="Arial"/>
                      <w:lang w:val="en-GB"/>
                    </w:rPr>
                  </w:pPr>
                </w:p>
                <w:p w14:paraId="57E5A258" w14:textId="77777777" w:rsidR="00D06859" w:rsidRDefault="00D06859" w:rsidP="00757C84">
                  <w:pPr>
                    <w:jc w:val="both"/>
                    <w:rPr>
                      <w:rFonts w:ascii="Arial" w:hAnsi="Arial" w:cs="Arial"/>
                      <w:lang w:val="en-GB"/>
                    </w:rPr>
                  </w:pPr>
                </w:p>
                <w:p w14:paraId="793EF183" w14:textId="2D86F05A" w:rsidR="00757C84" w:rsidRPr="00036A9B" w:rsidRDefault="00757C84" w:rsidP="00757C84">
                  <w:pPr>
                    <w:jc w:val="both"/>
                    <w:rPr>
                      <w:rFonts w:ascii="Arial" w:hAnsi="Arial" w:cs="Arial"/>
                      <w:lang w:val="en-GB"/>
                    </w:rPr>
                  </w:pPr>
                  <w:r w:rsidRPr="00036A9B">
                    <w:rPr>
                      <w:rFonts w:ascii="Arial" w:hAnsi="Arial" w:cs="Arial"/>
                      <w:lang w:val="en-GB"/>
                    </w:rPr>
                    <w:t>means the Agreement between the LP and the P</w:t>
                  </w:r>
                  <w:r>
                    <w:rPr>
                      <w:rFonts w:ascii="Arial" w:hAnsi="Arial" w:cs="Arial"/>
                      <w:lang w:val="en-GB"/>
                    </w:rPr>
                    <w:t xml:space="preserve">roject </w:t>
                  </w:r>
                  <w:r w:rsidRPr="00036A9B">
                    <w:rPr>
                      <w:rFonts w:ascii="Arial" w:hAnsi="Arial" w:cs="Arial"/>
                      <w:lang w:val="en-GB"/>
                    </w:rPr>
                    <w:t>P</w:t>
                  </w:r>
                  <w:r>
                    <w:rPr>
                      <w:rFonts w:ascii="Arial" w:hAnsi="Arial" w:cs="Arial"/>
                      <w:lang w:val="en-GB"/>
                    </w:rPr>
                    <w:t>artner</w:t>
                  </w:r>
                  <w:r w:rsidRPr="00036A9B">
                    <w:rPr>
                      <w:rFonts w:ascii="Arial" w:hAnsi="Arial" w:cs="Arial"/>
                      <w:lang w:val="en-GB"/>
                    </w:rPr>
                    <w:t xml:space="preserve">s concerning the implementation of the </w:t>
                  </w:r>
                  <w:r w:rsidR="00B377DE">
                    <w:rPr>
                      <w:rFonts w:ascii="Arial" w:hAnsi="Arial" w:cs="Arial"/>
                      <w:lang w:val="en-GB"/>
                    </w:rPr>
                    <w:t xml:space="preserve">Micro </w:t>
                  </w:r>
                  <w:r w:rsidRPr="00036A9B">
                    <w:rPr>
                      <w:rFonts w:ascii="Arial" w:hAnsi="Arial" w:cs="Arial"/>
                      <w:lang w:val="en-GB"/>
                    </w:rPr>
                    <w:t>Project.</w:t>
                  </w:r>
                </w:p>
                <w:p w14:paraId="7EC4335C" w14:textId="77777777" w:rsidR="00757C84" w:rsidRDefault="00757C84" w:rsidP="00757C84">
                  <w:pPr>
                    <w:jc w:val="both"/>
                    <w:rPr>
                      <w:rFonts w:ascii="Arial" w:hAnsi="Arial" w:cs="Arial"/>
                      <w:lang w:val="en-GB"/>
                    </w:rPr>
                  </w:pPr>
                </w:p>
                <w:p w14:paraId="47F34B87" w14:textId="77777777" w:rsidR="00757C84" w:rsidRDefault="00757C84" w:rsidP="00757C84">
                  <w:pPr>
                    <w:jc w:val="both"/>
                    <w:rPr>
                      <w:rFonts w:ascii="Arial" w:hAnsi="Arial" w:cs="Arial"/>
                      <w:lang w:val="en-GB"/>
                    </w:rPr>
                  </w:pPr>
                </w:p>
                <w:p w14:paraId="5BA564AA" w14:textId="77777777" w:rsidR="00757C84" w:rsidRPr="00036A9B" w:rsidRDefault="00757C84" w:rsidP="00757C84">
                  <w:pPr>
                    <w:jc w:val="both"/>
                    <w:rPr>
                      <w:rFonts w:ascii="Arial" w:hAnsi="Arial" w:cs="Arial"/>
                      <w:lang w:val="en-GB"/>
                    </w:rPr>
                  </w:pPr>
                  <w:r w:rsidRPr="00036A9B">
                    <w:rPr>
                      <w:rFonts w:ascii="Arial" w:hAnsi="Arial" w:cs="Arial"/>
                      <w:lang w:val="en-GB"/>
                    </w:rPr>
                    <w:t xml:space="preserve">The </w:t>
                  </w:r>
                  <w:r>
                    <w:rPr>
                      <w:rFonts w:ascii="Arial" w:hAnsi="Arial" w:cs="Arial"/>
                      <w:lang w:val="en-GB"/>
                    </w:rPr>
                    <w:t>Payment C</w:t>
                  </w:r>
                  <w:r w:rsidRPr="00036A9B">
                    <w:rPr>
                      <w:rFonts w:ascii="Arial" w:hAnsi="Arial" w:cs="Arial"/>
                      <w:lang w:val="en-GB"/>
                    </w:rPr>
                    <w:t>laim will correspond to the Progress Report and shows the eligible expenditure incurred during the Reporting Period.</w:t>
                  </w:r>
                </w:p>
                <w:p w14:paraId="7313B9CD" w14:textId="77777777" w:rsidR="00757C84" w:rsidRDefault="00757C84" w:rsidP="00757C84">
                  <w:pPr>
                    <w:jc w:val="both"/>
                    <w:rPr>
                      <w:rFonts w:ascii="Arial" w:hAnsi="Arial" w:cs="Arial"/>
                      <w:lang w:val="en-GB"/>
                    </w:rPr>
                  </w:pPr>
                </w:p>
                <w:p w14:paraId="56CBEAD4" w14:textId="77777777" w:rsidR="00757C84" w:rsidRDefault="00757C84" w:rsidP="00757C84">
                  <w:pPr>
                    <w:jc w:val="both"/>
                    <w:rPr>
                      <w:rFonts w:ascii="Arial" w:hAnsi="Arial" w:cs="Arial"/>
                      <w:lang w:val="en-GB"/>
                    </w:rPr>
                  </w:pPr>
                  <w:r w:rsidRPr="00036A9B">
                    <w:rPr>
                      <w:rFonts w:ascii="Arial" w:hAnsi="Arial" w:cs="Arial"/>
                      <w:lang w:val="en-GB"/>
                    </w:rPr>
                    <w:t xml:space="preserve">means Programme Monitoring Committee. The PMC works with the </w:t>
                  </w:r>
                  <w:r>
                    <w:rPr>
                      <w:rFonts w:ascii="Arial" w:hAnsi="Arial" w:cs="Arial"/>
                      <w:lang w:val="en-GB"/>
                    </w:rPr>
                    <w:t>MA</w:t>
                  </w:r>
                  <w:r w:rsidRPr="00036A9B">
                    <w:rPr>
                      <w:rFonts w:ascii="Arial" w:hAnsi="Arial" w:cs="Arial"/>
                      <w:lang w:val="en-GB"/>
                    </w:rPr>
                    <w:t xml:space="preserve"> to ensure the quality and efficiency of </w:t>
                  </w:r>
                  <w:r>
                    <w:rPr>
                      <w:rFonts w:ascii="Arial" w:hAnsi="Arial" w:cs="Arial"/>
                      <w:lang w:val="en-GB"/>
                    </w:rPr>
                    <w:t>the P</w:t>
                  </w:r>
                  <w:r w:rsidRPr="00036A9B">
                    <w:rPr>
                      <w:rFonts w:ascii="Arial" w:hAnsi="Arial" w:cs="Arial"/>
                      <w:lang w:val="en-GB"/>
                    </w:rPr>
                    <w:t>rogramme implementation.</w:t>
                  </w:r>
                </w:p>
                <w:p w14:paraId="67FC9C82" w14:textId="77777777" w:rsidR="00757C84" w:rsidRPr="00036A9B" w:rsidRDefault="00757C84" w:rsidP="00757C84">
                  <w:pPr>
                    <w:jc w:val="both"/>
                    <w:rPr>
                      <w:rFonts w:ascii="Arial" w:hAnsi="Arial" w:cs="Arial"/>
                      <w:lang w:val="en-GB"/>
                    </w:rPr>
                  </w:pPr>
                </w:p>
                <w:p w14:paraId="610D0ABB" w14:textId="48B8FD0A" w:rsidR="00757C84" w:rsidRDefault="00757C84" w:rsidP="00757C84">
                  <w:pPr>
                    <w:jc w:val="both"/>
                    <w:rPr>
                      <w:rFonts w:ascii="Arial" w:hAnsi="Arial" w:cs="Arial"/>
                      <w:lang w:val="en-GB"/>
                    </w:rPr>
                  </w:pPr>
                  <w:r w:rsidRPr="00036A9B">
                    <w:rPr>
                      <w:rFonts w:ascii="Arial" w:hAnsi="Arial" w:cs="Arial"/>
                      <w:lang w:val="en-GB"/>
                    </w:rPr>
                    <w:t xml:space="preserve">means any Project Partner including the </w:t>
                  </w:r>
                  <w:r>
                    <w:rPr>
                      <w:rFonts w:ascii="Arial" w:hAnsi="Arial" w:cs="Arial"/>
                      <w:lang w:val="en-GB"/>
                    </w:rPr>
                    <w:t>LP</w:t>
                  </w:r>
                  <w:r w:rsidRPr="00036A9B">
                    <w:rPr>
                      <w:rFonts w:ascii="Arial" w:hAnsi="Arial" w:cs="Arial"/>
                      <w:lang w:val="en-GB"/>
                    </w:rPr>
                    <w:t>.</w:t>
                  </w:r>
                </w:p>
                <w:p w14:paraId="4C618A2A" w14:textId="77777777" w:rsidR="00757C84" w:rsidRDefault="00757C84" w:rsidP="00757C84">
                  <w:pPr>
                    <w:jc w:val="both"/>
                    <w:rPr>
                      <w:rFonts w:ascii="Arial" w:hAnsi="Arial" w:cs="Arial"/>
                      <w:lang w:val="en-GB"/>
                    </w:rPr>
                  </w:pPr>
                </w:p>
                <w:p w14:paraId="148B5754" w14:textId="77777777" w:rsidR="00757C84" w:rsidRDefault="00757C84" w:rsidP="00757C84">
                  <w:pPr>
                    <w:jc w:val="both"/>
                    <w:rPr>
                      <w:rFonts w:ascii="Arial" w:hAnsi="Arial" w:cs="Arial"/>
                      <w:lang w:val="en-GB"/>
                    </w:rPr>
                  </w:pPr>
                </w:p>
                <w:p w14:paraId="54FE4C1E" w14:textId="77777777" w:rsidR="00757C84" w:rsidRPr="00036A9B" w:rsidRDefault="00757C84" w:rsidP="00757C84">
                  <w:pPr>
                    <w:jc w:val="both"/>
                    <w:rPr>
                      <w:rFonts w:ascii="Arial" w:hAnsi="Arial" w:cs="Arial"/>
                      <w:lang w:val="en-GB"/>
                    </w:rPr>
                  </w:pPr>
                  <w:r w:rsidRPr="00036A9B">
                    <w:rPr>
                      <w:rFonts w:ascii="Arial" w:hAnsi="Arial" w:cs="Arial"/>
                      <w:lang w:val="en-GB"/>
                    </w:rPr>
                    <w:t>means any of the MA, JS, AA, CA or PMC.</w:t>
                  </w:r>
                </w:p>
                <w:p w14:paraId="3ABAF317" w14:textId="77777777" w:rsidR="00757C84" w:rsidRPr="00036A9B" w:rsidRDefault="00757C84" w:rsidP="00757C84">
                  <w:pPr>
                    <w:jc w:val="both"/>
                    <w:rPr>
                      <w:rFonts w:ascii="Arial" w:hAnsi="Arial" w:cs="Arial"/>
                      <w:lang w:val="en-GB"/>
                    </w:rPr>
                  </w:pPr>
                </w:p>
                <w:p w14:paraId="494424AC" w14:textId="6EF0AC3F" w:rsidR="00757C84" w:rsidRPr="00293C07" w:rsidRDefault="00757C84" w:rsidP="00757C84">
                  <w:pPr>
                    <w:jc w:val="both"/>
                    <w:rPr>
                      <w:rFonts w:ascii="Arial" w:hAnsi="Arial" w:cs="Arial"/>
                      <w:lang w:val="en-GB"/>
                    </w:rPr>
                  </w:pPr>
                  <w:r w:rsidRPr="00293C07">
                    <w:rPr>
                      <w:rFonts w:ascii="Arial" w:hAnsi="Arial" w:cs="Arial"/>
                      <w:lang w:val="en-GB"/>
                    </w:rPr>
                    <w:t xml:space="preserve">means the manual for the operation of the Programme setting out rules that apply to the </w:t>
                  </w:r>
                  <w:r w:rsidR="00B377DE">
                    <w:rPr>
                      <w:rFonts w:ascii="Arial" w:hAnsi="Arial" w:cs="Arial"/>
                      <w:lang w:val="en-GB"/>
                    </w:rPr>
                    <w:t xml:space="preserve">Micro </w:t>
                  </w:r>
                  <w:r w:rsidRPr="00293C07">
                    <w:rPr>
                      <w:rFonts w:ascii="Arial" w:hAnsi="Arial" w:cs="Arial"/>
                      <w:lang w:val="en-GB"/>
                    </w:rPr>
                    <w:t>Project, as maintained by the MA / JS.</w:t>
                  </w:r>
                </w:p>
                <w:p w14:paraId="563FC6D4" w14:textId="77777777" w:rsidR="00757C84" w:rsidRDefault="00757C84" w:rsidP="00757C84">
                  <w:pPr>
                    <w:jc w:val="both"/>
                    <w:rPr>
                      <w:rFonts w:ascii="Arial" w:hAnsi="Arial" w:cs="Arial"/>
                      <w:lang w:val="en-GB"/>
                    </w:rPr>
                  </w:pPr>
                </w:p>
                <w:p w14:paraId="67BBA5E1" w14:textId="77777777" w:rsidR="00757C84" w:rsidRPr="00036A9B" w:rsidRDefault="00757C84" w:rsidP="00757C84">
                  <w:pPr>
                    <w:jc w:val="both"/>
                    <w:rPr>
                      <w:rFonts w:ascii="Arial" w:hAnsi="Arial" w:cs="Arial"/>
                      <w:lang w:val="en-GB"/>
                    </w:rPr>
                  </w:pPr>
                  <w:r>
                    <w:rPr>
                      <w:rFonts w:ascii="Arial" w:hAnsi="Arial" w:cs="Arial"/>
                      <w:lang w:val="en-GB"/>
                    </w:rPr>
                    <w:lastRenderedPageBreak/>
                    <w:t>Rules within the documents</w:t>
                  </w:r>
                  <w:r w:rsidRPr="00036A9B">
                    <w:rPr>
                      <w:rFonts w:ascii="Arial" w:hAnsi="Arial" w:cs="Arial"/>
                      <w:lang w:val="en-GB"/>
                    </w:rPr>
                    <w:t xml:space="preserve"> listed in </w:t>
                  </w:r>
                  <w:r>
                    <w:rPr>
                      <w:rFonts w:ascii="Arial" w:hAnsi="Arial" w:cs="Arial"/>
                      <w:lang w:val="en-GB"/>
                    </w:rPr>
                    <w:t>a</w:t>
                  </w:r>
                  <w:r w:rsidRPr="00036A9B">
                    <w:rPr>
                      <w:rFonts w:ascii="Arial" w:hAnsi="Arial" w:cs="Arial"/>
                      <w:lang w:val="en-GB"/>
                    </w:rPr>
                    <w:t xml:space="preserve">rticle 1 </w:t>
                  </w:r>
                  <w:r>
                    <w:rPr>
                      <w:rFonts w:ascii="Arial" w:hAnsi="Arial" w:cs="Arial"/>
                      <w:lang w:val="en-GB"/>
                    </w:rPr>
                    <w:t>of this Agreement.</w:t>
                  </w:r>
                </w:p>
                <w:p w14:paraId="24D7940A" w14:textId="77777777" w:rsidR="00757C84" w:rsidRDefault="00757C84" w:rsidP="00757C84">
                  <w:pPr>
                    <w:jc w:val="both"/>
                    <w:rPr>
                      <w:rFonts w:ascii="Arial" w:hAnsi="Arial" w:cs="Arial"/>
                      <w:lang w:val="en-GB"/>
                    </w:rPr>
                  </w:pPr>
                </w:p>
                <w:p w14:paraId="519EBE36" w14:textId="715647D7" w:rsidR="00B87A79" w:rsidRPr="00036A9B" w:rsidRDefault="00757C84" w:rsidP="00757C84">
                  <w:pPr>
                    <w:jc w:val="both"/>
                    <w:rPr>
                      <w:rFonts w:ascii="Arial" w:hAnsi="Arial" w:cs="Arial"/>
                      <w:lang w:val="en-GB"/>
                    </w:rPr>
                  </w:pPr>
                  <w:r w:rsidRPr="00036A9B">
                    <w:rPr>
                      <w:rFonts w:ascii="Arial" w:hAnsi="Arial" w:cs="Arial"/>
                      <w:lang w:val="en-GB"/>
                    </w:rPr>
                    <w:t>means Interreg VA France (Channel) England Programme.</w:t>
                  </w:r>
                </w:p>
                <w:p w14:paraId="7CD767E2" w14:textId="77777777" w:rsidR="00757C84" w:rsidRDefault="00757C84" w:rsidP="00757C84">
                  <w:pPr>
                    <w:jc w:val="both"/>
                    <w:rPr>
                      <w:rFonts w:ascii="Arial" w:hAnsi="Arial" w:cs="Arial"/>
                      <w:lang w:val="en-GB"/>
                    </w:rPr>
                  </w:pPr>
                </w:p>
                <w:p w14:paraId="6EB93A3E" w14:textId="624FBB5D" w:rsidR="00757C84" w:rsidRDefault="00757C84" w:rsidP="00757C84">
                  <w:pPr>
                    <w:jc w:val="both"/>
                    <w:rPr>
                      <w:rFonts w:ascii="Arial" w:hAnsi="Arial" w:cs="Arial"/>
                      <w:lang w:val="en-GB"/>
                    </w:rPr>
                  </w:pPr>
                  <w:r w:rsidRPr="00036A9B">
                    <w:rPr>
                      <w:rFonts w:ascii="Arial" w:hAnsi="Arial" w:cs="Arial"/>
                      <w:lang w:val="en-GB"/>
                    </w:rPr>
                    <w:t xml:space="preserve">The Progress Report is a single document which focuses on the </w:t>
                  </w:r>
                  <w:r w:rsidR="00B377DE">
                    <w:rPr>
                      <w:rFonts w:ascii="Arial" w:hAnsi="Arial" w:cs="Arial"/>
                      <w:lang w:val="en-GB"/>
                    </w:rPr>
                    <w:t xml:space="preserve">micro </w:t>
                  </w:r>
                  <w:r w:rsidRPr="00036A9B">
                    <w:rPr>
                      <w:rFonts w:ascii="Arial" w:hAnsi="Arial" w:cs="Arial"/>
                      <w:lang w:val="en-GB"/>
                    </w:rPr>
                    <w:t xml:space="preserve">project activities including the achievement of the </w:t>
                  </w:r>
                  <w:r w:rsidR="00B377DE">
                    <w:rPr>
                      <w:rFonts w:ascii="Arial" w:hAnsi="Arial" w:cs="Arial"/>
                      <w:lang w:val="en-GB"/>
                    </w:rPr>
                    <w:t xml:space="preserve">micro </w:t>
                  </w:r>
                  <w:r w:rsidRPr="00036A9B">
                    <w:rPr>
                      <w:rFonts w:ascii="Arial" w:hAnsi="Arial" w:cs="Arial"/>
                      <w:lang w:val="en-GB"/>
                    </w:rPr>
                    <w:t>project deliverables and outputs.</w:t>
                  </w:r>
                </w:p>
                <w:p w14:paraId="31BE8E63" w14:textId="77777777" w:rsidR="00D10591" w:rsidRDefault="00D10591" w:rsidP="00757C84">
                  <w:pPr>
                    <w:jc w:val="both"/>
                    <w:rPr>
                      <w:rFonts w:ascii="Arial" w:hAnsi="Arial" w:cs="Arial"/>
                      <w:lang w:val="en-GB"/>
                    </w:rPr>
                  </w:pPr>
                </w:p>
                <w:p w14:paraId="19FF5506" w14:textId="64808C84" w:rsidR="00757C84" w:rsidRPr="00036A9B" w:rsidRDefault="00757C84" w:rsidP="00757C84">
                  <w:pPr>
                    <w:jc w:val="both"/>
                    <w:rPr>
                      <w:rFonts w:ascii="Arial" w:hAnsi="Arial" w:cs="Arial"/>
                      <w:lang w:val="en-GB"/>
                    </w:rPr>
                  </w:pPr>
                  <w:r w:rsidRPr="00036A9B">
                    <w:rPr>
                      <w:rFonts w:ascii="Arial" w:hAnsi="Arial" w:cs="Arial"/>
                      <w:lang w:val="en-GB"/>
                    </w:rPr>
                    <w:t xml:space="preserve">means those services, work or development, the cost of which is funded by the </w:t>
                  </w:r>
                  <w:r w:rsidR="00B87A79">
                    <w:rPr>
                      <w:rFonts w:ascii="Arial" w:hAnsi="Arial" w:cs="Arial"/>
                      <w:lang w:val="en-GB"/>
                    </w:rPr>
                    <w:t xml:space="preserve">Micro </w:t>
                  </w:r>
                  <w:r w:rsidRPr="00036A9B">
                    <w:rPr>
                      <w:rFonts w:ascii="Arial" w:hAnsi="Arial" w:cs="Arial"/>
                      <w:lang w:val="en-GB"/>
                    </w:rPr>
                    <w:t>Project Budget.</w:t>
                  </w:r>
                </w:p>
                <w:p w14:paraId="736D7A81" w14:textId="77777777" w:rsidR="00757C84" w:rsidRDefault="00757C84" w:rsidP="00757C84">
                  <w:pPr>
                    <w:jc w:val="both"/>
                    <w:rPr>
                      <w:rFonts w:ascii="Arial" w:hAnsi="Arial" w:cs="Arial"/>
                      <w:lang w:val="en-GB"/>
                    </w:rPr>
                  </w:pPr>
                </w:p>
                <w:p w14:paraId="0B517DBD" w14:textId="77777777" w:rsidR="00F9071E" w:rsidRDefault="00F9071E" w:rsidP="00757C84">
                  <w:pPr>
                    <w:jc w:val="both"/>
                    <w:rPr>
                      <w:rFonts w:ascii="Arial" w:hAnsi="Arial" w:cs="Arial"/>
                      <w:lang w:val="en-GB"/>
                    </w:rPr>
                  </w:pPr>
                </w:p>
                <w:p w14:paraId="39230F00" w14:textId="17FA6505" w:rsidR="00757C84" w:rsidRPr="00036A9B" w:rsidRDefault="00757C84" w:rsidP="00757C84">
                  <w:pPr>
                    <w:jc w:val="both"/>
                    <w:rPr>
                      <w:rFonts w:ascii="Arial" w:hAnsi="Arial" w:cs="Arial"/>
                      <w:lang w:val="en-GB"/>
                    </w:rPr>
                  </w:pPr>
                  <w:r w:rsidRPr="00036A9B">
                    <w:rPr>
                      <w:rFonts w:ascii="Arial" w:hAnsi="Arial" w:cs="Arial"/>
                      <w:lang w:val="en-GB"/>
                    </w:rPr>
                    <w:t xml:space="preserve">means the budget for the </w:t>
                  </w:r>
                  <w:r w:rsidR="00B87A79">
                    <w:rPr>
                      <w:rFonts w:ascii="Arial" w:hAnsi="Arial" w:cs="Arial"/>
                      <w:lang w:val="en-GB"/>
                    </w:rPr>
                    <w:t xml:space="preserve">Micro </w:t>
                  </w:r>
                  <w:r w:rsidRPr="00036A9B">
                    <w:rPr>
                      <w:rFonts w:ascii="Arial" w:hAnsi="Arial" w:cs="Arial"/>
                      <w:lang w:val="en-GB"/>
                    </w:rPr>
                    <w:t xml:space="preserve">Project, as set out in </w:t>
                  </w:r>
                  <w:r>
                    <w:rPr>
                      <w:rFonts w:ascii="Arial" w:hAnsi="Arial" w:cs="Arial"/>
                      <w:lang w:val="en-GB"/>
                    </w:rPr>
                    <w:t>a</w:t>
                  </w:r>
                  <w:r w:rsidRPr="00036A9B">
                    <w:rPr>
                      <w:rFonts w:ascii="Arial" w:hAnsi="Arial" w:cs="Arial"/>
                      <w:lang w:val="en-GB"/>
                    </w:rPr>
                    <w:t xml:space="preserve">rticle 2 </w:t>
                  </w:r>
                  <w:r>
                    <w:rPr>
                      <w:rFonts w:ascii="Arial" w:hAnsi="Arial" w:cs="Arial"/>
                      <w:lang w:val="en-GB"/>
                    </w:rPr>
                    <w:t xml:space="preserve">of this Agreement </w:t>
                  </w:r>
                  <w:r w:rsidRPr="00036A9B">
                    <w:rPr>
                      <w:rFonts w:ascii="Arial" w:hAnsi="Arial" w:cs="Arial"/>
                      <w:lang w:val="en-GB"/>
                    </w:rPr>
                    <w:t>and in more detail in the Application Form.</w:t>
                  </w:r>
                </w:p>
                <w:p w14:paraId="1103407B" w14:textId="77777777" w:rsidR="00757C84" w:rsidRPr="00036A9B" w:rsidRDefault="00757C84" w:rsidP="00757C84">
                  <w:pPr>
                    <w:jc w:val="both"/>
                    <w:rPr>
                      <w:rFonts w:ascii="Arial" w:hAnsi="Arial" w:cs="Arial"/>
                      <w:lang w:val="en-GB"/>
                    </w:rPr>
                  </w:pPr>
                </w:p>
                <w:p w14:paraId="44CD5B1E" w14:textId="6AED9355" w:rsidR="00757C84" w:rsidRPr="00036A9B" w:rsidRDefault="00757C84" w:rsidP="00757C84">
                  <w:pPr>
                    <w:jc w:val="both"/>
                    <w:rPr>
                      <w:rFonts w:ascii="Arial" w:hAnsi="Arial" w:cs="Arial"/>
                      <w:lang w:val="en-GB"/>
                    </w:rPr>
                  </w:pPr>
                  <w:r w:rsidRPr="00036A9B">
                    <w:rPr>
                      <w:rFonts w:ascii="Arial" w:hAnsi="Arial" w:cs="Arial"/>
                      <w:lang w:val="en-GB"/>
                    </w:rPr>
                    <w:t xml:space="preserve">means </w:t>
                  </w:r>
                  <w:r w:rsidR="00B377DE">
                    <w:rPr>
                      <w:rFonts w:ascii="Arial" w:hAnsi="Arial" w:cs="Arial"/>
                      <w:lang w:val="en-GB"/>
                    </w:rPr>
                    <w:t xml:space="preserve">Micro </w:t>
                  </w:r>
                  <w:r w:rsidRPr="00036A9B">
                    <w:rPr>
                      <w:rFonts w:ascii="Arial" w:hAnsi="Arial" w:cs="Arial"/>
                      <w:lang w:val="en-GB"/>
                    </w:rPr>
                    <w:t xml:space="preserve">Project lifetime, from the </w:t>
                  </w:r>
                  <w:r w:rsidR="00B377DE">
                    <w:rPr>
                      <w:rFonts w:ascii="Arial" w:hAnsi="Arial" w:cs="Arial"/>
                      <w:lang w:val="en-GB"/>
                    </w:rPr>
                    <w:t xml:space="preserve">Micro </w:t>
                  </w:r>
                  <w:r w:rsidRPr="00036A9B">
                    <w:rPr>
                      <w:rFonts w:ascii="Arial" w:hAnsi="Arial" w:cs="Arial"/>
                      <w:lang w:val="en-GB"/>
                    </w:rPr>
                    <w:t>Project approval by the S</w:t>
                  </w:r>
                  <w:r>
                    <w:rPr>
                      <w:rFonts w:ascii="Arial" w:hAnsi="Arial" w:cs="Arial"/>
                      <w:lang w:val="en-GB"/>
                    </w:rPr>
                    <w:t xml:space="preserve">election </w:t>
                  </w:r>
                  <w:r w:rsidRPr="00036A9B">
                    <w:rPr>
                      <w:rFonts w:ascii="Arial" w:hAnsi="Arial" w:cs="Arial"/>
                      <w:lang w:val="en-GB"/>
                    </w:rPr>
                    <w:t>S</w:t>
                  </w:r>
                  <w:r>
                    <w:rPr>
                      <w:rFonts w:ascii="Arial" w:hAnsi="Arial" w:cs="Arial"/>
                      <w:lang w:val="en-GB"/>
                    </w:rPr>
                    <w:t>ub-</w:t>
                  </w:r>
                  <w:r w:rsidRPr="00036A9B">
                    <w:rPr>
                      <w:rFonts w:ascii="Arial" w:hAnsi="Arial" w:cs="Arial"/>
                      <w:lang w:val="en-GB"/>
                    </w:rPr>
                    <w:t>C</w:t>
                  </w:r>
                  <w:r>
                    <w:rPr>
                      <w:rFonts w:ascii="Arial" w:hAnsi="Arial" w:cs="Arial"/>
                      <w:lang w:val="en-GB"/>
                    </w:rPr>
                    <w:t>ommittee</w:t>
                  </w:r>
                  <w:r w:rsidRPr="00036A9B">
                    <w:rPr>
                      <w:rFonts w:ascii="Arial" w:hAnsi="Arial" w:cs="Arial"/>
                      <w:lang w:val="en-GB"/>
                    </w:rPr>
                    <w:t xml:space="preserve"> to the </w:t>
                  </w:r>
                  <w:r w:rsidR="00B87A79">
                    <w:rPr>
                      <w:rFonts w:ascii="Arial" w:hAnsi="Arial" w:cs="Arial"/>
                      <w:lang w:val="en-GB"/>
                    </w:rPr>
                    <w:t xml:space="preserve">Micro </w:t>
                  </w:r>
                  <w:r w:rsidRPr="00036A9B">
                    <w:rPr>
                      <w:rFonts w:ascii="Arial" w:hAnsi="Arial" w:cs="Arial"/>
                      <w:lang w:val="en-GB"/>
                    </w:rPr>
                    <w:t xml:space="preserve">Project Completion Date as set out in </w:t>
                  </w:r>
                  <w:r>
                    <w:rPr>
                      <w:rFonts w:ascii="Arial" w:hAnsi="Arial" w:cs="Arial"/>
                      <w:lang w:val="en-GB"/>
                    </w:rPr>
                    <w:t>a</w:t>
                  </w:r>
                  <w:r w:rsidRPr="00036A9B">
                    <w:rPr>
                      <w:rFonts w:ascii="Arial" w:hAnsi="Arial" w:cs="Arial"/>
                      <w:lang w:val="en-GB"/>
                    </w:rPr>
                    <w:t>rticle 3(3)</w:t>
                  </w:r>
                  <w:r>
                    <w:rPr>
                      <w:rFonts w:ascii="Arial" w:hAnsi="Arial" w:cs="Arial"/>
                      <w:lang w:val="en-GB"/>
                    </w:rPr>
                    <w:t xml:space="preserve"> of this Agreement</w:t>
                  </w:r>
                  <w:r w:rsidRPr="00036A9B">
                    <w:rPr>
                      <w:rFonts w:ascii="Arial" w:hAnsi="Arial" w:cs="Arial"/>
                      <w:lang w:val="en-GB"/>
                    </w:rPr>
                    <w:t>.</w:t>
                  </w:r>
                </w:p>
                <w:p w14:paraId="152D5CBA" w14:textId="77777777" w:rsidR="00757C84" w:rsidRDefault="00757C84" w:rsidP="00757C84">
                  <w:pPr>
                    <w:jc w:val="both"/>
                    <w:rPr>
                      <w:rFonts w:ascii="Arial" w:hAnsi="Arial" w:cs="Arial"/>
                      <w:lang w:val="en-GB"/>
                    </w:rPr>
                  </w:pPr>
                </w:p>
                <w:p w14:paraId="60E4AF15" w14:textId="77777777" w:rsidR="00F9071E" w:rsidRDefault="00F9071E" w:rsidP="00757C84">
                  <w:pPr>
                    <w:jc w:val="both"/>
                    <w:rPr>
                      <w:rFonts w:ascii="Arial" w:hAnsi="Arial" w:cs="Arial"/>
                      <w:lang w:val="en-GB"/>
                    </w:rPr>
                  </w:pPr>
                </w:p>
                <w:p w14:paraId="40A5BB57" w14:textId="160F0748" w:rsidR="00757C84" w:rsidRPr="00036A9B" w:rsidRDefault="00757C84" w:rsidP="00757C84">
                  <w:pPr>
                    <w:jc w:val="both"/>
                    <w:rPr>
                      <w:rFonts w:ascii="Arial" w:hAnsi="Arial" w:cs="Arial"/>
                      <w:lang w:val="en-GB"/>
                    </w:rPr>
                  </w:pPr>
                  <w:r w:rsidRPr="00036A9B">
                    <w:rPr>
                      <w:rFonts w:ascii="Arial" w:hAnsi="Arial" w:cs="Arial"/>
                      <w:lang w:val="en-GB"/>
                    </w:rPr>
                    <w:t xml:space="preserve">means the Progress Report and Payment Claim as generated on </w:t>
                  </w:r>
                  <w:r w:rsidR="00996F43">
                    <w:rPr>
                      <w:rFonts w:ascii="Arial" w:hAnsi="Arial" w:cs="Arial"/>
                      <w:lang w:val="en-GB"/>
                    </w:rPr>
                    <w:t>eMS</w:t>
                  </w:r>
                  <w:r w:rsidRPr="00036A9B">
                    <w:rPr>
                      <w:rFonts w:ascii="Arial" w:hAnsi="Arial" w:cs="Arial"/>
                      <w:lang w:val="en-GB"/>
                    </w:rPr>
                    <w:t>.</w:t>
                  </w:r>
                </w:p>
                <w:p w14:paraId="3110DC7C" w14:textId="77777777" w:rsidR="00757C84" w:rsidRDefault="00757C84" w:rsidP="00757C84">
                  <w:pPr>
                    <w:jc w:val="both"/>
                    <w:rPr>
                      <w:rFonts w:ascii="Arial" w:hAnsi="Arial" w:cs="Arial"/>
                      <w:lang w:val="en-GB"/>
                    </w:rPr>
                  </w:pPr>
                </w:p>
                <w:p w14:paraId="6EE75FC1" w14:textId="77777777" w:rsidR="00757C84" w:rsidRPr="00036A9B" w:rsidRDefault="00757C84" w:rsidP="00757C84">
                  <w:pPr>
                    <w:jc w:val="both"/>
                    <w:rPr>
                      <w:rFonts w:ascii="Arial" w:hAnsi="Arial" w:cs="Arial"/>
                      <w:lang w:val="en-GB"/>
                    </w:rPr>
                  </w:pPr>
                  <w:r w:rsidRPr="00036A9B">
                    <w:rPr>
                      <w:rFonts w:ascii="Arial" w:hAnsi="Arial" w:cs="Arial"/>
                      <w:lang w:val="en-GB"/>
                    </w:rPr>
                    <w:t xml:space="preserve">means </w:t>
                  </w:r>
                  <w:r>
                    <w:rPr>
                      <w:rFonts w:ascii="Arial" w:hAnsi="Arial" w:cs="Arial"/>
                      <w:lang w:val="en-GB"/>
                    </w:rPr>
                    <w:t>a</w:t>
                  </w:r>
                  <w:r w:rsidRPr="00036A9B">
                    <w:rPr>
                      <w:rFonts w:ascii="Arial" w:hAnsi="Arial" w:cs="Arial"/>
                      <w:lang w:val="en-GB"/>
                    </w:rPr>
                    <w:t xml:space="preserve"> period as defined in </w:t>
                  </w:r>
                  <w:r>
                    <w:rPr>
                      <w:rFonts w:ascii="Arial" w:hAnsi="Arial" w:cs="Arial"/>
                      <w:lang w:val="en-GB"/>
                    </w:rPr>
                    <w:t>a</w:t>
                  </w:r>
                  <w:r w:rsidRPr="00036A9B">
                    <w:rPr>
                      <w:rFonts w:ascii="Arial" w:hAnsi="Arial" w:cs="Arial"/>
                      <w:lang w:val="en-GB"/>
                    </w:rPr>
                    <w:t xml:space="preserve">rticle 6(1) </w:t>
                  </w:r>
                  <w:r>
                    <w:rPr>
                      <w:rFonts w:ascii="Arial" w:hAnsi="Arial" w:cs="Arial"/>
                      <w:lang w:val="en-GB"/>
                    </w:rPr>
                    <w:t>on this Agreement.</w:t>
                  </w:r>
                </w:p>
                <w:p w14:paraId="3D515FBB" w14:textId="77777777" w:rsidR="00757C84" w:rsidRDefault="00757C84" w:rsidP="00757C84">
                  <w:pPr>
                    <w:jc w:val="both"/>
                    <w:rPr>
                      <w:rFonts w:ascii="Arial" w:hAnsi="Arial" w:cs="Arial"/>
                      <w:lang w:val="en-GB"/>
                    </w:rPr>
                  </w:pPr>
                </w:p>
                <w:p w14:paraId="75D26312" w14:textId="59971884" w:rsidR="00757C84" w:rsidRPr="00036A9B" w:rsidRDefault="00757C84" w:rsidP="00757C84">
                  <w:pPr>
                    <w:jc w:val="both"/>
                    <w:rPr>
                      <w:rFonts w:ascii="Arial" w:hAnsi="Arial" w:cs="Arial"/>
                      <w:lang w:val="en-GB"/>
                    </w:rPr>
                  </w:pPr>
                  <w:r w:rsidRPr="00036A9B">
                    <w:rPr>
                      <w:rFonts w:ascii="Arial" w:hAnsi="Arial" w:cs="Arial"/>
                      <w:lang w:val="en-GB"/>
                    </w:rPr>
                    <w:t xml:space="preserve">means Selection Sub-Committee of the PMC. The role of the SSC is to approve or reject </w:t>
                  </w:r>
                  <w:r w:rsidR="00B377DE">
                    <w:rPr>
                      <w:rFonts w:ascii="Arial" w:hAnsi="Arial" w:cs="Arial"/>
                      <w:lang w:val="en-GB"/>
                    </w:rPr>
                    <w:t>Micro Project</w:t>
                  </w:r>
                  <w:r w:rsidRPr="00036A9B">
                    <w:rPr>
                      <w:rFonts w:ascii="Arial" w:hAnsi="Arial" w:cs="Arial"/>
                      <w:lang w:val="en-GB"/>
                    </w:rPr>
                    <w:t xml:space="preserve"> applications.</w:t>
                  </w:r>
                  <w:r>
                    <w:rPr>
                      <w:rFonts w:ascii="Arial" w:hAnsi="Arial" w:cs="Arial"/>
                      <w:lang w:val="en-GB"/>
                    </w:rPr>
                    <w:t xml:space="preserve"> </w:t>
                  </w:r>
                  <w:r w:rsidRPr="00FE1839">
                    <w:rPr>
                      <w:rFonts w:ascii="Arial" w:hAnsi="Arial" w:cs="Arial"/>
                      <w:lang w:val="en-GB"/>
                    </w:rPr>
                    <w:t>The SSC is part of the PMC.</w:t>
                  </w:r>
                </w:p>
                <w:p w14:paraId="232F9716" w14:textId="77777777" w:rsidR="00757C84" w:rsidRDefault="00757C84" w:rsidP="00757C84">
                  <w:pPr>
                    <w:jc w:val="both"/>
                    <w:rPr>
                      <w:rFonts w:ascii="Arial" w:hAnsi="Arial" w:cs="Arial"/>
                      <w:lang w:val="en-GB"/>
                    </w:rPr>
                  </w:pPr>
                </w:p>
                <w:p w14:paraId="4A4E1D15" w14:textId="77777777" w:rsidR="00D10591" w:rsidRDefault="00D10591" w:rsidP="00757C84">
                  <w:pPr>
                    <w:jc w:val="both"/>
                    <w:rPr>
                      <w:rFonts w:ascii="Arial" w:hAnsi="Arial" w:cs="Arial"/>
                      <w:lang w:val="en-GB"/>
                    </w:rPr>
                  </w:pPr>
                </w:p>
                <w:p w14:paraId="73C3F00B" w14:textId="77777777" w:rsidR="00757C84" w:rsidRPr="00036A9B" w:rsidRDefault="00757C84" w:rsidP="00757C84">
                  <w:pPr>
                    <w:jc w:val="both"/>
                    <w:rPr>
                      <w:rFonts w:ascii="Arial" w:hAnsi="Arial" w:cs="Arial"/>
                      <w:lang w:val="en-GB"/>
                    </w:rPr>
                  </w:pPr>
                  <w:r w:rsidRPr="00036A9B">
                    <w:rPr>
                      <w:rFonts w:ascii="Arial" w:hAnsi="Arial" w:cs="Arial"/>
                      <w:lang w:val="en-GB"/>
                    </w:rPr>
                    <w:lastRenderedPageBreak/>
                    <w:t xml:space="preserve">means the relevant parts of the Treaty on the Functioning of the European Union on State Aid, together with the De Minimis and the GBER </w:t>
                  </w:r>
                  <w:r>
                    <w:rPr>
                      <w:rFonts w:ascii="Arial" w:hAnsi="Arial" w:cs="Arial"/>
                      <w:lang w:val="en-GB"/>
                    </w:rPr>
                    <w:t>Regulation</w:t>
                  </w:r>
                  <w:r w:rsidRPr="00036A9B">
                    <w:rPr>
                      <w:rFonts w:ascii="Arial" w:hAnsi="Arial" w:cs="Arial"/>
                      <w:lang w:val="en-GB"/>
                    </w:rPr>
                    <w:t>.</w:t>
                  </w:r>
                </w:p>
                <w:p w14:paraId="3EDCDA05" w14:textId="77777777" w:rsidR="00757C84" w:rsidRDefault="00757C84" w:rsidP="00757C84">
                  <w:pPr>
                    <w:jc w:val="both"/>
                    <w:rPr>
                      <w:rFonts w:ascii="Arial" w:hAnsi="Arial" w:cs="Arial"/>
                      <w:lang w:val="en-GB"/>
                    </w:rPr>
                  </w:pPr>
                </w:p>
                <w:p w14:paraId="13AA2F76" w14:textId="77777777" w:rsidR="00D10591" w:rsidRDefault="00D10591" w:rsidP="00757C84">
                  <w:pPr>
                    <w:jc w:val="both"/>
                    <w:rPr>
                      <w:rFonts w:ascii="Arial" w:hAnsi="Arial" w:cs="Arial"/>
                      <w:lang w:val="en-GB"/>
                    </w:rPr>
                  </w:pPr>
                </w:p>
                <w:p w14:paraId="0C9F10B9" w14:textId="77777777" w:rsidR="00757C84" w:rsidRDefault="00757C84" w:rsidP="00757C84">
                  <w:pPr>
                    <w:jc w:val="both"/>
                    <w:rPr>
                      <w:rFonts w:ascii="Arial" w:hAnsi="Arial" w:cs="Arial"/>
                      <w:lang w:val="en-GB"/>
                    </w:rPr>
                  </w:pPr>
                  <w:r>
                    <w:rPr>
                      <w:rFonts w:ascii="Arial" w:hAnsi="Arial" w:cs="Arial"/>
                      <w:lang w:val="en-GB"/>
                    </w:rPr>
                    <w:t>The amount set</w:t>
                  </w:r>
                  <w:r w:rsidRPr="00036A9B">
                    <w:rPr>
                      <w:rFonts w:ascii="Arial" w:hAnsi="Arial" w:cs="Arial"/>
                      <w:lang w:val="en-GB"/>
                    </w:rPr>
                    <w:t xml:space="preserve"> in </w:t>
                  </w:r>
                  <w:r>
                    <w:rPr>
                      <w:rFonts w:ascii="Arial" w:hAnsi="Arial" w:cs="Arial"/>
                      <w:lang w:val="en-GB"/>
                    </w:rPr>
                    <w:t>a</w:t>
                  </w:r>
                  <w:r w:rsidRPr="00036A9B">
                    <w:rPr>
                      <w:rFonts w:ascii="Arial" w:hAnsi="Arial" w:cs="Arial"/>
                      <w:lang w:val="en-GB"/>
                    </w:rPr>
                    <w:t>rticle 2(</w:t>
                  </w:r>
                  <w:r>
                    <w:rPr>
                      <w:rFonts w:ascii="Arial" w:hAnsi="Arial" w:cs="Arial"/>
                      <w:lang w:val="en-GB"/>
                    </w:rPr>
                    <w:t>2</w:t>
                  </w:r>
                  <w:r w:rsidRPr="00036A9B">
                    <w:rPr>
                      <w:rFonts w:ascii="Arial" w:hAnsi="Arial" w:cs="Arial"/>
                      <w:lang w:val="en-GB"/>
                    </w:rPr>
                    <w:t xml:space="preserve">) </w:t>
                  </w:r>
                  <w:r>
                    <w:rPr>
                      <w:rFonts w:ascii="Arial" w:hAnsi="Arial" w:cs="Arial"/>
                      <w:lang w:val="en-GB"/>
                    </w:rPr>
                    <w:t>of this Agreement.</w:t>
                  </w:r>
                </w:p>
                <w:p w14:paraId="7B52BA8C" w14:textId="77777777" w:rsidR="00757C84" w:rsidRPr="00036A9B" w:rsidRDefault="00757C84" w:rsidP="00757C84">
                  <w:pPr>
                    <w:jc w:val="both"/>
                    <w:rPr>
                      <w:rFonts w:ascii="Arial" w:hAnsi="Arial" w:cs="Arial"/>
                      <w:lang w:val="en-GB"/>
                    </w:rPr>
                  </w:pPr>
                </w:p>
              </w:tc>
            </w:tr>
          </w:tbl>
          <w:p w14:paraId="444B19CA" w14:textId="77777777" w:rsidR="00DD5A74" w:rsidRPr="00DD5A74" w:rsidRDefault="00DD5A74" w:rsidP="005A7DE1">
            <w:pPr>
              <w:pStyle w:val="BodyText2"/>
              <w:keepNext/>
              <w:keepLines/>
              <w:suppressAutoHyphens/>
              <w:spacing w:before="100" w:beforeAutospacing="1" w:after="100" w:afterAutospacing="1"/>
              <w:contextualSpacing/>
              <w:rPr>
                <w:rFonts w:ascii="Arial" w:hAnsi="Arial"/>
                <w:sz w:val="20"/>
                <w:lang w:val="en-GB"/>
              </w:rPr>
            </w:pPr>
          </w:p>
        </w:tc>
        <w:tc>
          <w:tcPr>
            <w:tcW w:w="7313" w:type="dxa"/>
          </w:tcPr>
          <w:p w14:paraId="10294589" w14:textId="77777777" w:rsidR="00293C07" w:rsidRPr="00293C07" w:rsidRDefault="00293C07" w:rsidP="00293C07">
            <w:pPr>
              <w:jc w:val="both"/>
              <w:rPr>
                <w:rFonts w:ascii="Arial" w:hAnsi="Arial"/>
                <w:lang w:val="en-GB"/>
              </w:rPr>
            </w:pPr>
          </w:p>
          <w:p w14:paraId="1A5D4282" w14:textId="77777777" w:rsidR="00293C07" w:rsidRPr="00036A9B" w:rsidRDefault="00293C07" w:rsidP="00293C07">
            <w:pPr>
              <w:pStyle w:val="Heading2"/>
              <w:jc w:val="both"/>
              <w:rPr>
                <w:rFonts w:ascii="Arial" w:hAnsi="Arial" w:cs="Arial"/>
                <w:color w:val="auto"/>
                <w:sz w:val="22"/>
                <w:szCs w:val="22"/>
                <w:u w:val="none"/>
              </w:rPr>
            </w:pPr>
            <w:bookmarkStart w:id="2" w:name="_Toc427587893"/>
            <w:bookmarkStart w:id="3" w:name="_Toc430337790"/>
            <w:r>
              <w:rPr>
                <w:rFonts w:ascii="Arial" w:hAnsi="Arial"/>
                <w:b/>
                <w:color w:val="auto"/>
                <w:sz w:val="22"/>
              </w:rPr>
              <w:t xml:space="preserve">Définitions utilisées dans </w:t>
            </w:r>
            <w:smartTag w:uri="urn:schemas-microsoft-com:office:smarttags" w:element="PersonName">
              <w:smartTagPr>
                <w:attr w:name="ProductID" w:val="la présente Convention"/>
              </w:smartTagPr>
              <w:r>
                <w:rPr>
                  <w:rFonts w:ascii="Arial" w:hAnsi="Arial"/>
                  <w:b/>
                  <w:color w:val="auto"/>
                  <w:sz w:val="22"/>
                </w:rPr>
                <w:t>la présente Convention</w:t>
              </w:r>
            </w:smartTag>
            <w:r>
              <w:rPr>
                <w:rFonts w:ascii="Arial" w:hAnsi="Arial"/>
                <w:color w:val="auto"/>
                <w:sz w:val="22"/>
                <w:u w:val="none"/>
              </w:rPr>
              <w:t>:</w:t>
            </w:r>
            <w:bookmarkEnd w:id="2"/>
            <w:bookmarkEnd w:id="3"/>
          </w:p>
          <w:p w14:paraId="06CD2F60" w14:textId="77777777" w:rsidR="00293C07" w:rsidRPr="00036A9B" w:rsidRDefault="00293C07" w:rsidP="00293C07">
            <w:pPr>
              <w:jc w:val="both"/>
              <w:rPr>
                <w:rFonts w:ascii="Arial" w:hAnsi="Arial"/>
              </w:rPr>
            </w:pPr>
          </w:p>
          <w:tbl>
            <w:tblPr>
              <w:tblW w:w="6819" w:type="dxa"/>
              <w:tblLayout w:type="fixed"/>
              <w:tblLook w:val="00A0" w:firstRow="1" w:lastRow="0" w:firstColumn="1" w:lastColumn="0" w:noHBand="0" w:noVBand="0"/>
            </w:tblPr>
            <w:tblGrid>
              <w:gridCol w:w="2159"/>
              <w:gridCol w:w="4660"/>
            </w:tblGrid>
            <w:tr w:rsidR="00293C07" w:rsidRPr="00D626BC" w14:paraId="4BD2669C" w14:textId="77777777" w:rsidTr="00293C07">
              <w:trPr>
                <w:trHeight w:val="590"/>
              </w:trPr>
              <w:tc>
                <w:tcPr>
                  <w:tcW w:w="2159" w:type="dxa"/>
                </w:tcPr>
                <w:p w14:paraId="089F278E" w14:textId="77777777" w:rsidR="00293C07" w:rsidRPr="004D2713" w:rsidRDefault="00293C07" w:rsidP="00293C07">
                  <w:pPr>
                    <w:rPr>
                      <w:rFonts w:ascii="Arial" w:hAnsi="Arial"/>
                    </w:rPr>
                  </w:pPr>
                  <w:r w:rsidRPr="004D2713">
                    <w:rPr>
                      <w:rFonts w:ascii="Arial" w:hAnsi="Arial"/>
                      <w:b/>
                    </w:rPr>
                    <w:t xml:space="preserve">AA </w:t>
                  </w:r>
                  <w:r w:rsidRPr="004D2713">
                    <w:rPr>
                      <w:rFonts w:ascii="Arial" w:hAnsi="Arial"/>
                    </w:rPr>
                    <w:t>:</w:t>
                  </w:r>
                </w:p>
                <w:p w14:paraId="5CBD3678" w14:textId="77777777" w:rsidR="00293C07" w:rsidRPr="004D2713" w:rsidRDefault="00293C07" w:rsidP="00293C07">
                  <w:pPr>
                    <w:rPr>
                      <w:rFonts w:ascii="Arial" w:hAnsi="Arial"/>
                    </w:rPr>
                  </w:pPr>
                </w:p>
                <w:p w14:paraId="61DF8929" w14:textId="77777777" w:rsidR="00293C07" w:rsidRPr="004D2713" w:rsidRDefault="00293C07" w:rsidP="00293C07">
                  <w:pPr>
                    <w:rPr>
                      <w:rFonts w:ascii="Arial" w:hAnsi="Arial"/>
                    </w:rPr>
                  </w:pPr>
                </w:p>
                <w:p w14:paraId="579DD57E" w14:textId="77777777" w:rsidR="00293C07" w:rsidRPr="004D2713" w:rsidRDefault="00293C07" w:rsidP="00293C07">
                  <w:pPr>
                    <w:rPr>
                      <w:rFonts w:ascii="Arial" w:hAnsi="Arial"/>
                    </w:rPr>
                  </w:pPr>
                </w:p>
                <w:p w14:paraId="5D141651" w14:textId="77777777" w:rsidR="00293C07" w:rsidRDefault="00293C07" w:rsidP="00293C07">
                  <w:pPr>
                    <w:rPr>
                      <w:rFonts w:ascii="Arial" w:hAnsi="Arial"/>
                      <w:b/>
                    </w:rPr>
                  </w:pPr>
                </w:p>
                <w:p w14:paraId="66A90F91" w14:textId="77777777" w:rsidR="00293C07" w:rsidRPr="004D2713" w:rsidRDefault="00293C07" w:rsidP="00293C07">
                  <w:pPr>
                    <w:rPr>
                      <w:rFonts w:ascii="Arial" w:hAnsi="Arial"/>
                      <w:b/>
                    </w:rPr>
                  </w:pPr>
                </w:p>
                <w:p w14:paraId="744BC42F" w14:textId="77777777" w:rsidR="008F4B54" w:rsidRPr="004D2713" w:rsidRDefault="008F4B54" w:rsidP="00293C07">
                  <w:pPr>
                    <w:rPr>
                      <w:rFonts w:ascii="Arial" w:hAnsi="Arial"/>
                      <w:b/>
                    </w:rPr>
                  </w:pPr>
                </w:p>
                <w:p w14:paraId="3A4921A3" w14:textId="77777777" w:rsidR="00293C07" w:rsidRPr="004D2713" w:rsidRDefault="00293C07" w:rsidP="00293C07">
                  <w:pPr>
                    <w:rPr>
                      <w:rFonts w:ascii="Arial" w:hAnsi="Arial"/>
                      <w:b/>
                    </w:rPr>
                  </w:pPr>
                  <w:r w:rsidRPr="004D2713">
                    <w:rPr>
                      <w:rFonts w:ascii="Arial" w:hAnsi="Arial"/>
                      <w:b/>
                    </w:rPr>
                    <w:t>Formulaire de Candidature :</w:t>
                  </w:r>
                </w:p>
                <w:p w14:paraId="229C2AE1" w14:textId="77777777" w:rsidR="00293C07" w:rsidRDefault="00293C07" w:rsidP="00293C07">
                  <w:pPr>
                    <w:rPr>
                      <w:rFonts w:ascii="Arial" w:hAnsi="Arial"/>
                    </w:rPr>
                  </w:pPr>
                </w:p>
                <w:p w14:paraId="19B23696" w14:textId="77777777" w:rsidR="008F4B54" w:rsidRPr="004D2713" w:rsidRDefault="008F4B54" w:rsidP="00293C07">
                  <w:pPr>
                    <w:rPr>
                      <w:rFonts w:ascii="Arial" w:hAnsi="Arial"/>
                    </w:rPr>
                  </w:pPr>
                </w:p>
                <w:p w14:paraId="30CB569B" w14:textId="77777777" w:rsidR="00293C07" w:rsidRPr="004D2713" w:rsidRDefault="00293C07" w:rsidP="00293C07">
                  <w:pPr>
                    <w:rPr>
                      <w:rFonts w:ascii="Arial" w:hAnsi="Arial"/>
                    </w:rPr>
                  </w:pPr>
                  <w:r w:rsidRPr="004D2713">
                    <w:rPr>
                      <w:rFonts w:ascii="Arial" w:hAnsi="Arial"/>
                      <w:b/>
                    </w:rPr>
                    <w:t xml:space="preserve">AC </w:t>
                  </w:r>
                  <w:r w:rsidRPr="004D2713">
                    <w:rPr>
                      <w:rFonts w:ascii="Arial" w:hAnsi="Arial"/>
                    </w:rPr>
                    <w:t>:</w:t>
                  </w:r>
                </w:p>
                <w:p w14:paraId="1A0A14D0" w14:textId="77777777" w:rsidR="00293C07" w:rsidRDefault="00293C07" w:rsidP="00293C07">
                  <w:pPr>
                    <w:rPr>
                      <w:rFonts w:ascii="Arial" w:hAnsi="Arial"/>
                    </w:rPr>
                  </w:pPr>
                </w:p>
                <w:p w14:paraId="0FCD2E35" w14:textId="77777777" w:rsidR="00D626BC" w:rsidRDefault="00D626BC" w:rsidP="00293C07">
                  <w:pPr>
                    <w:rPr>
                      <w:rFonts w:ascii="Arial" w:hAnsi="Arial"/>
                    </w:rPr>
                  </w:pPr>
                </w:p>
                <w:p w14:paraId="4D725509" w14:textId="77777777" w:rsidR="00D626BC" w:rsidRDefault="00D626BC" w:rsidP="00293C07">
                  <w:pPr>
                    <w:rPr>
                      <w:rFonts w:ascii="Arial" w:hAnsi="Arial"/>
                    </w:rPr>
                  </w:pPr>
                </w:p>
                <w:p w14:paraId="3635136F" w14:textId="77777777" w:rsidR="00D626BC" w:rsidRDefault="00D626BC" w:rsidP="00293C07">
                  <w:pPr>
                    <w:rPr>
                      <w:rFonts w:ascii="Arial" w:hAnsi="Arial"/>
                    </w:rPr>
                  </w:pPr>
                </w:p>
                <w:p w14:paraId="2D376902" w14:textId="77777777" w:rsidR="00D626BC" w:rsidRDefault="00D626BC" w:rsidP="00293C07">
                  <w:pPr>
                    <w:rPr>
                      <w:rFonts w:ascii="Arial" w:hAnsi="Arial"/>
                    </w:rPr>
                  </w:pPr>
                </w:p>
                <w:p w14:paraId="41C449D8" w14:textId="77777777" w:rsidR="00D626BC" w:rsidRDefault="00D626BC" w:rsidP="00293C07">
                  <w:pPr>
                    <w:rPr>
                      <w:rFonts w:ascii="Arial" w:hAnsi="Arial"/>
                    </w:rPr>
                  </w:pPr>
                </w:p>
                <w:p w14:paraId="32996B3D" w14:textId="13F26366" w:rsidR="00D626BC" w:rsidRPr="00B4159E" w:rsidRDefault="00D626BC" w:rsidP="00293C07">
                  <w:pPr>
                    <w:rPr>
                      <w:rFonts w:ascii="Arial" w:hAnsi="Arial" w:cs="Arial"/>
                      <w:b/>
                    </w:rPr>
                  </w:pPr>
                  <w:r w:rsidRPr="00B4159E">
                    <w:rPr>
                      <w:rFonts w:ascii="Arial" w:hAnsi="Arial" w:cs="Arial"/>
                      <w:b/>
                    </w:rPr>
                    <w:t>eMS :</w:t>
                  </w:r>
                </w:p>
                <w:p w14:paraId="03C63BC0" w14:textId="77777777" w:rsidR="00D626BC" w:rsidRPr="004D2713" w:rsidRDefault="00D626BC" w:rsidP="00293C07">
                  <w:pPr>
                    <w:rPr>
                      <w:rFonts w:ascii="Arial" w:hAnsi="Arial"/>
                    </w:rPr>
                  </w:pPr>
                </w:p>
              </w:tc>
              <w:tc>
                <w:tcPr>
                  <w:tcW w:w="4660" w:type="dxa"/>
                </w:tcPr>
                <w:p w14:paraId="66EED425" w14:textId="77777777" w:rsidR="00293C07" w:rsidRPr="004D2713" w:rsidRDefault="00293C07" w:rsidP="00293C07">
                  <w:pPr>
                    <w:jc w:val="both"/>
                    <w:rPr>
                      <w:rFonts w:ascii="Arial" w:hAnsi="Arial"/>
                    </w:rPr>
                  </w:pPr>
                  <w:r w:rsidRPr="004D2713">
                    <w:rPr>
                      <w:rFonts w:ascii="Arial" w:hAnsi="Arial"/>
                    </w:rPr>
                    <w:t>désigne les Norfolk Audit Services (partie intégrante du Norfolk County Council), agissant fonctionnellement indépendamment en qualité d'Autorité d'Audit. L'AA est chargée de contrôler l'effectivité du système de contrôle financier créé par l'Autorité de Gestion.</w:t>
                  </w:r>
                </w:p>
                <w:p w14:paraId="734D6D66" w14:textId="77777777" w:rsidR="00293C07" w:rsidRPr="004D2713" w:rsidRDefault="00293C07" w:rsidP="00293C07">
                  <w:pPr>
                    <w:jc w:val="both"/>
                    <w:rPr>
                      <w:rFonts w:ascii="Arial" w:hAnsi="Arial"/>
                    </w:rPr>
                  </w:pPr>
                </w:p>
                <w:p w14:paraId="7C6AD9B6" w14:textId="059761C1" w:rsidR="00293C07" w:rsidRPr="004D2713" w:rsidRDefault="00293C07" w:rsidP="00293C07">
                  <w:pPr>
                    <w:jc w:val="both"/>
                    <w:rPr>
                      <w:rFonts w:ascii="Arial" w:hAnsi="Arial"/>
                    </w:rPr>
                  </w:pPr>
                  <w:r w:rsidRPr="004D2713">
                    <w:rPr>
                      <w:rFonts w:ascii="Arial" w:hAnsi="Arial"/>
                    </w:rPr>
                    <w:t>désigne la dernière version du Formulaire de Candidature approuvé par le Comité de Suivi du Programme.</w:t>
                  </w:r>
                </w:p>
                <w:p w14:paraId="2A2F1E78" w14:textId="77777777" w:rsidR="00293C07" w:rsidRPr="004D2713" w:rsidRDefault="00293C07" w:rsidP="00293C07">
                  <w:pPr>
                    <w:jc w:val="both"/>
                    <w:rPr>
                      <w:rFonts w:ascii="Arial" w:hAnsi="Arial"/>
                    </w:rPr>
                  </w:pPr>
                </w:p>
                <w:p w14:paraId="6CB0A51A" w14:textId="2D515326" w:rsidR="00293C07" w:rsidRPr="004D2713" w:rsidRDefault="00293C07" w:rsidP="00293C07">
                  <w:pPr>
                    <w:jc w:val="both"/>
                    <w:rPr>
                      <w:rFonts w:ascii="Arial" w:hAnsi="Arial"/>
                    </w:rPr>
                  </w:pPr>
                  <w:r w:rsidRPr="004D2713">
                    <w:rPr>
                      <w:rFonts w:ascii="Arial" w:hAnsi="Arial"/>
                    </w:rPr>
                    <w:t xml:space="preserve">désigne le Département Financier du Norfolk County Council, agissant en qualité d'Autorité de Certification. L'AC est chargée de payer les Demandes de Paiement des </w:t>
                  </w:r>
                  <w:r w:rsidR="008F4B54">
                    <w:rPr>
                      <w:rFonts w:ascii="Arial" w:hAnsi="Arial"/>
                    </w:rPr>
                    <w:t>Microprojet</w:t>
                  </w:r>
                  <w:r w:rsidRPr="004D2713">
                    <w:rPr>
                      <w:rFonts w:ascii="Arial" w:hAnsi="Arial"/>
                    </w:rPr>
                    <w:t>s après leur approbation par le Secrétariat Conjoint.</w:t>
                  </w:r>
                </w:p>
                <w:p w14:paraId="54DBF5DA" w14:textId="77777777" w:rsidR="00293C07" w:rsidRDefault="00293C07" w:rsidP="00293C07">
                  <w:pPr>
                    <w:jc w:val="both"/>
                    <w:rPr>
                      <w:rFonts w:ascii="Arial" w:hAnsi="Arial"/>
                    </w:rPr>
                  </w:pPr>
                </w:p>
                <w:p w14:paraId="0E50FD45" w14:textId="77777777" w:rsidR="00D626BC" w:rsidRDefault="00D626BC" w:rsidP="00293C07">
                  <w:pPr>
                    <w:jc w:val="both"/>
                    <w:rPr>
                      <w:rFonts w:ascii="Arial" w:hAnsi="Arial"/>
                    </w:rPr>
                  </w:pPr>
                </w:p>
                <w:p w14:paraId="01459B1E" w14:textId="460A9C35" w:rsidR="00D626BC" w:rsidRPr="00630A77" w:rsidRDefault="00D626BC" w:rsidP="00293C07">
                  <w:pPr>
                    <w:jc w:val="both"/>
                    <w:rPr>
                      <w:rFonts w:ascii="Arial" w:hAnsi="Arial" w:cs="Arial"/>
                    </w:rPr>
                  </w:pPr>
                  <w:r w:rsidRPr="00D626BC">
                    <w:rPr>
                      <w:rFonts w:ascii="Arial" w:hAnsi="Arial"/>
                    </w:rPr>
                    <w:t xml:space="preserve">désigne le </w:t>
                  </w:r>
                  <w:r w:rsidRPr="00630A77">
                    <w:rPr>
                      <w:rFonts w:ascii="Arial" w:hAnsi="Arial" w:cs="Arial"/>
                    </w:rPr>
                    <w:t xml:space="preserve">“Electronic Monitoring System” </w:t>
                  </w:r>
                  <w:r w:rsidR="00B4159E">
                    <w:rPr>
                      <w:rFonts w:ascii="Arial" w:hAnsi="Arial" w:cs="Arial"/>
                    </w:rPr>
                    <w:t>c’est à dire</w:t>
                  </w:r>
                  <w:r w:rsidRPr="00630A77">
                    <w:rPr>
                      <w:rFonts w:ascii="Arial" w:hAnsi="Arial" w:cs="Arial"/>
                    </w:rPr>
                    <w:t xml:space="preserve"> le</w:t>
                  </w:r>
                  <w:r w:rsidRPr="00D626BC">
                    <w:rPr>
                      <w:rFonts w:ascii="Arial" w:hAnsi="Arial" w:cs="Arial"/>
                    </w:rPr>
                    <w:t xml:space="preserve"> système de gestion informatisé</w:t>
                  </w:r>
                  <w:r>
                    <w:rPr>
                      <w:rFonts w:ascii="Arial" w:hAnsi="Arial" w:cs="Arial"/>
                    </w:rPr>
                    <w:t>.</w:t>
                  </w:r>
                </w:p>
                <w:p w14:paraId="4FBAC989" w14:textId="1D2DCE07" w:rsidR="00D626BC" w:rsidRPr="00D626BC" w:rsidRDefault="00D626BC" w:rsidP="00293C07">
                  <w:pPr>
                    <w:jc w:val="both"/>
                    <w:rPr>
                      <w:rFonts w:ascii="Arial" w:hAnsi="Arial"/>
                    </w:rPr>
                  </w:pPr>
                </w:p>
              </w:tc>
            </w:tr>
            <w:tr w:rsidR="00293C07" w:rsidRPr="004D2713" w14:paraId="2F5A1925" w14:textId="77777777" w:rsidTr="00293C07">
              <w:trPr>
                <w:trHeight w:val="141"/>
              </w:trPr>
              <w:tc>
                <w:tcPr>
                  <w:tcW w:w="2159" w:type="dxa"/>
                </w:tcPr>
                <w:p w14:paraId="6714CD79" w14:textId="665C86B1" w:rsidR="00D626BC" w:rsidRPr="004D2713" w:rsidRDefault="00293C07" w:rsidP="00293C07">
                  <w:pPr>
                    <w:rPr>
                      <w:rFonts w:ascii="Arial" w:hAnsi="Arial"/>
                      <w:b/>
                    </w:rPr>
                  </w:pPr>
                  <w:r w:rsidRPr="004D2713">
                    <w:rPr>
                      <w:rFonts w:ascii="Arial" w:hAnsi="Arial"/>
                      <w:b/>
                    </w:rPr>
                    <w:t>Exemption De Minimis:</w:t>
                  </w:r>
                </w:p>
                <w:p w14:paraId="4E2C495C" w14:textId="77777777" w:rsidR="00293C07" w:rsidRPr="004D2713" w:rsidRDefault="00293C07" w:rsidP="00293C07">
                  <w:pPr>
                    <w:rPr>
                      <w:rFonts w:ascii="Arial" w:hAnsi="Arial"/>
                    </w:rPr>
                  </w:pPr>
                </w:p>
                <w:p w14:paraId="14071CA6" w14:textId="77777777" w:rsidR="00293C07" w:rsidRPr="004D2713" w:rsidRDefault="00293C07" w:rsidP="00293C07">
                  <w:pPr>
                    <w:rPr>
                      <w:rFonts w:ascii="Arial" w:hAnsi="Arial"/>
                    </w:rPr>
                  </w:pPr>
                  <w:r w:rsidRPr="004D2713">
                    <w:rPr>
                      <w:rFonts w:ascii="Arial" w:hAnsi="Arial"/>
                      <w:b/>
                    </w:rPr>
                    <w:t>FEDER</w:t>
                  </w:r>
                  <w:r w:rsidRPr="004D2713">
                    <w:t xml:space="preserve"> :</w:t>
                  </w:r>
                </w:p>
                <w:p w14:paraId="507E5830" w14:textId="77777777" w:rsidR="00293C07" w:rsidRDefault="00293C07" w:rsidP="00293C07">
                  <w:pPr>
                    <w:rPr>
                      <w:rFonts w:ascii="Arial" w:hAnsi="Arial"/>
                    </w:rPr>
                  </w:pPr>
                </w:p>
                <w:p w14:paraId="6FE2D80E" w14:textId="77777777" w:rsidR="00D626BC" w:rsidRPr="004D2713" w:rsidRDefault="00D626BC" w:rsidP="00293C07">
                  <w:pPr>
                    <w:rPr>
                      <w:rFonts w:ascii="Arial" w:hAnsi="Arial"/>
                    </w:rPr>
                  </w:pPr>
                </w:p>
              </w:tc>
              <w:tc>
                <w:tcPr>
                  <w:tcW w:w="4660" w:type="dxa"/>
                </w:tcPr>
                <w:p w14:paraId="6C87836D" w14:textId="77777777" w:rsidR="00293C07" w:rsidRPr="004D2713" w:rsidRDefault="00293C07" w:rsidP="00293C07">
                  <w:pPr>
                    <w:jc w:val="both"/>
                    <w:rPr>
                      <w:rFonts w:ascii="Arial" w:hAnsi="Arial"/>
                    </w:rPr>
                  </w:pPr>
                  <w:r w:rsidRPr="004D2713">
                    <w:rPr>
                      <w:rFonts w:ascii="Arial" w:hAnsi="Arial"/>
                    </w:rPr>
                    <w:t xml:space="preserve">désigne le règlement sur les aides d'État </w:t>
                  </w:r>
                  <w:r w:rsidRPr="004D2713">
                    <w:rPr>
                      <w:rFonts w:ascii="Arial" w:hAnsi="Arial"/>
                      <w:i/>
                    </w:rPr>
                    <w:t>De Minimis</w:t>
                  </w:r>
                  <w:r w:rsidRPr="004D2713">
                    <w:rPr>
                      <w:rFonts w:ascii="Arial" w:hAnsi="Arial"/>
                    </w:rPr>
                    <w:t xml:space="preserve"> 1407/2013 de l'Union européenne. </w:t>
                  </w:r>
                </w:p>
                <w:p w14:paraId="25C9CDA2" w14:textId="77777777" w:rsidR="00293C07" w:rsidRPr="004D2713" w:rsidRDefault="00293C07" w:rsidP="00293C07">
                  <w:pPr>
                    <w:jc w:val="both"/>
                    <w:rPr>
                      <w:rFonts w:ascii="Arial" w:hAnsi="Arial"/>
                    </w:rPr>
                  </w:pPr>
                </w:p>
                <w:p w14:paraId="49E27C05" w14:textId="77777777" w:rsidR="00293C07" w:rsidRPr="004D2713" w:rsidRDefault="00293C07" w:rsidP="00293C07">
                  <w:pPr>
                    <w:jc w:val="both"/>
                    <w:rPr>
                      <w:rFonts w:ascii="Arial" w:hAnsi="Arial"/>
                    </w:rPr>
                  </w:pPr>
                  <w:r w:rsidRPr="004D2713">
                    <w:rPr>
                      <w:rFonts w:ascii="Arial" w:hAnsi="Arial"/>
                    </w:rPr>
                    <w:t>désigne le Fonds Européen de Développement  Régional.</w:t>
                  </w:r>
                </w:p>
                <w:p w14:paraId="10BCA030" w14:textId="77777777" w:rsidR="00293C07" w:rsidRPr="004D2713" w:rsidRDefault="00293C07" w:rsidP="00293C07">
                  <w:pPr>
                    <w:jc w:val="both"/>
                    <w:rPr>
                      <w:rFonts w:ascii="Arial" w:hAnsi="Arial"/>
                    </w:rPr>
                  </w:pPr>
                </w:p>
              </w:tc>
            </w:tr>
            <w:tr w:rsidR="00293C07" w:rsidRPr="004D2713" w14:paraId="00AF9D5F" w14:textId="77777777" w:rsidTr="00293C07">
              <w:trPr>
                <w:trHeight w:val="141"/>
              </w:trPr>
              <w:tc>
                <w:tcPr>
                  <w:tcW w:w="2159" w:type="dxa"/>
                </w:tcPr>
                <w:p w14:paraId="2E8373C3" w14:textId="77777777" w:rsidR="00293C07" w:rsidRPr="004D2713" w:rsidRDefault="00293C07" w:rsidP="00293C07">
                  <w:pPr>
                    <w:rPr>
                      <w:rFonts w:ascii="Arial" w:hAnsi="Arial"/>
                    </w:rPr>
                  </w:pPr>
                  <w:r w:rsidRPr="004D2713">
                    <w:rPr>
                      <w:rFonts w:ascii="Arial" w:hAnsi="Arial"/>
                      <w:b/>
                    </w:rPr>
                    <w:t>CPN</w:t>
                  </w:r>
                  <w:r w:rsidRPr="004D2713">
                    <w:t xml:space="preserve"> </w:t>
                  </w:r>
                  <w:r w:rsidRPr="004D2713">
                    <w:rPr>
                      <w:rFonts w:ascii="Arial" w:hAnsi="Arial"/>
                    </w:rPr>
                    <w:t>:</w:t>
                  </w:r>
                </w:p>
              </w:tc>
              <w:tc>
                <w:tcPr>
                  <w:tcW w:w="4660" w:type="dxa"/>
                </w:tcPr>
                <w:p w14:paraId="03FCD915" w14:textId="77777777" w:rsidR="00293C07" w:rsidRPr="004D2713" w:rsidRDefault="00293C07" w:rsidP="00293C07">
                  <w:pPr>
                    <w:jc w:val="both"/>
                    <w:rPr>
                      <w:rFonts w:ascii="Arial" w:hAnsi="Arial"/>
                    </w:rPr>
                  </w:pPr>
                  <w:r w:rsidRPr="004D2713">
                    <w:rPr>
                      <w:rFonts w:ascii="Arial" w:hAnsi="Arial"/>
                    </w:rPr>
                    <w:t>désigne le processus de Contrôle de Premier Niveau. Il s'agit d'une organisation certifiée externe qui exerce les contrôles exigés conformément aux conseils et listes de contrôle établis par le Programme.</w:t>
                  </w:r>
                </w:p>
                <w:p w14:paraId="1620BAEC" w14:textId="77777777" w:rsidR="00293C07" w:rsidRPr="004D2713" w:rsidRDefault="00293C07" w:rsidP="00293C07">
                  <w:pPr>
                    <w:jc w:val="both"/>
                    <w:rPr>
                      <w:rFonts w:ascii="Arial" w:hAnsi="Arial"/>
                    </w:rPr>
                  </w:pPr>
                </w:p>
              </w:tc>
            </w:tr>
            <w:tr w:rsidR="00293C07" w:rsidRPr="004D2713" w14:paraId="68DF34F4" w14:textId="77777777" w:rsidTr="00293C07">
              <w:trPr>
                <w:trHeight w:val="141"/>
              </w:trPr>
              <w:tc>
                <w:tcPr>
                  <w:tcW w:w="2159" w:type="dxa"/>
                </w:tcPr>
                <w:p w14:paraId="6C34EA60" w14:textId="23EFA0D0" w:rsidR="00293C07" w:rsidRPr="004D2713" w:rsidRDefault="00293C07" w:rsidP="00293C07">
                  <w:pPr>
                    <w:rPr>
                      <w:rFonts w:ascii="Arial" w:hAnsi="Arial"/>
                    </w:rPr>
                  </w:pPr>
                  <w:r w:rsidRPr="004D2713">
                    <w:rPr>
                      <w:rFonts w:ascii="Arial" w:hAnsi="Arial"/>
                      <w:b/>
                    </w:rPr>
                    <w:lastRenderedPageBreak/>
                    <w:t>Exemption RGEC</w:t>
                  </w:r>
                  <w:r w:rsidRPr="004D2713">
                    <w:t xml:space="preserve"> </w:t>
                  </w:r>
                  <w:r w:rsidRPr="004D2713">
                    <w:rPr>
                      <w:rFonts w:ascii="Arial" w:hAnsi="Arial"/>
                    </w:rPr>
                    <w:t>:</w:t>
                  </w:r>
                </w:p>
              </w:tc>
              <w:tc>
                <w:tcPr>
                  <w:tcW w:w="4660" w:type="dxa"/>
                </w:tcPr>
                <w:p w14:paraId="45104CCD" w14:textId="77777777" w:rsidR="00293C07" w:rsidRPr="004D2713" w:rsidRDefault="00293C07" w:rsidP="00293C07">
                  <w:pPr>
                    <w:jc w:val="both"/>
                    <w:rPr>
                      <w:rFonts w:ascii="Arial" w:hAnsi="Arial"/>
                    </w:rPr>
                  </w:pPr>
                  <w:r w:rsidRPr="004D2713">
                    <w:rPr>
                      <w:rFonts w:ascii="Arial" w:hAnsi="Arial"/>
                    </w:rPr>
                    <w:t>désigne le Règlement Général d'Exemption par Catégorie 651/2014 sur les aides d'État.</w:t>
                  </w:r>
                </w:p>
                <w:p w14:paraId="1D5F3775" w14:textId="77777777" w:rsidR="00293C07" w:rsidRPr="004D2713" w:rsidRDefault="00293C07" w:rsidP="00293C07">
                  <w:pPr>
                    <w:jc w:val="both"/>
                    <w:rPr>
                      <w:rFonts w:ascii="Arial" w:hAnsi="Arial"/>
                    </w:rPr>
                  </w:pPr>
                </w:p>
              </w:tc>
            </w:tr>
            <w:tr w:rsidR="00293C07" w:rsidRPr="004D2713" w14:paraId="3F9877A7" w14:textId="77777777" w:rsidTr="00293C07">
              <w:trPr>
                <w:trHeight w:val="141"/>
              </w:trPr>
              <w:tc>
                <w:tcPr>
                  <w:tcW w:w="2159" w:type="dxa"/>
                </w:tcPr>
                <w:p w14:paraId="2F077465" w14:textId="77777777" w:rsidR="00293C07" w:rsidRDefault="00293C07" w:rsidP="00293C07">
                  <w:pPr>
                    <w:rPr>
                      <w:rFonts w:ascii="Arial" w:hAnsi="Arial"/>
                      <w:b/>
                    </w:rPr>
                  </w:pPr>
                  <w:r w:rsidRPr="004D2713">
                    <w:rPr>
                      <w:rFonts w:ascii="Arial" w:hAnsi="Arial"/>
                      <w:b/>
                    </w:rPr>
                    <w:t>Convention FEDER :</w:t>
                  </w:r>
                </w:p>
                <w:p w14:paraId="4C091F55" w14:textId="77777777" w:rsidR="00757C84" w:rsidRDefault="00757C84" w:rsidP="00293C07">
                  <w:pPr>
                    <w:rPr>
                      <w:rFonts w:ascii="Arial" w:hAnsi="Arial"/>
                      <w:b/>
                    </w:rPr>
                  </w:pPr>
                </w:p>
                <w:p w14:paraId="1503D526" w14:textId="77777777" w:rsidR="00757C84" w:rsidRDefault="00757C84" w:rsidP="00293C07">
                  <w:pPr>
                    <w:rPr>
                      <w:rFonts w:ascii="Arial" w:hAnsi="Arial"/>
                      <w:b/>
                    </w:rPr>
                  </w:pPr>
                </w:p>
                <w:p w14:paraId="4F14E167" w14:textId="77777777" w:rsidR="00757C84" w:rsidRDefault="00757C84" w:rsidP="00293C07">
                  <w:pPr>
                    <w:rPr>
                      <w:rFonts w:ascii="Arial" w:hAnsi="Arial"/>
                      <w:b/>
                    </w:rPr>
                  </w:pPr>
                </w:p>
                <w:p w14:paraId="6F181B02" w14:textId="77777777" w:rsidR="00757C84" w:rsidRDefault="00757C84" w:rsidP="00293C07">
                  <w:pPr>
                    <w:rPr>
                      <w:rFonts w:ascii="Arial" w:hAnsi="Arial"/>
                      <w:b/>
                    </w:rPr>
                  </w:pPr>
                </w:p>
                <w:p w14:paraId="13F9CA17" w14:textId="77777777" w:rsidR="00757C84" w:rsidRDefault="00757C84" w:rsidP="00293C07">
                  <w:pPr>
                    <w:rPr>
                      <w:rFonts w:ascii="Arial" w:hAnsi="Arial"/>
                      <w:b/>
                    </w:rPr>
                  </w:pPr>
                </w:p>
                <w:p w14:paraId="14336D6E" w14:textId="77777777" w:rsidR="00757C84" w:rsidRDefault="00757C84" w:rsidP="00757C84">
                  <w:pPr>
                    <w:keepNext/>
                    <w:keepLines/>
                    <w:suppressAutoHyphens/>
                    <w:spacing w:before="100" w:beforeAutospacing="1" w:after="100" w:afterAutospacing="1"/>
                    <w:contextualSpacing/>
                    <w:rPr>
                      <w:rFonts w:ascii="Arial" w:hAnsi="Arial"/>
                      <w:b/>
                    </w:rPr>
                  </w:pPr>
                  <w:r>
                    <w:rPr>
                      <w:rFonts w:ascii="Arial" w:hAnsi="Arial"/>
                      <w:b/>
                    </w:rPr>
                    <w:t>Subvention :</w:t>
                  </w:r>
                </w:p>
                <w:p w14:paraId="55FF7059" w14:textId="77777777" w:rsidR="00757C84" w:rsidRPr="004D2713" w:rsidRDefault="00757C84" w:rsidP="00293C07">
                  <w:pPr>
                    <w:rPr>
                      <w:rFonts w:ascii="Arial" w:hAnsi="Arial"/>
                    </w:rPr>
                  </w:pPr>
                </w:p>
              </w:tc>
              <w:tc>
                <w:tcPr>
                  <w:tcW w:w="4660" w:type="dxa"/>
                </w:tcPr>
                <w:p w14:paraId="4385DBE6" w14:textId="77777777" w:rsidR="00293C07" w:rsidRPr="004D2713" w:rsidRDefault="00293C07" w:rsidP="00293C07">
                  <w:pPr>
                    <w:jc w:val="both"/>
                    <w:rPr>
                      <w:rFonts w:ascii="Arial" w:hAnsi="Arial"/>
                    </w:rPr>
                  </w:pPr>
                  <w:r w:rsidRPr="004D2713">
                    <w:rPr>
                      <w:rFonts w:ascii="Arial" w:hAnsi="Arial"/>
                    </w:rPr>
                    <w:t xml:space="preserve">désigne la lettre qui, signée au nom de l'Autorité de Gestion et du Chef de File constitue une convention contraignante entre l'Autorité de Gestion et le Chef de File quant aux termes de </w:t>
                  </w:r>
                  <w:smartTag w:uri="urn:schemas-microsoft-com:office:smarttags" w:element="PersonName">
                    <w:smartTagPr>
                      <w:attr w:name="ProductID" w:val="la Subvention.  Elle"/>
                    </w:smartTagPr>
                    <w:r w:rsidRPr="004D2713">
                      <w:rPr>
                        <w:rFonts w:ascii="Arial" w:hAnsi="Arial"/>
                      </w:rPr>
                      <w:t>la Subvention.  Elle</w:t>
                    </w:r>
                  </w:smartTag>
                  <w:r w:rsidRPr="004D2713">
                    <w:rPr>
                      <w:rFonts w:ascii="Arial" w:hAnsi="Arial"/>
                    </w:rPr>
                    <w:t xml:space="preserve"> est également dénommée “</w:t>
                  </w:r>
                  <w:smartTag w:uri="urn:schemas-microsoft-com:office:smarttags" w:element="PersonName">
                    <w:smartTagPr>
                      <w:attr w:name="ProductID" w:val="la présente Convention"/>
                    </w:smartTagPr>
                    <w:r w:rsidRPr="004D2713">
                      <w:rPr>
                        <w:rFonts w:ascii="Arial" w:hAnsi="Arial"/>
                      </w:rPr>
                      <w:t>la présente Convention</w:t>
                    </w:r>
                  </w:smartTag>
                  <w:r w:rsidRPr="004D2713">
                    <w:rPr>
                      <w:rFonts w:ascii="Arial" w:hAnsi="Arial"/>
                    </w:rPr>
                    <w:t>”.</w:t>
                  </w:r>
                </w:p>
                <w:p w14:paraId="70CA7F83" w14:textId="77777777" w:rsidR="00293C07" w:rsidRDefault="00293C07" w:rsidP="00293C07">
                  <w:pPr>
                    <w:jc w:val="both"/>
                    <w:rPr>
                      <w:rFonts w:ascii="Arial" w:hAnsi="Arial"/>
                    </w:rPr>
                  </w:pPr>
                </w:p>
                <w:p w14:paraId="3441E246" w14:textId="77777777" w:rsidR="00757C84" w:rsidRDefault="00757C84" w:rsidP="00757C84">
                  <w:pPr>
                    <w:keepNext/>
                    <w:keepLines/>
                    <w:suppressAutoHyphens/>
                    <w:spacing w:before="100" w:beforeAutospacing="1" w:after="100" w:afterAutospacing="1"/>
                    <w:contextualSpacing/>
                    <w:jc w:val="both"/>
                    <w:rPr>
                      <w:rFonts w:ascii="Arial" w:hAnsi="Arial" w:cs="Arial"/>
                    </w:rPr>
                  </w:pPr>
                  <w:r>
                    <w:rPr>
                      <w:rFonts w:ascii="Arial" w:hAnsi="Arial"/>
                    </w:rPr>
                    <w:t xml:space="preserve">désigne tout ou partie (suivant le contexte) du financement du FEDER devant être accordé en vertu de </w:t>
                  </w:r>
                  <w:smartTag w:uri="urn:schemas-microsoft-com:office:smarttags" w:element="PersonName">
                    <w:smartTagPr>
                      <w:attr w:name="ProductID" w:val="la Convention FEDER"/>
                    </w:smartTagPr>
                    <w:r>
                      <w:rPr>
                        <w:rFonts w:ascii="Arial" w:hAnsi="Arial"/>
                      </w:rPr>
                      <w:t>la Convention FEDER</w:t>
                    </w:r>
                  </w:smartTag>
                  <w:r>
                    <w:rPr>
                      <w:rFonts w:ascii="Arial" w:hAnsi="Arial"/>
                    </w:rPr>
                    <w:t xml:space="preserve"> par l'AG.</w:t>
                  </w:r>
                </w:p>
                <w:p w14:paraId="0151F108" w14:textId="77777777" w:rsidR="00757C84" w:rsidRPr="004D2713" w:rsidRDefault="00757C84" w:rsidP="00293C07">
                  <w:pPr>
                    <w:jc w:val="both"/>
                    <w:rPr>
                      <w:rFonts w:ascii="Arial" w:hAnsi="Arial"/>
                    </w:rPr>
                  </w:pPr>
                </w:p>
              </w:tc>
            </w:tr>
            <w:tr w:rsidR="00293C07" w:rsidRPr="004D2713" w14:paraId="2EE1B421" w14:textId="77777777" w:rsidTr="00293C07">
              <w:trPr>
                <w:trHeight w:val="141"/>
              </w:trPr>
              <w:tc>
                <w:tcPr>
                  <w:tcW w:w="2159" w:type="dxa"/>
                </w:tcPr>
                <w:p w14:paraId="573320E7" w14:textId="77777777" w:rsidR="00293C07" w:rsidRPr="004D2713" w:rsidRDefault="00293C07" w:rsidP="00293C07">
                  <w:pPr>
                    <w:rPr>
                      <w:rFonts w:ascii="Arial" w:hAnsi="Arial"/>
                    </w:rPr>
                  </w:pPr>
                  <w:r w:rsidRPr="004D2713">
                    <w:rPr>
                      <w:rFonts w:ascii="Arial" w:hAnsi="Arial"/>
                      <w:b/>
                    </w:rPr>
                    <w:t>Taux de cofinancement :</w:t>
                  </w:r>
                </w:p>
                <w:p w14:paraId="5F821E0D" w14:textId="77777777" w:rsidR="00293C07" w:rsidRPr="004D2713" w:rsidRDefault="00293C07" w:rsidP="00293C07">
                  <w:pPr>
                    <w:rPr>
                      <w:rFonts w:ascii="Arial" w:hAnsi="Arial"/>
                    </w:rPr>
                  </w:pPr>
                </w:p>
                <w:p w14:paraId="1DC7B44A" w14:textId="77777777" w:rsidR="00293C07" w:rsidRPr="004D2713" w:rsidRDefault="00293C07" w:rsidP="00293C07">
                  <w:pPr>
                    <w:rPr>
                      <w:rFonts w:ascii="Arial" w:hAnsi="Arial"/>
                    </w:rPr>
                  </w:pPr>
                </w:p>
                <w:p w14:paraId="115C2D03" w14:textId="77777777" w:rsidR="00293C07" w:rsidRDefault="00293C07" w:rsidP="00293C07">
                  <w:pPr>
                    <w:rPr>
                      <w:rFonts w:ascii="Arial" w:hAnsi="Arial"/>
                    </w:rPr>
                  </w:pPr>
                </w:p>
                <w:p w14:paraId="1837936D" w14:textId="77777777" w:rsidR="00293C07" w:rsidRPr="004D2713" w:rsidRDefault="00293C07" w:rsidP="00293C07">
                  <w:pPr>
                    <w:rPr>
                      <w:rFonts w:ascii="Arial" w:hAnsi="Arial"/>
                    </w:rPr>
                  </w:pPr>
                </w:p>
                <w:p w14:paraId="271F6D14" w14:textId="77777777" w:rsidR="00293C07" w:rsidRPr="004D2713" w:rsidRDefault="00293C07" w:rsidP="00293C07">
                  <w:pPr>
                    <w:rPr>
                      <w:rFonts w:ascii="Arial" w:hAnsi="Arial"/>
                      <w:b/>
                    </w:rPr>
                  </w:pPr>
                  <w:r w:rsidRPr="004D2713">
                    <w:rPr>
                      <w:rFonts w:ascii="Arial" w:hAnsi="Arial"/>
                      <w:b/>
                    </w:rPr>
                    <w:t>SC :</w:t>
                  </w:r>
                </w:p>
                <w:p w14:paraId="7BA85FBE" w14:textId="77777777" w:rsidR="00293C07" w:rsidRPr="004D2713" w:rsidRDefault="00293C07" w:rsidP="00293C07">
                  <w:pPr>
                    <w:rPr>
                      <w:rFonts w:ascii="Arial" w:hAnsi="Arial"/>
                    </w:rPr>
                  </w:pPr>
                </w:p>
              </w:tc>
              <w:tc>
                <w:tcPr>
                  <w:tcW w:w="4660" w:type="dxa"/>
                </w:tcPr>
                <w:p w14:paraId="056E072B" w14:textId="3AF91465" w:rsidR="00293C07" w:rsidRPr="004D2713" w:rsidRDefault="00293C07" w:rsidP="00293C07">
                  <w:pPr>
                    <w:jc w:val="both"/>
                    <w:rPr>
                      <w:rFonts w:ascii="Arial" w:hAnsi="Arial"/>
                    </w:rPr>
                  </w:pPr>
                  <w:r w:rsidRPr="004D2713">
                    <w:rPr>
                      <w:rFonts w:ascii="Arial" w:hAnsi="Arial"/>
                    </w:rPr>
                    <w:t xml:space="preserve">désigne le taux maximum de cofinancement du Programme  appliqué aux dépenses éligibles du </w:t>
                  </w:r>
                  <w:r w:rsidR="008F4B54">
                    <w:rPr>
                      <w:rFonts w:ascii="Arial" w:hAnsi="Arial"/>
                    </w:rPr>
                    <w:t>Microprojet</w:t>
                  </w:r>
                  <w:r w:rsidRPr="004D2713">
                    <w:rPr>
                      <w:rFonts w:ascii="Arial" w:hAnsi="Arial"/>
                    </w:rPr>
                    <w:t xml:space="preserve"> et à chaque Partenaire individuel de Projet. Différents taux de cofinancement peuvent s'appliquer à divers bénéficiaires. </w:t>
                  </w:r>
                </w:p>
                <w:p w14:paraId="6915BBEF" w14:textId="77777777" w:rsidR="00293C07" w:rsidRPr="004D2713" w:rsidRDefault="00293C07" w:rsidP="00293C07">
                  <w:pPr>
                    <w:jc w:val="both"/>
                    <w:rPr>
                      <w:rFonts w:ascii="Arial" w:hAnsi="Arial"/>
                    </w:rPr>
                  </w:pPr>
                </w:p>
                <w:p w14:paraId="01D7AC53" w14:textId="77777777" w:rsidR="00293C07" w:rsidRPr="004D2713" w:rsidRDefault="00293C07" w:rsidP="00293C07">
                  <w:pPr>
                    <w:jc w:val="both"/>
                    <w:rPr>
                      <w:rFonts w:ascii="Arial" w:hAnsi="Arial"/>
                    </w:rPr>
                  </w:pPr>
                  <w:r w:rsidRPr="004D2713">
                    <w:rPr>
                      <w:rFonts w:ascii="Arial" w:hAnsi="Arial"/>
                    </w:rPr>
                    <w:t>désigne le Norfolk County Council, agissant en qualité de Secrétariat Conjoint. Le SC est responsable de la gestion quotidienne du Programme sous la supervision de l'Autorité de Gestion.</w:t>
                  </w:r>
                </w:p>
                <w:p w14:paraId="49FAA03A" w14:textId="77777777" w:rsidR="00293C07" w:rsidRPr="004D2713" w:rsidRDefault="00293C07" w:rsidP="00293C07">
                  <w:pPr>
                    <w:jc w:val="both"/>
                    <w:rPr>
                      <w:rFonts w:ascii="Arial" w:hAnsi="Arial"/>
                    </w:rPr>
                  </w:pPr>
                </w:p>
              </w:tc>
            </w:tr>
            <w:tr w:rsidR="00293C07" w:rsidRPr="004D2713" w14:paraId="50575875" w14:textId="77777777" w:rsidTr="00293C07">
              <w:trPr>
                <w:trHeight w:val="1803"/>
              </w:trPr>
              <w:tc>
                <w:tcPr>
                  <w:tcW w:w="2159" w:type="dxa"/>
                </w:tcPr>
                <w:p w14:paraId="23C8256A" w14:textId="77777777" w:rsidR="00293C07" w:rsidRPr="004D2713" w:rsidRDefault="00293C07" w:rsidP="00293C07">
                  <w:pPr>
                    <w:rPr>
                      <w:rFonts w:ascii="Arial" w:hAnsi="Arial"/>
                    </w:rPr>
                  </w:pPr>
                  <w:r w:rsidRPr="004D2713">
                    <w:rPr>
                      <w:rFonts w:ascii="Arial" w:hAnsi="Arial"/>
                      <w:b/>
                    </w:rPr>
                    <w:t>CdF :</w:t>
                  </w:r>
                </w:p>
                <w:p w14:paraId="50501BAA" w14:textId="77777777" w:rsidR="00293C07" w:rsidRPr="004D2713" w:rsidRDefault="00293C07" w:rsidP="00293C07">
                  <w:pPr>
                    <w:rPr>
                      <w:rFonts w:ascii="Arial" w:hAnsi="Arial"/>
                    </w:rPr>
                  </w:pPr>
                </w:p>
                <w:p w14:paraId="2C421F87" w14:textId="77777777" w:rsidR="00293C07" w:rsidRDefault="00293C07" w:rsidP="00293C07">
                  <w:pPr>
                    <w:rPr>
                      <w:rFonts w:ascii="Arial" w:hAnsi="Arial"/>
                    </w:rPr>
                  </w:pPr>
                </w:p>
                <w:p w14:paraId="7FC03E8D" w14:textId="77777777" w:rsidR="00293C07" w:rsidRPr="004D2713" w:rsidRDefault="00293C07" w:rsidP="00293C07">
                  <w:pPr>
                    <w:rPr>
                      <w:rFonts w:ascii="Arial" w:hAnsi="Arial"/>
                    </w:rPr>
                  </w:pPr>
                </w:p>
                <w:p w14:paraId="0D2CB67D" w14:textId="77777777" w:rsidR="00293C07" w:rsidRPr="004D2713" w:rsidRDefault="00293C07" w:rsidP="00293C07">
                  <w:pPr>
                    <w:rPr>
                      <w:rFonts w:ascii="Arial" w:hAnsi="Arial"/>
                      <w:b/>
                    </w:rPr>
                  </w:pPr>
                  <w:r w:rsidRPr="004D2713">
                    <w:rPr>
                      <w:rFonts w:ascii="Arial" w:hAnsi="Arial"/>
                      <w:b/>
                    </w:rPr>
                    <w:t xml:space="preserve">AG </w:t>
                  </w:r>
                  <w:r w:rsidRPr="004D2713">
                    <w:rPr>
                      <w:rFonts w:ascii="Arial" w:hAnsi="Arial"/>
                    </w:rPr>
                    <w:t>:</w:t>
                  </w:r>
                </w:p>
                <w:p w14:paraId="07619847" w14:textId="77777777" w:rsidR="00293C07" w:rsidRDefault="00293C07" w:rsidP="00293C07">
                  <w:pPr>
                    <w:rPr>
                      <w:rFonts w:ascii="Arial" w:hAnsi="Arial"/>
                      <w:b/>
                    </w:rPr>
                  </w:pPr>
                </w:p>
                <w:p w14:paraId="461B9E7B" w14:textId="77777777" w:rsidR="00FE1839" w:rsidRDefault="00FE1839" w:rsidP="00293C07">
                  <w:pPr>
                    <w:rPr>
                      <w:rFonts w:ascii="Arial" w:hAnsi="Arial"/>
                      <w:b/>
                    </w:rPr>
                  </w:pPr>
                </w:p>
                <w:p w14:paraId="2C9BA17D" w14:textId="77777777" w:rsidR="00FE1839" w:rsidRDefault="00FE1839" w:rsidP="00293C07">
                  <w:pPr>
                    <w:rPr>
                      <w:rFonts w:ascii="Arial" w:hAnsi="Arial"/>
                      <w:b/>
                    </w:rPr>
                  </w:pPr>
                </w:p>
                <w:p w14:paraId="17937F4D" w14:textId="77777777" w:rsidR="00FE1839" w:rsidRDefault="00FE1839" w:rsidP="00293C07">
                  <w:pPr>
                    <w:rPr>
                      <w:rFonts w:ascii="Arial" w:hAnsi="Arial"/>
                      <w:b/>
                    </w:rPr>
                  </w:pPr>
                </w:p>
                <w:p w14:paraId="10877009" w14:textId="77777777" w:rsidR="00F9071E" w:rsidRDefault="00F9071E" w:rsidP="00293C07">
                  <w:pPr>
                    <w:rPr>
                      <w:rFonts w:ascii="Arial" w:hAnsi="Arial"/>
                      <w:b/>
                    </w:rPr>
                  </w:pPr>
                </w:p>
                <w:p w14:paraId="36E1D28D" w14:textId="77777777" w:rsidR="00F9071E" w:rsidRDefault="00F9071E" w:rsidP="00293C07">
                  <w:pPr>
                    <w:rPr>
                      <w:rFonts w:ascii="Arial" w:hAnsi="Arial"/>
                      <w:b/>
                    </w:rPr>
                  </w:pPr>
                </w:p>
                <w:p w14:paraId="698EF2DA" w14:textId="77777777" w:rsidR="00F9071E" w:rsidRPr="004D2713" w:rsidRDefault="00F9071E" w:rsidP="00293C07">
                  <w:pPr>
                    <w:rPr>
                      <w:rFonts w:ascii="Arial" w:hAnsi="Arial"/>
                      <w:b/>
                    </w:rPr>
                  </w:pPr>
                </w:p>
              </w:tc>
              <w:tc>
                <w:tcPr>
                  <w:tcW w:w="4660" w:type="dxa"/>
                </w:tcPr>
                <w:p w14:paraId="2C07891C" w14:textId="77777777" w:rsidR="00293C07" w:rsidRPr="004D2713" w:rsidRDefault="00293C07" w:rsidP="00293C07">
                  <w:pPr>
                    <w:jc w:val="both"/>
                    <w:rPr>
                      <w:rFonts w:ascii="Arial" w:hAnsi="Arial"/>
                    </w:rPr>
                  </w:pPr>
                  <w:r w:rsidRPr="004D2713">
                    <w:rPr>
                      <w:rFonts w:ascii="Arial" w:hAnsi="Arial"/>
                    </w:rPr>
                    <w:lastRenderedPageBreak/>
                    <w:t xml:space="preserve">désigne le Chef de File, qui est le co-contractant du Norfolk County Council à </w:t>
                  </w:r>
                  <w:smartTag w:uri="urn:schemas-microsoft-com:office:smarttags" w:element="PersonName">
                    <w:smartTagPr>
                      <w:attr w:name="ProductID" w:val="la présente Convention."/>
                    </w:smartTagPr>
                    <w:r w:rsidRPr="004D2713">
                      <w:rPr>
                        <w:rFonts w:ascii="Arial" w:hAnsi="Arial"/>
                      </w:rPr>
                      <w:t>la présente Convention.</w:t>
                    </w:r>
                  </w:smartTag>
                </w:p>
                <w:p w14:paraId="3823D0F0" w14:textId="77777777" w:rsidR="00293C07" w:rsidRPr="004D2713" w:rsidRDefault="00293C07" w:rsidP="00293C07">
                  <w:pPr>
                    <w:jc w:val="both"/>
                    <w:rPr>
                      <w:rFonts w:ascii="Arial" w:hAnsi="Arial"/>
                    </w:rPr>
                  </w:pPr>
                </w:p>
                <w:p w14:paraId="511351E4" w14:textId="77777777" w:rsidR="00293C07" w:rsidRDefault="00293C07" w:rsidP="00293C07">
                  <w:pPr>
                    <w:jc w:val="both"/>
                    <w:rPr>
                      <w:rFonts w:ascii="Arial" w:hAnsi="Arial"/>
                    </w:rPr>
                  </w:pPr>
                  <w:r w:rsidRPr="004D2713">
                    <w:rPr>
                      <w:rFonts w:ascii="Arial" w:hAnsi="Arial"/>
                    </w:rPr>
                    <w:t>désigne le Norfolk County Council agissant en qualité d'Autorité de Gestion. Elle supervise la gestion globale du Programme et est responsable de la bonne gestion financière et de la mise en place du Programme.</w:t>
                  </w:r>
                </w:p>
                <w:p w14:paraId="6D397556" w14:textId="77777777" w:rsidR="00293C07" w:rsidRPr="004D2713" w:rsidRDefault="00293C07" w:rsidP="00293C07">
                  <w:pPr>
                    <w:jc w:val="both"/>
                    <w:rPr>
                      <w:rFonts w:ascii="Arial" w:hAnsi="Arial"/>
                    </w:rPr>
                  </w:pPr>
                </w:p>
              </w:tc>
            </w:tr>
            <w:tr w:rsidR="00FE1839" w:rsidRPr="004D2713" w14:paraId="363F8763" w14:textId="77777777" w:rsidTr="00293C07">
              <w:trPr>
                <w:trHeight w:val="890"/>
              </w:trPr>
              <w:tc>
                <w:tcPr>
                  <w:tcW w:w="2159" w:type="dxa"/>
                </w:tcPr>
                <w:p w14:paraId="41E94FDA" w14:textId="77777777" w:rsidR="00FE1839" w:rsidRDefault="00FE1839" w:rsidP="00FE1839">
                  <w:pPr>
                    <w:rPr>
                      <w:rFonts w:ascii="Arial" w:hAnsi="Arial"/>
                    </w:rPr>
                  </w:pPr>
                  <w:r w:rsidRPr="004D2713">
                    <w:rPr>
                      <w:rFonts w:ascii="Arial" w:hAnsi="Arial"/>
                      <w:b/>
                    </w:rPr>
                    <w:t xml:space="preserve">Recettes nettes </w:t>
                  </w:r>
                  <w:r w:rsidRPr="004D2713">
                    <w:rPr>
                      <w:rFonts w:ascii="Arial" w:hAnsi="Arial"/>
                    </w:rPr>
                    <w:t>:</w:t>
                  </w:r>
                </w:p>
                <w:p w14:paraId="2EA945BF" w14:textId="77777777" w:rsidR="00FE1839" w:rsidRDefault="00FE1839" w:rsidP="00FE1839">
                  <w:pPr>
                    <w:rPr>
                      <w:rFonts w:ascii="Arial" w:hAnsi="Arial"/>
                    </w:rPr>
                  </w:pPr>
                </w:p>
                <w:p w14:paraId="2EE58B47" w14:textId="77777777" w:rsidR="00FE1839" w:rsidRDefault="00FE1839" w:rsidP="00FE1839">
                  <w:pPr>
                    <w:rPr>
                      <w:rFonts w:ascii="Arial" w:hAnsi="Arial"/>
                    </w:rPr>
                  </w:pPr>
                </w:p>
                <w:p w14:paraId="371CE2EF" w14:textId="77777777" w:rsidR="00FE1839" w:rsidRDefault="00FE1839" w:rsidP="00FE1839">
                  <w:pPr>
                    <w:rPr>
                      <w:rFonts w:ascii="Arial" w:hAnsi="Arial"/>
                    </w:rPr>
                  </w:pPr>
                </w:p>
                <w:p w14:paraId="6A3AB0E1" w14:textId="77777777" w:rsidR="00FE1839" w:rsidRDefault="00FE1839" w:rsidP="00FE1839">
                  <w:pPr>
                    <w:rPr>
                      <w:rFonts w:ascii="Arial" w:hAnsi="Arial"/>
                    </w:rPr>
                  </w:pPr>
                </w:p>
                <w:p w14:paraId="68A0A192" w14:textId="77777777" w:rsidR="00FE1839" w:rsidRDefault="00FE1839" w:rsidP="00FE1839">
                  <w:pPr>
                    <w:rPr>
                      <w:rFonts w:ascii="Arial" w:hAnsi="Arial"/>
                    </w:rPr>
                  </w:pPr>
                </w:p>
                <w:p w14:paraId="75634536" w14:textId="77777777" w:rsidR="00FE1839" w:rsidRDefault="00FE1839" w:rsidP="00FE1839">
                  <w:pPr>
                    <w:rPr>
                      <w:rFonts w:ascii="Arial" w:hAnsi="Arial"/>
                    </w:rPr>
                  </w:pPr>
                </w:p>
                <w:p w14:paraId="7C632D63" w14:textId="77777777" w:rsidR="00FE1839" w:rsidRDefault="00FE1839" w:rsidP="00FE1839">
                  <w:pPr>
                    <w:rPr>
                      <w:rFonts w:ascii="Arial" w:hAnsi="Arial"/>
                    </w:rPr>
                  </w:pPr>
                </w:p>
                <w:p w14:paraId="03D12A13" w14:textId="77777777" w:rsidR="00FE1839" w:rsidRDefault="00FE1839" w:rsidP="00FE1839">
                  <w:pPr>
                    <w:rPr>
                      <w:rFonts w:ascii="Arial" w:hAnsi="Arial"/>
                    </w:rPr>
                  </w:pPr>
                </w:p>
                <w:p w14:paraId="0A47DF2A" w14:textId="77777777" w:rsidR="00FE1839" w:rsidRDefault="00FE1839" w:rsidP="00FE1839">
                  <w:pPr>
                    <w:rPr>
                      <w:rFonts w:ascii="Arial" w:hAnsi="Arial"/>
                    </w:rPr>
                  </w:pPr>
                </w:p>
                <w:p w14:paraId="0B17C3B5" w14:textId="77777777" w:rsidR="00FE1839" w:rsidRDefault="00FE1839" w:rsidP="00FE1839">
                  <w:pPr>
                    <w:rPr>
                      <w:rFonts w:ascii="Arial" w:hAnsi="Arial"/>
                    </w:rPr>
                  </w:pPr>
                </w:p>
                <w:p w14:paraId="61404425" w14:textId="77777777" w:rsidR="00D10591" w:rsidRPr="004D2713" w:rsidRDefault="00D10591" w:rsidP="00FE1839">
                  <w:pPr>
                    <w:rPr>
                      <w:rFonts w:ascii="Arial" w:hAnsi="Arial"/>
                    </w:rPr>
                  </w:pPr>
                </w:p>
              </w:tc>
              <w:tc>
                <w:tcPr>
                  <w:tcW w:w="4660" w:type="dxa"/>
                </w:tcPr>
                <w:p w14:paraId="79831EBF" w14:textId="2B895B7E" w:rsidR="00FE1839" w:rsidRPr="004D2713" w:rsidRDefault="00FE1839">
                  <w:pPr>
                    <w:jc w:val="both"/>
                    <w:rPr>
                      <w:rFonts w:ascii="Arial" w:hAnsi="Arial"/>
                    </w:rPr>
                  </w:pPr>
                  <w:r w:rsidRPr="004D2713">
                    <w:rPr>
                      <w:rFonts w:ascii="Arial" w:hAnsi="Arial"/>
                    </w:rPr>
                    <w:t xml:space="preserve">désigne les entrées de trésorerie provenant directement des utilisateurs pour les biens ou services fournis par le </w:t>
                  </w:r>
                  <w:r w:rsidR="008F4B54">
                    <w:rPr>
                      <w:rFonts w:ascii="Arial" w:hAnsi="Arial"/>
                    </w:rPr>
                    <w:t>Microprojet</w:t>
                  </w:r>
                  <w:r w:rsidRPr="004D2713">
                    <w:rPr>
                      <w:rFonts w:ascii="Arial" w:hAnsi="Arial"/>
                    </w:rPr>
                    <w:t xml:space="preserve">, telles que les paiements effectués en contrepartie de services, déduction faite des frais d'exploitation et des coûts de remplacement du matériel à faible durée de vie qui sont supportés au cours de la période correspondante. </w:t>
                  </w:r>
                  <w:r w:rsidR="00D10591">
                    <w:rPr>
                      <w:rFonts w:ascii="Arial" w:hAnsi="Arial"/>
                    </w:rPr>
                    <w:t>Elles sont calculées</w:t>
                  </w:r>
                  <w:r w:rsidRPr="004D2713">
                    <w:rPr>
                      <w:rFonts w:ascii="Arial" w:hAnsi="Arial"/>
                    </w:rPr>
                    <w:t xml:space="preserve"> en appliquant les règles fixées par les règlements du Fonds Structurel et d'Investissement de l'UE et le Manuel d</w:t>
                  </w:r>
                  <w:r>
                    <w:rPr>
                      <w:rFonts w:ascii="Arial" w:hAnsi="Arial"/>
                    </w:rPr>
                    <w:t>u</w:t>
                  </w:r>
                  <w:r w:rsidRPr="004D2713">
                    <w:rPr>
                      <w:rFonts w:ascii="Arial" w:hAnsi="Arial"/>
                    </w:rPr>
                    <w:t xml:space="preserve"> Programme.</w:t>
                  </w:r>
                </w:p>
              </w:tc>
            </w:tr>
            <w:tr w:rsidR="00FE1839" w:rsidRPr="004D2713" w14:paraId="61F68571" w14:textId="77777777" w:rsidTr="00293C07">
              <w:trPr>
                <w:trHeight w:val="680"/>
              </w:trPr>
              <w:tc>
                <w:tcPr>
                  <w:tcW w:w="2159" w:type="dxa"/>
                </w:tcPr>
                <w:p w14:paraId="3E39C080" w14:textId="77777777" w:rsidR="00FE1839" w:rsidRPr="004D2713" w:rsidRDefault="00FE1839" w:rsidP="00FE1839">
                  <w:pPr>
                    <w:rPr>
                      <w:rFonts w:ascii="Arial" w:hAnsi="Arial"/>
                    </w:rPr>
                  </w:pPr>
                  <w:r w:rsidRPr="004D2713">
                    <w:rPr>
                      <w:rFonts w:ascii="Arial" w:hAnsi="Arial"/>
                      <w:b/>
                    </w:rPr>
                    <w:t xml:space="preserve">Convention Partenariale </w:t>
                  </w:r>
                  <w:r w:rsidRPr="004D2713">
                    <w:rPr>
                      <w:rFonts w:ascii="Arial" w:hAnsi="Arial"/>
                    </w:rPr>
                    <w:t>:</w:t>
                  </w:r>
                </w:p>
                <w:p w14:paraId="489AB8AE" w14:textId="77777777" w:rsidR="00FE1839" w:rsidRPr="004D2713" w:rsidRDefault="00FE1839" w:rsidP="00FE1839">
                  <w:pPr>
                    <w:rPr>
                      <w:rFonts w:ascii="Arial" w:hAnsi="Arial"/>
                      <w:b/>
                    </w:rPr>
                  </w:pPr>
                </w:p>
                <w:p w14:paraId="72ABBE4E" w14:textId="77777777" w:rsidR="00FE1839" w:rsidRPr="004D2713" w:rsidRDefault="00FE1839" w:rsidP="00FE1839">
                  <w:pPr>
                    <w:rPr>
                      <w:rFonts w:ascii="Arial" w:hAnsi="Arial"/>
                      <w:b/>
                    </w:rPr>
                  </w:pPr>
                </w:p>
                <w:p w14:paraId="41B0A109" w14:textId="77777777" w:rsidR="00FE1839" w:rsidRPr="004D2713" w:rsidRDefault="00FE1839" w:rsidP="00FE1839">
                  <w:pPr>
                    <w:rPr>
                      <w:rFonts w:ascii="Arial" w:hAnsi="Arial"/>
                    </w:rPr>
                  </w:pPr>
                  <w:r w:rsidRPr="004D2713">
                    <w:rPr>
                      <w:rFonts w:ascii="Arial" w:hAnsi="Arial"/>
                      <w:b/>
                    </w:rPr>
                    <w:t xml:space="preserve">Demande de Paiement </w:t>
                  </w:r>
                  <w:r w:rsidRPr="004D2713">
                    <w:rPr>
                      <w:rFonts w:ascii="Arial" w:hAnsi="Arial"/>
                    </w:rPr>
                    <w:t>:</w:t>
                  </w:r>
                </w:p>
                <w:p w14:paraId="301EA2EC" w14:textId="77777777" w:rsidR="00FE1839" w:rsidRPr="004D2713" w:rsidRDefault="00FE1839" w:rsidP="00FE1839">
                  <w:pPr>
                    <w:rPr>
                      <w:rFonts w:ascii="Arial" w:hAnsi="Arial"/>
                    </w:rPr>
                  </w:pPr>
                </w:p>
                <w:p w14:paraId="225D0A9B" w14:textId="77777777" w:rsidR="00FE1839" w:rsidRPr="004D2713" w:rsidRDefault="00FE1839" w:rsidP="00FE1839">
                  <w:pPr>
                    <w:rPr>
                      <w:rFonts w:ascii="Arial" w:hAnsi="Arial"/>
                    </w:rPr>
                  </w:pPr>
                </w:p>
                <w:p w14:paraId="666CB219" w14:textId="77777777" w:rsidR="00FE1839" w:rsidRPr="004D2713" w:rsidRDefault="00FE1839" w:rsidP="00FE1839">
                  <w:pPr>
                    <w:rPr>
                      <w:rFonts w:ascii="Arial" w:hAnsi="Arial"/>
                    </w:rPr>
                  </w:pPr>
                  <w:r w:rsidRPr="004D2713">
                    <w:rPr>
                      <w:rFonts w:ascii="Arial" w:hAnsi="Arial"/>
                      <w:b/>
                    </w:rPr>
                    <w:t xml:space="preserve">CSP </w:t>
                  </w:r>
                  <w:r w:rsidRPr="004D2713">
                    <w:rPr>
                      <w:rFonts w:ascii="Arial" w:hAnsi="Arial"/>
                    </w:rPr>
                    <w:t>:</w:t>
                  </w:r>
                </w:p>
                <w:p w14:paraId="72F96875" w14:textId="77777777" w:rsidR="00FE1839" w:rsidRPr="004D2713" w:rsidRDefault="00FE1839" w:rsidP="00FE1839">
                  <w:pPr>
                    <w:rPr>
                      <w:rFonts w:ascii="Arial" w:hAnsi="Arial"/>
                    </w:rPr>
                  </w:pPr>
                </w:p>
                <w:p w14:paraId="6529489D" w14:textId="77777777" w:rsidR="00FE1839" w:rsidRPr="004D2713" w:rsidRDefault="00FE1839" w:rsidP="00FE1839">
                  <w:pPr>
                    <w:rPr>
                      <w:rFonts w:ascii="Arial" w:hAnsi="Arial"/>
                    </w:rPr>
                  </w:pPr>
                </w:p>
                <w:p w14:paraId="7BD38F77" w14:textId="77777777" w:rsidR="00FE1839" w:rsidRPr="004D2713" w:rsidRDefault="00FE1839" w:rsidP="00FE1839">
                  <w:pPr>
                    <w:rPr>
                      <w:rFonts w:ascii="Arial" w:hAnsi="Arial"/>
                      <w:b/>
                    </w:rPr>
                  </w:pPr>
                </w:p>
                <w:p w14:paraId="1057376E" w14:textId="77777777" w:rsidR="00F9071E" w:rsidRDefault="00F9071E" w:rsidP="00FE1839">
                  <w:pPr>
                    <w:rPr>
                      <w:rFonts w:ascii="Arial" w:hAnsi="Arial"/>
                      <w:b/>
                    </w:rPr>
                  </w:pPr>
                </w:p>
                <w:p w14:paraId="7E33BFAA" w14:textId="77777777" w:rsidR="00FE1839" w:rsidRPr="004D2713" w:rsidRDefault="00FE1839" w:rsidP="00FE1839">
                  <w:pPr>
                    <w:rPr>
                      <w:rFonts w:ascii="Arial" w:hAnsi="Arial"/>
                    </w:rPr>
                  </w:pPr>
                  <w:r w:rsidRPr="004D2713">
                    <w:rPr>
                      <w:rFonts w:ascii="Arial" w:hAnsi="Arial"/>
                      <w:b/>
                    </w:rPr>
                    <w:t xml:space="preserve">PP </w:t>
                  </w:r>
                  <w:r w:rsidRPr="004D2713">
                    <w:rPr>
                      <w:rFonts w:ascii="Arial" w:hAnsi="Arial"/>
                    </w:rPr>
                    <w:t>:</w:t>
                  </w:r>
                </w:p>
                <w:p w14:paraId="60227AA1" w14:textId="77777777" w:rsidR="00013A51" w:rsidRDefault="00013A51" w:rsidP="00FE1839">
                  <w:pPr>
                    <w:rPr>
                      <w:rFonts w:ascii="Arial" w:hAnsi="Arial"/>
                    </w:rPr>
                  </w:pPr>
                </w:p>
                <w:p w14:paraId="771F39A2" w14:textId="77777777" w:rsidR="00FE1839" w:rsidRPr="004D2713" w:rsidRDefault="00FE1839" w:rsidP="00FE1839">
                  <w:pPr>
                    <w:rPr>
                      <w:rFonts w:ascii="Arial" w:hAnsi="Arial"/>
                      <w:b/>
                    </w:rPr>
                  </w:pPr>
                  <w:r w:rsidRPr="004D2713">
                    <w:rPr>
                      <w:rFonts w:ascii="Arial" w:hAnsi="Arial"/>
                      <w:b/>
                    </w:rPr>
                    <w:t>Entités du Programme :</w:t>
                  </w:r>
                </w:p>
                <w:p w14:paraId="03F2E9B3" w14:textId="77777777" w:rsidR="00FE1839" w:rsidRPr="004D2713" w:rsidRDefault="00FE1839" w:rsidP="00FE1839">
                  <w:pPr>
                    <w:rPr>
                      <w:rFonts w:ascii="Arial" w:hAnsi="Arial"/>
                    </w:rPr>
                  </w:pPr>
                </w:p>
                <w:p w14:paraId="18FC3698" w14:textId="77777777" w:rsidR="00FE1839" w:rsidRPr="004D2713" w:rsidRDefault="00FE1839" w:rsidP="00FE1839">
                  <w:pPr>
                    <w:rPr>
                      <w:rFonts w:ascii="Arial" w:hAnsi="Arial"/>
                      <w:b/>
                    </w:rPr>
                  </w:pPr>
                  <w:r w:rsidRPr="004D2713">
                    <w:rPr>
                      <w:rFonts w:ascii="Arial" w:hAnsi="Arial"/>
                      <w:b/>
                    </w:rPr>
                    <w:lastRenderedPageBreak/>
                    <w:t>Manuel du Programme :</w:t>
                  </w:r>
                </w:p>
                <w:p w14:paraId="1EC73266" w14:textId="77777777" w:rsidR="00FE1839" w:rsidRPr="004D2713" w:rsidRDefault="00FE1839" w:rsidP="00FE1839">
                  <w:pPr>
                    <w:rPr>
                      <w:rFonts w:ascii="Arial" w:hAnsi="Arial"/>
                      <w:b/>
                    </w:rPr>
                  </w:pPr>
                </w:p>
                <w:p w14:paraId="5AE529FA" w14:textId="77777777" w:rsidR="00FE1839" w:rsidRPr="004D2713" w:rsidRDefault="00FE1839" w:rsidP="00FE1839">
                  <w:pPr>
                    <w:rPr>
                      <w:rFonts w:ascii="Arial" w:hAnsi="Arial"/>
                      <w:b/>
                    </w:rPr>
                  </w:pPr>
                </w:p>
                <w:p w14:paraId="24883B22" w14:textId="77777777" w:rsidR="00FE1839" w:rsidRPr="004D2713" w:rsidRDefault="00FE1839" w:rsidP="00FE1839">
                  <w:pPr>
                    <w:rPr>
                      <w:rFonts w:ascii="Arial" w:hAnsi="Arial"/>
                    </w:rPr>
                  </w:pPr>
                  <w:r w:rsidRPr="004D2713">
                    <w:rPr>
                      <w:rFonts w:ascii="Arial" w:hAnsi="Arial"/>
                      <w:b/>
                    </w:rPr>
                    <w:t xml:space="preserve">Règles du Programme </w:t>
                  </w:r>
                  <w:r w:rsidRPr="004D2713">
                    <w:rPr>
                      <w:rFonts w:ascii="Arial" w:hAnsi="Arial"/>
                    </w:rPr>
                    <w:t>:</w:t>
                  </w:r>
                </w:p>
                <w:p w14:paraId="19513CA1" w14:textId="77777777" w:rsidR="00FE1839" w:rsidRDefault="00FE1839" w:rsidP="00FE1839">
                  <w:pPr>
                    <w:rPr>
                      <w:rFonts w:ascii="Arial" w:hAnsi="Arial"/>
                      <w:b/>
                    </w:rPr>
                  </w:pPr>
                </w:p>
                <w:p w14:paraId="09374E57" w14:textId="77777777" w:rsidR="00F9071E" w:rsidRPr="004D2713" w:rsidRDefault="00F9071E" w:rsidP="00FE1839">
                  <w:pPr>
                    <w:rPr>
                      <w:rFonts w:ascii="Arial" w:hAnsi="Arial"/>
                      <w:b/>
                    </w:rPr>
                  </w:pPr>
                </w:p>
                <w:p w14:paraId="5C8FA595" w14:textId="77777777" w:rsidR="00FE1839" w:rsidRPr="004D2713" w:rsidRDefault="00FE1839" w:rsidP="00FE1839">
                  <w:pPr>
                    <w:rPr>
                      <w:rFonts w:ascii="Arial" w:hAnsi="Arial"/>
                    </w:rPr>
                  </w:pPr>
                  <w:r w:rsidRPr="004D2713">
                    <w:rPr>
                      <w:rFonts w:ascii="Arial" w:hAnsi="Arial"/>
                      <w:b/>
                    </w:rPr>
                    <w:t>Programme</w:t>
                  </w:r>
                  <w:r w:rsidRPr="004D2713">
                    <w:rPr>
                      <w:rFonts w:ascii="Arial" w:hAnsi="Arial"/>
                    </w:rPr>
                    <w:t>:</w:t>
                  </w:r>
                </w:p>
                <w:p w14:paraId="0DD02EB5" w14:textId="77777777" w:rsidR="00FE1839" w:rsidRDefault="00FE1839" w:rsidP="00FE1839">
                  <w:pPr>
                    <w:rPr>
                      <w:rFonts w:ascii="Arial" w:hAnsi="Arial"/>
                      <w:b/>
                    </w:rPr>
                  </w:pPr>
                </w:p>
                <w:p w14:paraId="069C869C" w14:textId="77777777" w:rsidR="00FE1839" w:rsidRDefault="00FE1839" w:rsidP="00FE1839">
                  <w:pPr>
                    <w:rPr>
                      <w:rFonts w:ascii="Arial" w:hAnsi="Arial"/>
                      <w:b/>
                    </w:rPr>
                  </w:pPr>
                </w:p>
                <w:p w14:paraId="0E716107" w14:textId="77777777" w:rsidR="00FE1839" w:rsidRPr="004D2713" w:rsidRDefault="00FE1839" w:rsidP="00FE1839">
                  <w:pPr>
                    <w:rPr>
                      <w:rFonts w:ascii="Arial" w:hAnsi="Arial"/>
                    </w:rPr>
                  </w:pPr>
                  <w:r w:rsidRPr="004D2713">
                    <w:rPr>
                      <w:rFonts w:ascii="Arial" w:hAnsi="Arial"/>
                      <w:b/>
                    </w:rPr>
                    <w:t>Rapport d'Avancement</w:t>
                  </w:r>
                  <w:r w:rsidRPr="004D2713">
                    <w:t xml:space="preserve"> </w:t>
                  </w:r>
                  <w:r w:rsidRPr="004D2713">
                    <w:rPr>
                      <w:rFonts w:ascii="Arial" w:hAnsi="Arial"/>
                    </w:rPr>
                    <w:t>:</w:t>
                  </w:r>
                </w:p>
                <w:p w14:paraId="2EA40AA8" w14:textId="77777777" w:rsidR="00FE1839" w:rsidRPr="004D2713" w:rsidRDefault="00FE1839" w:rsidP="00FE1839">
                  <w:pPr>
                    <w:rPr>
                      <w:rFonts w:ascii="Arial" w:hAnsi="Arial"/>
                      <w:b/>
                    </w:rPr>
                  </w:pPr>
                </w:p>
                <w:p w14:paraId="6639A2F3" w14:textId="77777777" w:rsidR="00FE1839" w:rsidRDefault="00FE1839" w:rsidP="00FE1839">
                  <w:pPr>
                    <w:rPr>
                      <w:rFonts w:ascii="Arial" w:hAnsi="Arial"/>
                      <w:b/>
                    </w:rPr>
                  </w:pPr>
                </w:p>
                <w:p w14:paraId="3FE9DE7C" w14:textId="77777777" w:rsidR="00503A88" w:rsidRDefault="00503A88" w:rsidP="00FE1839">
                  <w:pPr>
                    <w:rPr>
                      <w:rFonts w:ascii="Arial" w:hAnsi="Arial"/>
                      <w:b/>
                    </w:rPr>
                  </w:pPr>
                </w:p>
                <w:p w14:paraId="007BFFF1" w14:textId="4F87B1D0" w:rsidR="00FE1839" w:rsidRPr="004D2713" w:rsidRDefault="00FE1839" w:rsidP="00FE1839">
                  <w:pPr>
                    <w:rPr>
                      <w:rFonts w:ascii="Arial" w:hAnsi="Arial"/>
                    </w:rPr>
                  </w:pPr>
                  <w:r w:rsidRPr="004D2713">
                    <w:rPr>
                      <w:rFonts w:ascii="Arial" w:hAnsi="Arial"/>
                      <w:b/>
                    </w:rPr>
                    <w:t xml:space="preserve">Activités du </w:t>
                  </w:r>
                  <w:r w:rsidR="008F4B54">
                    <w:rPr>
                      <w:rFonts w:ascii="Arial" w:hAnsi="Arial"/>
                      <w:b/>
                    </w:rPr>
                    <w:t>Microprojet</w:t>
                  </w:r>
                  <w:r w:rsidRPr="004D2713">
                    <w:rPr>
                      <w:rFonts w:ascii="Arial" w:hAnsi="Arial"/>
                      <w:b/>
                    </w:rPr>
                    <w:t xml:space="preserve"> </w:t>
                  </w:r>
                  <w:r w:rsidRPr="004D2713">
                    <w:rPr>
                      <w:rFonts w:ascii="Arial" w:hAnsi="Arial"/>
                    </w:rPr>
                    <w:t>:</w:t>
                  </w:r>
                </w:p>
                <w:p w14:paraId="30166FAF" w14:textId="77777777" w:rsidR="00FE1839" w:rsidRPr="004D2713" w:rsidRDefault="00FE1839" w:rsidP="00FE1839">
                  <w:pPr>
                    <w:rPr>
                      <w:rFonts w:ascii="Arial" w:hAnsi="Arial"/>
                    </w:rPr>
                  </w:pPr>
                </w:p>
                <w:p w14:paraId="67C749B7" w14:textId="77777777" w:rsidR="00FE1839" w:rsidRPr="004D2713" w:rsidRDefault="00FE1839" w:rsidP="00FE1839">
                  <w:pPr>
                    <w:rPr>
                      <w:rFonts w:ascii="Arial" w:hAnsi="Arial"/>
                    </w:rPr>
                  </w:pPr>
                </w:p>
                <w:p w14:paraId="0977082A" w14:textId="23BD4584" w:rsidR="00FE1839" w:rsidRPr="004D2713" w:rsidRDefault="00FE1839" w:rsidP="00FE1839">
                  <w:pPr>
                    <w:rPr>
                      <w:rFonts w:ascii="Arial" w:hAnsi="Arial"/>
                    </w:rPr>
                  </w:pPr>
                  <w:r w:rsidRPr="004D2713">
                    <w:rPr>
                      <w:rFonts w:ascii="Arial" w:hAnsi="Arial"/>
                      <w:b/>
                    </w:rPr>
                    <w:t xml:space="preserve">Budget du </w:t>
                  </w:r>
                  <w:r w:rsidR="008F4B54">
                    <w:rPr>
                      <w:rFonts w:ascii="Arial" w:hAnsi="Arial"/>
                      <w:b/>
                    </w:rPr>
                    <w:t>Microprojet</w:t>
                  </w:r>
                  <w:r w:rsidRPr="004D2713">
                    <w:rPr>
                      <w:rFonts w:ascii="Arial" w:hAnsi="Arial"/>
                      <w:b/>
                    </w:rPr>
                    <w:t xml:space="preserve"> </w:t>
                  </w:r>
                  <w:r w:rsidRPr="004D2713">
                    <w:rPr>
                      <w:rFonts w:ascii="Arial" w:hAnsi="Arial"/>
                    </w:rPr>
                    <w:t>:</w:t>
                  </w:r>
                </w:p>
                <w:p w14:paraId="3680FC2A" w14:textId="77777777" w:rsidR="00FE1839" w:rsidRPr="004D2713" w:rsidRDefault="00FE1839" w:rsidP="00FE1839">
                  <w:pPr>
                    <w:rPr>
                      <w:rFonts w:ascii="Arial" w:hAnsi="Arial"/>
                    </w:rPr>
                  </w:pPr>
                </w:p>
                <w:p w14:paraId="0D56A6FC" w14:textId="77777777" w:rsidR="00FE1839" w:rsidRPr="004D2713" w:rsidRDefault="00FE1839" w:rsidP="00FE1839">
                  <w:pPr>
                    <w:rPr>
                      <w:rFonts w:ascii="Arial" w:hAnsi="Arial"/>
                      <w:b/>
                    </w:rPr>
                  </w:pPr>
                </w:p>
                <w:p w14:paraId="472A3743" w14:textId="2F20A156" w:rsidR="00FE1839" w:rsidRDefault="00FE1839" w:rsidP="00FE1839">
                  <w:pPr>
                    <w:rPr>
                      <w:rFonts w:ascii="Arial" w:hAnsi="Arial"/>
                      <w:b/>
                    </w:rPr>
                  </w:pPr>
                  <w:r w:rsidRPr="004D2713">
                    <w:rPr>
                      <w:rFonts w:ascii="Arial" w:hAnsi="Arial"/>
                      <w:b/>
                    </w:rPr>
                    <w:t xml:space="preserve">Période du </w:t>
                  </w:r>
                  <w:r w:rsidR="008F4B54">
                    <w:rPr>
                      <w:rFonts w:ascii="Arial" w:hAnsi="Arial"/>
                      <w:b/>
                    </w:rPr>
                    <w:t>Microprojet</w:t>
                  </w:r>
                  <w:r w:rsidRPr="004D2713">
                    <w:rPr>
                      <w:rFonts w:ascii="Arial" w:hAnsi="Arial"/>
                      <w:b/>
                    </w:rPr>
                    <w:t xml:space="preserve"> </w:t>
                  </w:r>
                  <w:r w:rsidRPr="004D2713">
                    <w:rPr>
                      <w:rFonts w:ascii="Arial" w:hAnsi="Arial"/>
                    </w:rPr>
                    <w:t>:</w:t>
                  </w:r>
                </w:p>
                <w:p w14:paraId="3996EDB7" w14:textId="77777777" w:rsidR="00FE1839" w:rsidRPr="00FE1839" w:rsidRDefault="00FE1839" w:rsidP="00FE1839">
                  <w:pPr>
                    <w:rPr>
                      <w:rFonts w:ascii="Arial" w:hAnsi="Arial"/>
                    </w:rPr>
                  </w:pPr>
                </w:p>
                <w:p w14:paraId="6E2A604B" w14:textId="77777777" w:rsidR="00FE1839" w:rsidRPr="00FE1839" w:rsidRDefault="00FE1839" w:rsidP="00FE1839">
                  <w:pPr>
                    <w:rPr>
                      <w:rFonts w:ascii="Arial" w:hAnsi="Arial"/>
                    </w:rPr>
                  </w:pPr>
                </w:p>
                <w:p w14:paraId="57F9EE4E" w14:textId="77777777" w:rsidR="00013A51" w:rsidRDefault="00013A51" w:rsidP="00FE1839">
                  <w:pPr>
                    <w:rPr>
                      <w:rFonts w:ascii="Arial" w:hAnsi="Arial"/>
                      <w:b/>
                    </w:rPr>
                  </w:pPr>
                </w:p>
                <w:p w14:paraId="2A3808CB" w14:textId="77777777" w:rsidR="00013A51" w:rsidRDefault="00013A51" w:rsidP="00FE1839">
                  <w:pPr>
                    <w:rPr>
                      <w:rFonts w:ascii="Arial" w:hAnsi="Arial"/>
                      <w:b/>
                    </w:rPr>
                  </w:pPr>
                </w:p>
                <w:p w14:paraId="2AF21AB6" w14:textId="11DA258E" w:rsidR="00FE1839" w:rsidRPr="00FE1839" w:rsidRDefault="00FE1839" w:rsidP="00FE1839">
                  <w:pPr>
                    <w:rPr>
                      <w:rFonts w:ascii="Arial" w:hAnsi="Arial"/>
                    </w:rPr>
                  </w:pPr>
                  <w:r w:rsidRPr="004D2713">
                    <w:rPr>
                      <w:rFonts w:ascii="Arial" w:hAnsi="Arial"/>
                      <w:b/>
                    </w:rPr>
                    <w:t xml:space="preserve">Rapports du </w:t>
                  </w:r>
                  <w:r w:rsidR="008F4B54">
                    <w:rPr>
                      <w:rFonts w:ascii="Arial" w:hAnsi="Arial"/>
                      <w:b/>
                    </w:rPr>
                    <w:t>Microprojet</w:t>
                  </w:r>
                  <w:r w:rsidRPr="004D2713">
                    <w:rPr>
                      <w:rFonts w:ascii="Arial" w:hAnsi="Arial"/>
                      <w:b/>
                    </w:rPr>
                    <w:t xml:space="preserve"> </w:t>
                  </w:r>
                  <w:r w:rsidRPr="004D2713">
                    <w:rPr>
                      <w:rFonts w:ascii="Arial" w:hAnsi="Arial"/>
                    </w:rPr>
                    <w:t>:</w:t>
                  </w:r>
                </w:p>
              </w:tc>
              <w:tc>
                <w:tcPr>
                  <w:tcW w:w="4660" w:type="dxa"/>
                </w:tcPr>
                <w:p w14:paraId="24F7787C" w14:textId="78DF6CBC" w:rsidR="00FE1839" w:rsidRPr="004D2713" w:rsidRDefault="00FE1839" w:rsidP="00FE1839">
                  <w:pPr>
                    <w:jc w:val="both"/>
                    <w:rPr>
                      <w:rFonts w:ascii="Arial" w:hAnsi="Arial"/>
                    </w:rPr>
                  </w:pPr>
                  <w:r w:rsidRPr="004D2713">
                    <w:rPr>
                      <w:rFonts w:ascii="Arial" w:hAnsi="Arial"/>
                    </w:rPr>
                    <w:lastRenderedPageBreak/>
                    <w:t xml:space="preserve">désigne la Convention entre le CdF et les Partenaires de Projet concernant la mise en œuvre du </w:t>
                  </w:r>
                  <w:r w:rsidR="008F4B54">
                    <w:rPr>
                      <w:rFonts w:ascii="Arial" w:hAnsi="Arial"/>
                    </w:rPr>
                    <w:t>Microprojet</w:t>
                  </w:r>
                  <w:r w:rsidRPr="004D2713">
                    <w:rPr>
                      <w:rFonts w:ascii="Arial" w:hAnsi="Arial"/>
                    </w:rPr>
                    <w:t>.</w:t>
                  </w:r>
                </w:p>
                <w:p w14:paraId="44D5E1A6" w14:textId="77777777" w:rsidR="00FE1839" w:rsidRPr="004D2713" w:rsidRDefault="00FE1839" w:rsidP="00FE1839">
                  <w:pPr>
                    <w:jc w:val="both"/>
                    <w:rPr>
                      <w:rFonts w:ascii="Arial" w:hAnsi="Arial"/>
                    </w:rPr>
                  </w:pPr>
                </w:p>
                <w:p w14:paraId="5C3E6469" w14:textId="77777777" w:rsidR="00FE1839" w:rsidRPr="004D2713" w:rsidRDefault="00FE1839" w:rsidP="00FE1839">
                  <w:pPr>
                    <w:jc w:val="both"/>
                    <w:rPr>
                      <w:rFonts w:ascii="Arial" w:hAnsi="Arial"/>
                    </w:rPr>
                  </w:pPr>
                  <w:r w:rsidRPr="004D2713">
                    <w:rPr>
                      <w:rFonts w:ascii="Arial" w:hAnsi="Arial"/>
                    </w:rPr>
                    <w:t>La Demande de Paiement correspond au Rapport  d'Avancement et présente les dépenses éligibles encourues durant la Période de Référence.</w:t>
                  </w:r>
                </w:p>
                <w:p w14:paraId="609EF871" w14:textId="77777777" w:rsidR="00FE1839" w:rsidRPr="004D2713" w:rsidRDefault="00FE1839" w:rsidP="00FE1839">
                  <w:pPr>
                    <w:jc w:val="both"/>
                    <w:rPr>
                      <w:rFonts w:ascii="Arial" w:hAnsi="Arial"/>
                    </w:rPr>
                  </w:pPr>
                </w:p>
                <w:p w14:paraId="4DAE0142" w14:textId="77777777" w:rsidR="00FE1839" w:rsidRPr="004D2713" w:rsidRDefault="00FE1839" w:rsidP="00FE1839">
                  <w:pPr>
                    <w:jc w:val="both"/>
                    <w:rPr>
                      <w:rFonts w:ascii="Arial" w:hAnsi="Arial"/>
                    </w:rPr>
                  </w:pPr>
                  <w:r w:rsidRPr="004D2713">
                    <w:rPr>
                      <w:rFonts w:ascii="Arial" w:hAnsi="Arial"/>
                    </w:rPr>
                    <w:t>désigne le Comité de Suivi du Programme. Le CSP collabore avec l'AG pour garantir la qualité et l'effectivité de la mise en œuvre du Programme.</w:t>
                  </w:r>
                </w:p>
                <w:p w14:paraId="277324A2" w14:textId="77777777" w:rsidR="00FE1839" w:rsidRPr="004D2713" w:rsidRDefault="00FE1839" w:rsidP="00FE1839">
                  <w:pPr>
                    <w:jc w:val="both"/>
                    <w:rPr>
                      <w:rFonts w:ascii="Arial" w:hAnsi="Arial"/>
                    </w:rPr>
                  </w:pPr>
                </w:p>
                <w:p w14:paraId="7CF62005" w14:textId="77777777" w:rsidR="00F9071E" w:rsidRDefault="00F9071E" w:rsidP="00FE1839">
                  <w:pPr>
                    <w:jc w:val="both"/>
                    <w:rPr>
                      <w:rFonts w:ascii="Arial" w:hAnsi="Arial"/>
                    </w:rPr>
                  </w:pPr>
                </w:p>
                <w:p w14:paraId="075124A9" w14:textId="7BD03FB2" w:rsidR="00FE1839" w:rsidRPr="004D2713" w:rsidRDefault="00FE1839" w:rsidP="00FE1839">
                  <w:pPr>
                    <w:jc w:val="both"/>
                    <w:rPr>
                      <w:rFonts w:ascii="Arial" w:hAnsi="Arial"/>
                    </w:rPr>
                  </w:pPr>
                  <w:r w:rsidRPr="004D2713">
                    <w:rPr>
                      <w:rFonts w:ascii="Arial" w:hAnsi="Arial"/>
                    </w:rPr>
                    <w:t>désigne tout Partenaire de Projet y compris le CdF.</w:t>
                  </w:r>
                </w:p>
                <w:p w14:paraId="3A8CD17E" w14:textId="77777777" w:rsidR="00D06859" w:rsidRDefault="00D06859" w:rsidP="00FE1839">
                  <w:pPr>
                    <w:jc w:val="both"/>
                    <w:rPr>
                      <w:rFonts w:ascii="Arial" w:hAnsi="Arial"/>
                    </w:rPr>
                  </w:pPr>
                </w:p>
                <w:p w14:paraId="25C76BCD" w14:textId="77777777" w:rsidR="00013A51" w:rsidRDefault="00013A51" w:rsidP="00FE1839">
                  <w:pPr>
                    <w:jc w:val="both"/>
                    <w:rPr>
                      <w:rFonts w:ascii="Arial" w:hAnsi="Arial"/>
                    </w:rPr>
                  </w:pPr>
                </w:p>
                <w:p w14:paraId="1EB0143F" w14:textId="77777777" w:rsidR="00FE1839" w:rsidRPr="004D2713" w:rsidRDefault="00FE1839" w:rsidP="00FE1839">
                  <w:pPr>
                    <w:jc w:val="both"/>
                    <w:rPr>
                      <w:rFonts w:ascii="Arial" w:hAnsi="Arial"/>
                    </w:rPr>
                  </w:pPr>
                  <w:r w:rsidRPr="004D2713">
                    <w:rPr>
                      <w:rFonts w:ascii="Arial" w:hAnsi="Arial"/>
                    </w:rPr>
                    <w:t>désigne l'AG, le SC, l'AA, l'AC ou le CSP.</w:t>
                  </w:r>
                </w:p>
                <w:p w14:paraId="41FF813D" w14:textId="77777777" w:rsidR="00FE1839" w:rsidRDefault="00FE1839" w:rsidP="00FE1839">
                  <w:pPr>
                    <w:jc w:val="both"/>
                    <w:rPr>
                      <w:rFonts w:ascii="Arial" w:hAnsi="Arial"/>
                    </w:rPr>
                  </w:pPr>
                </w:p>
                <w:p w14:paraId="020DCAE5" w14:textId="2E5B5252" w:rsidR="00FE1839" w:rsidRPr="004D2713" w:rsidRDefault="00FE1839" w:rsidP="00FE1839">
                  <w:pPr>
                    <w:jc w:val="both"/>
                    <w:rPr>
                      <w:rFonts w:ascii="Arial" w:hAnsi="Arial"/>
                    </w:rPr>
                  </w:pPr>
                  <w:r w:rsidRPr="004D2713">
                    <w:rPr>
                      <w:rFonts w:ascii="Arial" w:hAnsi="Arial"/>
                    </w:rPr>
                    <w:lastRenderedPageBreak/>
                    <w:t xml:space="preserve">désigne le manuel de mise en œuvre du Programme énonçant les règles qui s'appliquent au </w:t>
                  </w:r>
                  <w:r w:rsidR="008F4B54">
                    <w:rPr>
                      <w:rFonts w:ascii="Arial" w:hAnsi="Arial"/>
                    </w:rPr>
                    <w:t>Microprojet</w:t>
                  </w:r>
                  <w:r w:rsidRPr="004D2713">
                    <w:rPr>
                      <w:rFonts w:ascii="Arial" w:hAnsi="Arial"/>
                    </w:rPr>
                    <w:t>, telles qu'affirmées par l'AG / le SC.</w:t>
                  </w:r>
                </w:p>
                <w:p w14:paraId="662D5C7A" w14:textId="77777777" w:rsidR="00FE1839" w:rsidRPr="004D2713" w:rsidRDefault="00FE1839" w:rsidP="00FE1839">
                  <w:pPr>
                    <w:jc w:val="both"/>
                    <w:rPr>
                      <w:rFonts w:ascii="Arial" w:hAnsi="Arial"/>
                    </w:rPr>
                  </w:pPr>
                </w:p>
                <w:p w14:paraId="75419161" w14:textId="77777777" w:rsidR="00FE1839" w:rsidRPr="004D2713" w:rsidRDefault="00FE1839" w:rsidP="00FE1839">
                  <w:pPr>
                    <w:jc w:val="both"/>
                    <w:rPr>
                      <w:rFonts w:ascii="Arial" w:hAnsi="Arial"/>
                    </w:rPr>
                  </w:pPr>
                  <w:r w:rsidRPr="004D2713">
                    <w:rPr>
                      <w:rFonts w:ascii="Arial" w:hAnsi="Arial"/>
                    </w:rPr>
                    <w:t>Les règles des documents indiquées dans l'</w:t>
                  </w:r>
                  <w:r>
                    <w:rPr>
                      <w:rFonts w:ascii="Arial" w:hAnsi="Arial"/>
                    </w:rPr>
                    <w:t>a</w:t>
                  </w:r>
                  <w:r w:rsidRPr="004D2713">
                    <w:rPr>
                      <w:rFonts w:ascii="Arial" w:hAnsi="Arial"/>
                    </w:rPr>
                    <w:t>rticle 1 de la présente Convention.</w:t>
                  </w:r>
                </w:p>
                <w:p w14:paraId="6F733E01" w14:textId="77777777" w:rsidR="00FE1839" w:rsidRDefault="00FE1839" w:rsidP="00FE1839">
                  <w:pPr>
                    <w:jc w:val="both"/>
                    <w:rPr>
                      <w:rFonts w:ascii="Arial" w:hAnsi="Arial"/>
                    </w:rPr>
                  </w:pPr>
                </w:p>
                <w:p w14:paraId="331EB1A9" w14:textId="77777777" w:rsidR="00FE1839" w:rsidRPr="004D2713" w:rsidRDefault="00FE1839" w:rsidP="00FE1839">
                  <w:pPr>
                    <w:jc w:val="both"/>
                    <w:rPr>
                      <w:rFonts w:ascii="Arial" w:hAnsi="Arial"/>
                    </w:rPr>
                  </w:pPr>
                  <w:r w:rsidRPr="004D2713">
                    <w:rPr>
                      <w:rFonts w:ascii="Arial" w:hAnsi="Arial"/>
                    </w:rPr>
                    <w:t>désigne le Programme Interreg VA France (Manche) Angleterre.</w:t>
                  </w:r>
                </w:p>
                <w:p w14:paraId="3B927FA1" w14:textId="77777777" w:rsidR="00FE1839" w:rsidRDefault="00FE1839" w:rsidP="00FE1839">
                  <w:pPr>
                    <w:jc w:val="both"/>
                    <w:rPr>
                      <w:rFonts w:ascii="Arial" w:hAnsi="Arial"/>
                    </w:rPr>
                  </w:pPr>
                </w:p>
                <w:p w14:paraId="22A69A1D" w14:textId="2DD8899C" w:rsidR="00FE1839" w:rsidRDefault="00FE1839" w:rsidP="00FE1839">
                  <w:pPr>
                    <w:jc w:val="both"/>
                    <w:rPr>
                      <w:rFonts w:ascii="Arial" w:hAnsi="Arial"/>
                    </w:rPr>
                  </w:pPr>
                  <w:r w:rsidRPr="004D2713">
                    <w:rPr>
                      <w:rFonts w:ascii="Arial" w:hAnsi="Arial"/>
                    </w:rPr>
                    <w:t xml:space="preserve">Le Rapport d'Avancement est un document unique se focalisant sur les Activités du </w:t>
                  </w:r>
                  <w:r w:rsidR="008F4B54">
                    <w:rPr>
                      <w:rFonts w:ascii="Arial" w:hAnsi="Arial"/>
                    </w:rPr>
                    <w:t>Microprojet</w:t>
                  </w:r>
                  <w:r w:rsidRPr="004D2713">
                    <w:rPr>
                      <w:rFonts w:ascii="Arial" w:hAnsi="Arial"/>
                    </w:rPr>
                    <w:t xml:space="preserve"> notamment la livraison des livrables et les réalisations du </w:t>
                  </w:r>
                  <w:r w:rsidR="008F4B54">
                    <w:rPr>
                      <w:rFonts w:ascii="Arial" w:hAnsi="Arial"/>
                    </w:rPr>
                    <w:t>Microprojet</w:t>
                  </w:r>
                  <w:r w:rsidRPr="004D2713">
                    <w:rPr>
                      <w:rFonts w:ascii="Arial" w:hAnsi="Arial"/>
                    </w:rPr>
                    <w:t>.</w:t>
                  </w:r>
                </w:p>
                <w:p w14:paraId="2566EDCA" w14:textId="77777777" w:rsidR="001D19FD" w:rsidRPr="004D2713" w:rsidRDefault="001D19FD" w:rsidP="00FE1839">
                  <w:pPr>
                    <w:jc w:val="both"/>
                    <w:rPr>
                      <w:rFonts w:ascii="Arial" w:hAnsi="Arial"/>
                    </w:rPr>
                  </w:pPr>
                </w:p>
                <w:p w14:paraId="14D7B020" w14:textId="6723F3F9" w:rsidR="00FE1839" w:rsidRPr="004D2713" w:rsidRDefault="00FE1839" w:rsidP="00FE1839">
                  <w:pPr>
                    <w:jc w:val="both"/>
                    <w:rPr>
                      <w:rFonts w:ascii="Arial" w:hAnsi="Arial"/>
                    </w:rPr>
                  </w:pPr>
                  <w:r w:rsidRPr="004D2713">
                    <w:rPr>
                      <w:rFonts w:ascii="Arial" w:hAnsi="Arial"/>
                    </w:rPr>
                    <w:t xml:space="preserve">désigne les services, travaux ou le développement, dont le coût est financé par le Budget du </w:t>
                  </w:r>
                  <w:r w:rsidR="008F4B54">
                    <w:rPr>
                      <w:rFonts w:ascii="Arial" w:hAnsi="Arial"/>
                    </w:rPr>
                    <w:t>Microprojet</w:t>
                  </w:r>
                  <w:r w:rsidRPr="004D2713">
                    <w:rPr>
                      <w:rFonts w:ascii="Arial" w:hAnsi="Arial"/>
                    </w:rPr>
                    <w:t>.</w:t>
                  </w:r>
                </w:p>
                <w:p w14:paraId="318C69B5" w14:textId="77777777" w:rsidR="00FE1839" w:rsidRPr="004D2713" w:rsidRDefault="00FE1839" w:rsidP="00FE1839">
                  <w:pPr>
                    <w:jc w:val="both"/>
                    <w:rPr>
                      <w:rFonts w:ascii="Arial" w:hAnsi="Arial"/>
                    </w:rPr>
                  </w:pPr>
                </w:p>
                <w:p w14:paraId="72C0136D" w14:textId="695375AD" w:rsidR="00FE1839" w:rsidRPr="004D2713" w:rsidRDefault="00FE1839" w:rsidP="00FE1839">
                  <w:pPr>
                    <w:jc w:val="both"/>
                    <w:rPr>
                      <w:rFonts w:ascii="Arial" w:hAnsi="Arial"/>
                    </w:rPr>
                  </w:pPr>
                  <w:r w:rsidRPr="004D2713">
                    <w:rPr>
                      <w:rFonts w:ascii="Arial" w:hAnsi="Arial"/>
                    </w:rPr>
                    <w:t xml:space="preserve">désigne le budget du </w:t>
                  </w:r>
                  <w:r w:rsidR="008F4B54">
                    <w:rPr>
                      <w:rFonts w:ascii="Arial" w:hAnsi="Arial"/>
                    </w:rPr>
                    <w:t>Microprojet</w:t>
                  </w:r>
                  <w:r w:rsidRPr="004D2713">
                    <w:rPr>
                      <w:rFonts w:ascii="Arial" w:hAnsi="Arial"/>
                    </w:rPr>
                    <w:t>, tel qu'énoncé dans l'</w:t>
                  </w:r>
                  <w:r>
                    <w:rPr>
                      <w:rFonts w:ascii="Arial" w:hAnsi="Arial"/>
                    </w:rPr>
                    <w:t>a</w:t>
                  </w:r>
                  <w:r w:rsidRPr="004D2713">
                    <w:rPr>
                      <w:rFonts w:ascii="Arial" w:hAnsi="Arial"/>
                    </w:rPr>
                    <w:t>rticle 2 de la présente Convention et détaillé dans le Formulaire de Candidature.</w:t>
                  </w:r>
                </w:p>
                <w:p w14:paraId="4DB63229" w14:textId="77777777" w:rsidR="00FE1839" w:rsidRPr="004D2713" w:rsidRDefault="00FE1839" w:rsidP="00FE1839">
                  <w:pPr>
                    <w:jc w:val="both"/>
                    <w:rPr>
                      <w:rFonts w:ascii="Arial" w:hAnsi="Arial"/>
                    </w:rPr>
                  </w:pPr>
                </w:p>
                <w:p w14:paraId="61AF2895" w14:textId="50C2F100" w:rsidR="00FE1839" w:rsidRDefault="00FE1839" w:rsidP="00FE1839">
                  <w:pPr>
                    <w:jc w:val="both"/>
                    <w:rPr>
                      <w:rFonts w:ascii="Arial" w:hAnsi="Arial"/>
                    </w:rPr>
                  </w:pPr>
                  <w:r w:rsidRPr="004D2713">
                    <w:rPr>
                      <w:rFonts w:ascii="Arial" w:hAnsi="Arial"/>
                    </w:rPr>
                    <w:t xml:space="preserve">désigne le cycle de vie du </w:t>
                  </w:r>
                  <w:r w:rsidR="008F4B54">
                    <w:rPr>
                      <w:rFonts w:ascii="Arial" w:hAnsi="Arial"/>
                    </w:rPr>
                    <w:t>Microprojet</w:t>
                  </w:r>
                  <w:r w:rsidRPr="004D2713">
                    <w:rPr>
                      <w:rFonts w:ascii="Arial" w:hAnsi="Arial"/>
                    </w:rPr>
                    <w:t xml:space="preserve">, de l'approbation du </w:t>
                  </w:r>
                  <w:r w:rsidR="008F4B54">
                    <w:rPr>
                      <w:rFonts w:ascii="Arial" w:hAnsi="Arial"/>
                    </w:rPr>
                    <w:t>Microprojet</w:t>
                  </w:r>
                  <w:r w:rsidRPr="004D2713">
                    <w:rPr>
                      <w:rFonts w:ascii="Arial" w:hAnsi="Arial"/>
                    </w:rPr>
                    <w:t xml:space="preserve"> par le Sous-Comité de </w:t>
                  </w:r>
                  <w:r>
                    <w:rPr>
                      <w:rFonts w:ascii="Arial" w:hAnsi="Arial"/>
                    </w:rPr>
                    <w:t>S</w:t>
                  </w:r>
                  <w:r w:rsidRPr="004D2713">
                    <w:rPr>
                      <w:rFonts w:ascii="Arial" w:hAnsi="Arial"/>
                    </w:rPr>
                    <w:t xml:space="preserve">élection jusqu'à la Date de clôture du </w:t>
                  </w:r>
                  <w:r w:rsidR="008F4B54">
                    <w:rPr>
                      <w:rFonts w:ascii="Arial" w:hAnsi="Arial"/>
                    </w:rPr>
                    <w:t>Microprojet</w:t>
                  </w:r>
                  <w:r w:rsidRPr="004D2713">
                    <w:rPr>
                      <w:rFonts w:ascii="Arial" w:hAnsi="Arial"/>
                    </w:rPr>
                    <w:t xml:space="preserve"> telle qu'énoncée dans l'</w:t>
                  </w:r>
                  <w:r>
                    <w:rPr>
                      <w:rFonts w:ascii="Arial" w:hAnsi="Arial"/>
                    </w:rPr>
                    <w:t>a</w:t>
                  </w:r>
                  <w:r w:rsidRPr="004D2713">
                    <w:rPr>
                      <w:rFonts w:ascii="Arial" w:hAnsi="Arial"/>
                    </w:rPr>
                    <w:t>rticle 3(3) de la présente Convention.</w:t>
                  </w:r>
                </w:p>
                <w:p w14:paraId="17B4C63B" w14:textId="77777777" w:rsidR="00FE1839" w:rsidRDefault="00FE1839" w:rsidP="00FE1839">
                  <w:pPr>
                    <w:jc w:val="both"/>
                    <w:rPr>
                      <w:rFonts w:ascii="Arial" w:hAnsi="Arial"/>
                    </w:rPr>
                  </w:pPr>
                </w:p>
                <w:p w14:paraId="0D2580B5" w14:textId="61A470BA" w:rsidR="00FE1839" w:rsidRPr="004D2713" w:rsidRDefault="00FE1839" w:rsidP="00FE1839">
                  <w:pPr>
                    <w:jc w:val="both"/>
                    <w:rPr>
                      <w:rFonts w:ascii="Arial" w:hAnsi="Arial"/>
                    </w:rPr>
                  </w:pPr>
                  <w:r w:rsidRPr="004D2713">
                    <w:rPr>
                      <w:rFonts w:ascii="Arial" w:hAnsi="Arial"/>
                    </w:rPr>
                    <w:t xml:space="preserve">désigne le Rapport d'Avancement et la Demande de Paiement tels que générés sur </w:t>
                  </w:r>
                  <w:r w:rsidR="00996F43">
                    <w:rPr>
                      <w:rFonts w:ascii="Arial" w:hAnsi="Arial"/>
                    </w:rPr>
                    <w:t>eMS</w:t>
                  </w:r>
                </w:p>
                <w:p w14:paraId="72C746DD" w14:textId="77777777" w:rsidR="00FE1839" w:rsidRPr="004D2713" w:rsidRDefault="00FE1839" w:rsidP="00FE1839">
                  <w:pPr>
                    <w:jc w:val="both"/>
                    <w:rPr>
                      <w:rFonts w:ascii="Arial" w:hAnsi="Arial"/>
                    </w:rPr>
                  </w:pPr>
                </w:p>
              </w:tc>
            </w:tr>
            <w:tr w:rsidR="00FE1839" w:rsidRPr="004D2713" w14:paraId="67808744" w14:textId="77777777" w:rsidTr="00293C07">
              <w:trPr>
                <w:trHeight w:val="680"/>
              </w:trPr>
              <w:tc>
                <w:tcPr>
                  <w:tcW w:w="2159" w:type="dxa"/>
                </w:tcPr>
                <w:p w14:paraId="496A3550" w14:textId="77777777" w:rsidR="00FE1839" w:rsidRPr="004D2713" w:rsidRDefault="00FE1839" w:rsidP="00FE1839">
                  <w:pPr>
                    <w:rPr>
                      <w:rFonts w:ascii="Arial" w:hAnsi="Arial"/>
                    </w:rPr>
                  </w:pPr>
                  <w:r w:rsidRPr="004D2713">
                    <w:rPr>
                      <w:rFonts w:ascii="Arial" w:hAnsi="Arial"/>
                      <w:b/>
                    </w:rPr>
                    <w:lastRenderedPageBreak/>
                    <w:t xml:space="preserve">Période de Référence </w:t>
                  </w:r>
                  <w:r w:rsidRPr="004D2713">
                    <w:rPr>
                      <w:rFonts w:ascii="Arial" w:hAnsi="Arial"/>
                    </w:rPr>
                    <w:t>:</w:t>
                  </w:r>
                </w:p>
              </w:tc>
              <w:tc>
                <w:tcPr>
                  <w:tcW w:w="4660" w:type="dxa"/>
                </w:tcPr>
                <w:p w14:paraId="0A8C222C" w14:textId="77777777" w:rsidR="00FE1839" w:rsidRPr="004D2713" w:rsidRDefault="00FE1839" w:rsidP="00FE1839">
                  <w:pPr>
                    <w:jc w:val="both"/>
                    <w:rPr>
                      <w:rFonts w:ascii="Arial" w:hAnsi="Arial"/>
                    </w:rPr>
                  </w:pPr>
                  <w:r w:rsidRPr="004D2713">
                    <w:rPr>
                      <w:rFonts w:ascii="Arial" w:hAnsi="Arial"/>
                    </w:rPr>
                    <w:t>désigne une période telle que définie dans l'</w:t>
                  </w:r>
                  <w:r>
                    <w:rPr>
                      <w:rFonts w:ascii="Arial" w:hAnsi="Arial"/>
                    </w:rPr>
                    <w:t>a</w:t>
                  </w:r>
                  <w:r w:rsidRPr="004D2713">
                    <w:rPr>
                      <w:rFonts w:ascii="Arial" w:hAnsi="Arial"/>
                    </w:rPr>
                    <w:t>rticle 6(1) de la présente Convention.</w:t>
                  </w:r>
                </w:p>
                <w:p w14:paraId="3D0798DF" w14:textId="77777777" w:rsidR="00FE1839" w:rsidRPr="004D2713" w:rsidRDefault="00FE1839" w:rsidP="00FE1839">
                  <w:pPr>
                    <w:jc w:val="both"/>
                    <w:rPr>
                      <w:rFonts w:ascii="Arial" w:hAnsi="Arial"/>
                    </w:rPr>
                  </w:pPr>
                </w:p>
              </w:tc>
            </w:tr>
            <w:tr w:rsidR="00FE1839" w:rsidRPr="004D2713" w14:paraId="640AE2F7" w14:textId="77777777" w:rsidTr="00293C07">
              <w:trPr>
                <w:trHeight w:val="901"/>
              </w:trPr>
              <w:tc>
                <w:tcPr>
                  <w:tcW w:w="2159" w:type="dxa"/>
                </w:tcPr>
                <w:p w14:paraId="48D216E4" w14:textId="77777777" w:rsidR="00FE1839" w:rsidRPr="004D2713" w:rsidRDefault="00FE1839" w:rsidP="00FE1839">
                  <w:pPr>
                    <w:rPr>
                      <w:rFonts w:ascii="Arial" w:hAnsi="Arial"/>
                    </w:rPr>
                  </w:pPr>
                  <w:r w:rsidRPr="004D2713">
                    <w:rPr>
                      <w:rFonts w:ascii="Arial" w:hAnsi="Arial"/>
                      <w:b/>
                    </w:rPr>
                    <w:lastRenderedPageBreak/>
                    <w:t xml:space="preserve">SCS </w:t>
                  </w:r>
                  <w:r w:rsidRPr="004D2713">
                    <w:rPr>
                      <w:rFonts w:ascii="Arial" w:hAnsi="Arial"/>
                    </w:rPr>
                    <w:t>:</w:t>
                  </w:r>
                </w:p>
              </w:tc>
              <w:tc>
                <w:tcPr>
                  <w:tcW w:w="4660" w:type="dxa"/>
                </w:tcPr>
                <w:p w14:paraId="3EC504D7" w14:textId="7C8586B4" w:rsidR="00FE1839" w:rsidRPr="004D2713" w:rsidRDefault="00FE1839" w:rsidP="00FE1839">
                  <w:pPr>
                    <w:jc w:val="both"/>
                    <w:rPr>
                      <w:rFonts w:ascii="Arial" w:hAnsi="Arial"/>
                    </w:rPr>
                  </w:pPr>
                  <w:r w:rsidRPr="004D2713">
                    <w:rPr>
                      <w:rFonts w:ascii="Arial" w:hAnsi="Arial"/>
                    </w:rPr>
                    <w:t>désigne le Sous-</w:t>
                  </w:r>
                  <w:r w:rsidR="0005500F">
                    <w:rPr>
                      <w:rFonts w:ascii="Arial" w:hAnsi="Arial"/>
                    </w:rPr>
                    <w:t>C</w:t>
                  </w:r>
                  <w:r w:rsidRPr="004D2713">
                    <w:rPr>
                      <w:rFonts w:ascii="Arial" w:hAnsi="Arial"/>
                    </w:rPr>
                    <w:t xml:space="preserve">omité de </w:t>
                  </w:r>
                  <w:r w:rsidR="0005500F">
                    <w:rPr>
                      <w:rFonts w:ascii="Arial" w:hAnsi="Arial"/>
                    </w:rPr>
                    <w:t>S</w:t>
                  </w:r>
                  <w:r w:rsidRPr="004D2713">
                    <w:rPr>
                      <w:rFonts w:ascii="Arial" w:hAnsi="Arial"/>
                    </w:rPr>
                    <w:t xml:space="preserve">élection du CSP. Le rôle du SCS est d'approuver ou de rejeter les demandes de subvention des </w:t>
                  </w:r>
                  <w:r w:rsidR="008F4B54">
                    <w:rPr>
                      <w:rFonts w:ascii="Arial" w:hAnsi="Arial"/>
                    </w:rPr>
                    <w:t>Microprojet</w:t>
                  </w:r>
                  <w:r w:rsidRPr="004D2713">
                    <w:rPr>
                      <w:rFonts w:ascii="Arial" w:hAnsi="Arial"/>
                    </w:rPr>
                    <w:t>s. Le SCS fait partie intégrante du CSP.</w:t>
                  </w:r>
                </w:p>
                <w:p w14:paraId="2757880B" w14:textId="77777777" w:rsidR="00FE1839" w:rsidRPr="004D2713" w:rsidRDefault="00FE1839" w:rsidP="00FE1839">
                  <w:pPr>
                    <w:jc w:val="both"/>
                    <w:rPr>
                      <w:rFonts w:ascii="Arial" w:hAnsi="Arial"/>
                    </w:rPr>
                  </w:pPr>
                </w:p>
              </w:tc>
            </w:tr>
            <w:tr w:rsidR="00FE1839" w:rsidRPr="004D2713" w14:paraId="776BFF6C" w14:textId="77777777" w:rsidTr="00293C07">
              <w:trPr>
                <w:trHeight w:val="901"/>
              </w:trPr>
              <w:tc>
                <w:tcPr>
                  <w:tcW w:w="2159" w:type="dxa"/>
                </w:tcPr>
                <w:p w14:paraId="10B1F6D3" w14:textId="77777777" w:rsidR="00FE1839" w:rsidRPr="004D2713" w:rsidRDefault="00FE1839" w:rsidP="00FE1839">
                  <w:pPr>
                    <w:rPr>
                      <w:rFonts w:ascii="Arial" w:hAnsi="Arial"/>
                    </w:rPr>
                  </w:pPr>
                  <w:r w:rsidRPr="004D2713">
                    <w:rPr>
                      <w:rFonts w:ascii="Arial" w:hAnsi="Arial"/>
                      <w:b/>
                    </w:rPr>
                    <w:t xml:space="preserve">Règles en matière d'aides d'État </w:t>
                  </w:r>
                  <w:r w:rsidRPr="004D2713">
                    <w:rPr>
                      <w:rFonts w:ascii="Arial" w:hAnsi="Arial"/>
                    </w:rPr>
                    <w:t>:</w:t>
                  </w:r>
                </w:p>
              </w:tc>
              <w:tc>
                <w:tcPr>
                  <w:tcW w:w="4660" w:type="dxa"/>
                </w:tcPr>
                <w:p w14:paraId="1656AF02" w14:textId="77777777" w:rsidR="00FE1839" w:rsidRPr="004D2713" w:rsidRDefault="00FE1839" w:rsidP="00FE1839">
                  <w:pPr>
                    <w:jc w:val="both"/>
                    <w:rPr>
                      <w:rFonts w:ascii="Arial" w:hAnsi="Arial"/>
                    </w:rPr>
                  </w:pPr>
                  <w:r w:rsidRPr="004D2713">
                    <w:rPr>
                      <w:rFonts w:ascii="Arial" w:hAnsi="Arial"/>
                    </w:rPr>
                    <w:t>désigne les parties concernée</w:t>
                  </w:r>
                  <w:r>
                    <w:rPr>
                      <w:rFonts w:ascii="Arial" w:hAnsi="Arial"/>
                    </w:rPr>
                    <w:t>s</w:t>
                  </w:r>
                  <w:r w:rsidRPr="004D2713">
                    <w:rPr>
                      <w:rFonts w:ascii="Arial" w:hAnsi="Arial"/>
                    </w:rPr>
                    <w:t xml:space="preserve"> du Traité sur le Fonctionnement de l'Union européenne sur les aides d'État, en complément des règlements De Minimis et REGC.</w:t>
                  </w:r>
                </w:p>
                <w:p w14:paraId="1684959A" w14:textId="77777777" w:rsidR="00FE1839" w:rsidRPr="004D2713" w:rsidRDefault="00FE1839" w:rsidP="00FE1839">
                  <w:pPr>
                    <w:jc w:val="both"/>
                    <w:rPr>
                      <w:rFonts w:ascii="Arial" w:hAnsi="Arial"/>
                    </w:rPr>
                  </w:pPr>
                </w:p>
              </w:tc>
            </w:tr>
            <w:tr w:rsidR="00FE1839" w:rsidRPr="004D2713" w14:paraId="0E6833D5" w14:textId="77777777" w:rsidTr="00293C07">
              <w:trPr>
                <w:trHeight w:val="236"/>
              </w:trPr>
              <w:tc>
                <w:tcPr>
                  <w:tcW w:w="2159" w:type="dxa"/>
                </w:tcPr>
                <w:p w14:paraId="0532C135" w14:textId="77777777" w:rsidR="00FE1839" w:rsidRPr="004D2713" w:rsidRDefault="00FE1839" w:rsidP="00FE1839">
                  <w:pPr>
                    <w:rPr>
                      <w:rFonts w:ascii="Arial" w:hAnsi="Arial"/>
                      <w:b/>
                    </w:rPr>
                  </w:pPr>
                  <w:r w:rsidRPr="004D2713">
                    <w:rPr>
                      <w:rFonts w:ascii="Arial" w:hAnsi="Arial"/>
                      <w:b/>
                    </w:rPr>
                    <w:t>Budget éligible total :</w:t>
                  </w:r>
                </w:p>
              </w:tc>
              <w:tc>
                <w:tcPr>
                  <w:tcW w:w="4660" w:type="dxa"/>
                </w:tcPr>
                <w:p w14:paraId="072AC22F" w14:textId="77777777" w:rsidR="00FE1839" w:rsidRPr="004D2713" w:rsidRDefault="00FE1839" w:rsidP="00FE1839">
                  <w:pPr>
                    <w:jc w:val="both"/>
                    <w:rPr>
                      <w:rFonts w:ascii="Arial" w:hAnsi="Arial"/>
                    </w:rPr>
                  </w:pPr>
                  <w:r w:rsidRPr="004D2713">
                    <w:rPr>
                      <w:rFonts w:ascii="Arial" w:hAnsi="Arial"/>
                    </w:rPr>
                    <w:t>Le montant énoncé dans l'</w:t>
                  </w:r>
                  <w:r>
                    <w:rPr>
                      <w:rFonts w:ascii="Arial" w:hAnsi="Arial"/>
                    </w:rPr>
                    <w:t>a</w:t>
                  </w:r>
                  <w:r w:rsidRPr="004D2713">
                    <w:rPr>
                      <w:rFonts w:ascii="Arial" w:hAnsi="Arial"/>
                    </w:rPr>
                    <w:t>rticle 2(2) de la présente Convention.</w:t>
                  </w:r>
                </w:p>
              </w:tc>
            </w:tr>
          </w:tbl>
          <w:p w14:paraId="4E99330B" w14:textId="77777777" w:rsidR="00DC5A6C" w:rsidRPr="00FE1839" w:rsidRDefault="00DC5A6C" w:rsidP="00FE1839">
            <w:pPr>
              <w:spacing w:line="259" w:lineRule="auto"/>
              <w:rPr>
                <w:rFonts w:ascii="Arial" w:hAnsi="Arial"/>
              </w:rPr>
            </w:pPr>
          </w:p>
        </w:tc>
      </w:tr>
      <w:tr w:rsidR="00DC5A6C" w:rsidRPr="00DD5A74" w14:paraId="2237E883" w14:textId="77777777" w:rsidTr="00083063">
        <w:tc>
          <w:tcPr>
            <w:tcW w:w="7366" w:type="dxa"/>
          </w:tcPr>
          <w:p w14:paraId="72D3C194" w14:textId="77777777" w:rsidR="00A002FB" w:rsidRPr="00A002FB" w:rsidRDefault="00A002FB" w:rsidP="00A002FB">
            <w:pPr>
              <w:pStyle w:val="Heading2"/>
              <w:jc w:val="both"/>
              <w:rPr>
                <w:rFonts w:ascii="Arial" w:hAnsi="Arial" w:cs="Arial"/>
                <w:b/>
                <w:color w:val="auto"/>
                <w:sz w:val="22"/>
                <w:szCs w:val="22"/>
                <w:lang w:val="en-GB"/>
              </w:rPr>
            </w:pPr>
            <w:r w:rsidRPr="00A002FB">
              <w:rPr>
                <w:rFonts w:ascii="Arial" w:hAnsi="Arial" w:cs="Arial"/>
                <w:b/>
                <w:color w:val="auto"/>
                <w:sz w:val="22"/>
                <w:szCs w:val="22"/>
                <w:lang w:val="en-GB"/>
              </w:rPr>
              <w:lastRenderedPageBreak/>
              <w:t>Article 1: Applicable legal framework</w:t>
            </w:r>
          </w:p>
          <w:p w14:paraId="40B63491" w14:textId="77777777" w:rsidR="00A002FB" w:rsidRPr="00A002FB" w:rsidRDefault="00A002FB" w:rsidP="00A002FB">
            <w:pPr>
              <w:jc w:val="both"/>
              <w:rPr>
                <w:rFonts w:ascii="Arial" w:hAnsi="Arial" w:cs="Arial"/>
                <w:lang w:val="en-GB"/>
              </w:rPr>
            </w:pPr>
          </w:p>
          <w:p w14:paraId="290B6470" w14:textId="298DA040" w:rsidR="00A002FB" w:rsidRPr="00A002FB" w:rsidRDefault="00A002FB" w:rsidP="00A002FB">
            <w:pPr>
              <w:jc w:val="both"/>
              <w:rPr>
                <w:rFonts w:ascii="Arial" w:hAnsi="Arial" w:cs="Arial"/>
                <w:lang w:val="en-GB"/>
              </w:rPr>
            </w:pPr>
            <w:r w:rsidRPr="00A002FB">
              <w:rPr>
                <w:rFonts w:ascii="Arial" w:hAnsi="Arial" w:cs="Arial"/>
                <w:lang w:val="en-GB"/>
              </w:rPr>
              <w:t xml:space="preserve">The LP agrees that the </w:t>
            </w:r>
            <w:r w:rsidR="008F4B54">
              <w:rPr>
                <w:rFonts w:ascii="Arial" w:hAnsi="Arial" w:cs="Arial"/>
                <w:lang w:val="en-GB"/>
              </w:rPr>
              <w:t>Micro Project</w:t>
            </w:r>
            <w:r w:rsidRPr="00A002FB">
              <w:rPr>
                <w:rFonts w:ascii="Arial" w:hAnsi="Arial" w:cs="Arial"/>
                <w:lang w:val="en-GB"/>
              </w:rPr>
              <w:t xml:space="preserve"> must be implemented and in all respects managed in accordance of the relevant regulations as well as the horizontal policies of the European Union, the Programme Manual and relevant national legislation. These include, but are not limited to:</w:t>
            </w:r>
          </w:p>
          <w:p w14:paraId="3518D449" w14:textId="77777777" w:rsidR="00A002FB" w:rsidRPr="00A002FB" w:rsidRDefault="00A002FB" w:rsidP="00A002FB">
            <w:pPr>
              <w:jc w:val="both"/>
              <w:rPr>
                <w:rFonts w:ascii="Arial" w:hAnsi="Arial" w:cs="Arial"/>
                <w:lang w:val="en-GB"/>
              </w:rPr>
            </w:pPr>
          </w:p>
          <w:p w14:paraId="1494C5D2" w14:textId="77777777" w:rsidR="00A002FB" w:rsidRPr="00A002FB" w:rsidRDefault="00A002FB" w:rsidP="00A002FB">
            <w:pPr>
              <w:jc w:val="both"/>
              <w:rPr>
                <w:rFonts w:ascii="Arial" w:hAnsi="Arial" w:cs="Arial"/>
                <w:u w:val="single"/>
                <w:lang w:val="en-GB"/>
              </w:rPr>
            </w:pPr>
            <w:r w:rsidRPr="00A002FB">
              <w:rPr>
                <w:rFonts w:ascii="Arial" w:hAnsi="Arial" w:cs="Arial"/>
                <w:u w:val="single"/>
                <w:lang w:val="en-GB"/>
              </w:rPr>
              <w:t>EU Structural Fund regulations</w:t>
            </w:r>
            <w:r w:rsidRPr="00A002FB">
              <w:rPr>
                <w:rFonts w:ascii="Arial" w:hAnsi="Arial" w:cs="Arial"/>
                <w:lang w:val="en-GB"/>
              </w:rPr>
              <w:t>:</w:t>
            </w:r>
          </w:p>
          <w:p w14:paraId="2A75BFD7" w14:textId="77777777" w:rsidR="00A002FB" w:rsidRPr="00A002FB" w:rsidRDefault="00A002FB" w:rsidP="00A002FB">
            <w:pPr>
              <w:pStyle w:val="Bulletlisttight"/>
              <w:jc w:val="both"/>
              <w:rPr>
                <w:rFonts w:ascii="Arial" w:hAnsi="Arial"/>
                <w:lang w:val="en-GB"/>
              </w:rPr>
            </w:pPr>
            <w:r w:rsidRPr="00A002FB">
              <w:rPr>
                <w:rFonts w:ascii="Arial" w:hAnsi="Arial"/>
                <w:lang w:val="en-GB"/>
              </w:rPr>
              <w:t>Regulation (EU) No 1303/2013 referred to as “CPR regulation”</w:t>
            </w:r>
          </w:p>
          <w:p w14:paraId="024D5794" w14:textId="77777777" w:rsidR="00A002FB" w:rsidRPr="00A002FB" w:rsidRDefault="00A002FB" w:rsidP="00A002FB">
            <w:pPr>
              <w:pStyle w:val="Bulletlisttight"/>
              <w:jc w:val="both"/>
              <w:rPr>
                <w:rFonts w:ascii="Arial" w:hAnsi="Arial"/>
                <w:lang w:val="en-GB"/>
              </w:rPr>
            </w:pPr>
            <w:r w:rsidRPr="00A002FB">
              <w:rPr>
                <w:rFonts w:ascii="Arial" w:hAnsi="Arial"/>
                <w:lang w:val="en-GB"/>
              </w:rPr>
              <w:t>Regulation (EU) No 1299/2013 referred to as “ETC regulation”</w:t>
            </w:r>
          </w:p>
          <w:p w14:paraId="6C256C47" w14:textId="77777777" w:rsidR="00A002FB" w:rsidRPr="00A002FB" w:rsidRDefault="00A002FB" w:rsidP="00A002FB">
            <w:pPr>
              <w:pStyle w:val="Bulletlisttight"/>
              <w:jc w:val="both"/>
              <w:rPr>
                <w:rFonts w:ascii="Arial" w:hAnsi="Arial"/>
                <w:lang w:val="en-GB"/>
              </w:rPr>
            </w:pPr>
            <w:r w:rsidRPr="00A002FB">
              <w:rPr>
                <w:rFonts w:ascii="Arial" w:hAnsi="Arial"/>
                <w:lang w:val="en-GB"/>
              </w:rPr>
              <w:t>Regulation (EU) No 1301/2013 referred to as “ERDF regulation”</w:t>
            </w:r>
          </w:p>
          <w:p w14:paraId="72B7E3BE" w14:textId="77777777" w:rsidR="00A002FB" w:rsidRPr="00A002FB" w:rsidRDefault="00A002FB" w:rsidP="00A002FB">
            <w:pPr>
              <w:pStyle w:val="Bulletlisttight"/>
              <w:numPr>
                <w:ilvl w:val="0"/>
                <w:numId w:val="0"/>
              </w:numPr>
              <w:ind w:left="1418"/>
              <w:jc w:val="both"/>
              <w:rPr>
                <w:rFonts w:ascii="Arial" w:hAnsi="Arial"/>
                <w:lang w:val="en-GB"/>
              </w:rPr>
            </w:pPr>
          </w:p>
          <w:p w14:paraId="25BA9483" w14:textId="77777777" w:rsidR="007C7408" w:rsidRDefault="00A002FB" w:rsidP="007C7408">
            <w:pPr>
              <w:pStyle w:val="Bulletlisttight"/>
              <w:numPr>
                <w:ilvl w:val="0"/>
                <w:numId w:val="0"/>
              </w:numPr>
              <w:ind w:left="313" w:hanging="284"/>
              <w:jc w:val="both"/>
              <w:rPr>
                <w:rFonts w:ascii="Arial" w:hAnsi="Arial"/>
                <w:u w:val="single"/>
                <w:lang w:val="en-GB"/>
              </w:rPr>
            </w:pPr>
            <w:r w:rsidRPr="007155FD">
              <w:rPr>
                <w:rFonts w:ascii="Arial" w:hAnsi="Arial"/>
                <w:u w:val="single"/>
                <w:lang w:val="en-GB"/>
              </w:rPr>
              <w:t>Other EU Rules</w:t>
            </w:r>
            <w:r w:rsidRPr="007155FD">
              <w:rPr>
                <w:rFonts w:ascii="Arial" w:hAnsi="Arial"/>
                <w:lang w:val="en-GB"/>
              </w:rPr>
              <w:t>:</w:t>
            </w:r>
          </w:p>
          <w:p w14:paraId="5006D5FE" w14:textId="01E0335F" w:rsidR="00A002FB" w:rsidRDefault="00A002FB" w:rsidP="007C7408">
            <w:pPr>
              <w:pStyle w:val="Bulletlisttight"/>
              <w:numPr>
                <w:ilvl w:val="0"/>
                <w:numId w:val="14"/>
              </w:numPr>
              <w:ind w:left="1447"/>
              <w:jc w:val="both"/>
              <w:rPr>
                <w:rFonts w:ascii="Arial" w:hAnsi="Arial"/>
                <w:lang w:val="en-GB"/>
              </w:rPr>
            </w:pPr>
            <w:r w:rsidRPr="00A002FB">
              <w:rPr>
                <w:rFonts w:ascii="Arial" w:hAnsi="Arial"/>
                <w:lang w:val="en-GB"/>
              </w:rPr>
              <w:t xml:space="preserve">Rules for public procurement and entry into the markets, including regulations made under Directive 2014/24/EU on public procurement being the Public Contract Regulations 2015 for England and the decree 2006-975 of 1 August 2006 and Statutory Instrument of 3 August 2006 on public procurement and any successor legislation of these for France to implement the above directive; </w:t>
            </w:r>
          </w:p>
          <w:p w14:paraId="314C5A06" w14:textId="77777777" w:rsidR="00A002FB" w:rsidRPr="00A002FB" w:rsidRDefault="00A002FB" w:rsidP="00A002FB">
            <w:pPr>
              <w:pStyle w:val="Bulletlisttight"/>
              <w:numPr>
                <w:ilvl w:val="0"/>
                <w:numId w:val="0"/>
              </w:numPr>
              <w:ind w:left="1418"/>
              <w:jc w:val="both"/>
              <w:rPr>
                <w:rFonts w:ascii="Arial" w:hAnsi="Arial"/>
                <w:lang w:val="en-GB"/>
              </w:rPr>
            </w:pPr>
          </w:p>
          <w:p w14:paraId="59266F78" w14:textId="77777777" w:rsidR="00A002FB" w:rsidRPr="00A002FB" w:rsidRDefault="00A002FB" w:rsidP="00A002FB">
            <w:pPr>
              <w:pStyle w:val="Bulletlisttight"/>
              <w:rPr>
                <w:rFonts w:ascii="Arial" w:hAnsi="Arial"/>
                <w:lang w:val="en-GB"/>
              </w:rPr>
            </w:pPr>
            <w:r w:rsidRPr="00A002FB">
              <w:rPr>
                <w:rFonts w:ascii="Arial" w:hAnsi="Arial"/>
                <w:lang w:val="en-GB"/>
              </w:rPr>
              <w:t xml:space="preserve">Treaty provisions on State aid, together with associated exemptions, including the De Minimis regulation (Commission Regulation (EU) N°1407/2013   / General Block Exemption Regulation (GBER) (Commission Regulation </w:t>
            </w:r>
            <w:r w:rsidR="00135E81">
              <w:fldChar w:fldCharType="begin"/>
            </w:r>
            <w:r w:rsidR="00135E81" w:rsidRPr="00135E81">
              <w:rPr>
                <w:lang w:val="en-GB"/>
                <w:rPrChange w:id="4" w:author="Hewitt, Gary" w:date="2020-03-26T16:02:00Z">
                  <w:rPr/>
                </w:rPrChange>
              </w:rPr>
              <w:instrText xml:space="preserve"> HYPERLINK "http://eur-lex.europa.eu/leg</w:instrText>
            </w:r>
            <w:r w:rsidR="00135E81" w:rsidRPr="00135E81">
              <w:rPr>
                <w:lang w:val="en-GB"/>
                <w:rPrChange w:id="5" w:author="Hewitt, Gary" w:date="2020-03-26T16:02:00Z">
                  <w:rPr/>
                </w:rPrChange>
              </w:rPr>
              <w:instrText xml:space="preserve">al-content/EN/TXT/?qid=1404295693570&amp;uri=CELEX:32014R0651" </w:instrText>
            </w:r>
            <w:r w:rsidR="00135E81">
              <w:fldChar w:fldCharType="separate"/>
            </w:r>
            <w:r w:rsidRPr="00A002FB">
              <w:rPr>
                <w:rFonts w:ascii="Arial" w:hAnsi="Arial"/>
                <w:lang w:val="en-GB"/>
              </w:rPr>
              <w:t>(EU) N°651/2014 of 17 June 2014</w:t>
            </w:r>
            <w:r w:rsidR="00135E81">
              <w:rPr>
                <w:rFonts w:ascii="Arial" w:hAnsi="Arial"/>
                <w:lang w:val="en-GB"/>
              </w:rPr>
              <w:fldChar w:fldCharType="end"/>
            </w:r>
            <w:r w:rsidRPr="00A002FB">
              <w:rPr>
                <w:rFonts w:ascii="Arial" w:hAnsi="Arial"/>
                <w:lang w:val="en-GB"/>
              </w:rPr>
              <w:t>).</w:t>
            </w:r>
          </w:p>
          <w:p w14:paraId="328F3FE3" w14:textId="77777777" w:rsidR="00A002FB" w:rsidRPr="00A002FB" w:rsidRDefault="00A002FB" w:rsidP="00A002FB">
            <w:pPr>
              <w:pStyle w:val="Bulletlisttight"/>
              <w:rPr>
                <w:rFonts w:ascii="Arial" w:hAnsi="Arial"/>
                <w:lang w:val="en-GB"/>
              </w:rPr>
            </w:pPr>
            <w:r w:rsidRPr="00A002FB">
              <w:rPr>
                <w:rFonts w:ascii="Arial" w:hAnsi="Arial"/>
                <w:lang w:val="en-GB"/>
              </w:rPr>
              <w:lastRenderedPageBreak/>
              <w:t>Commission Delegated Regulation (EU) No 481/2014 on eligibility of expenditure for ETC programmes.</w:t>
            </w:r>
          </w:p>
          <w:p w14:paraId="3C92B385" w14:textId="77777777" w:rsidR="00A002FB" w:rsidRPr="00A002FB" w:rsidRDefault="00A002FB" w:rsidP="00A002FB">
            <w:pPr>
              <w:pStyle w:val="Bulletlisttight"/>
              <w:numPr>
                <w:ilvl w:val="0"/>
                <w:numId w:val="0"/>
              </w:numPr>
              <w:ind w:left="1418"/>
              <w:jc w:val="both"/>
              <w:rPr>
                <w:rFonts w:ascii="Arial" w:hAnsi="Arial"/>
                <w:lang w:val="en-GB"/>
              </w:rPr>
            </w:pPr>
          </w:p>
          <w:p w14:paraId="62FDB6CD" w14:textId="77777777" w:rsidR="00A002FB" w:rsidRPr="00A002FB" w:rsidRDefault="00A002FB" w:rsidP="00A002FB">
            <w:pPr>
              <w:jc w:val="both"/>
              <w:rPr>
                <w:rFonts w:ascii="Arial" w:hAnsi="Arial" w:cs="Arial"/>
                <w:u w:val="single"/>
              </w:rPr>
            </w:pPr>
            <w:r w:rsidRPr="00A002FB">
              <w:rPr>
                <w:rFonts w:ascii="Arial" w:hAnsi="Arial" w:cs="Arial"/>
                <w:u w:val="single"/>
              </w:rPr>
              <w:t>Respective national regulations</w:t>
            </w:r>
            <w:r w:rsidRPr="00A002FB">
              <w:rPr>
                <w:rFonts w:ascii="Arial" w:hAnsi="Arial" w:cs="Arial"/>
              </w:rPr>
              <w:t>:</w:t>
            </w:r>
          </w:p>
          <w:p w14:paraId="3A5ACD3C" w14:textId="77777777" w:rsidR="00A002FB" w:rsidRPr="00A002FB" w:rsidRDefault="00A002FB" w:rsidP="00A002FB">
            <w:pPr>
              <w:pStyle w:val="Bulletlisttight"/>
              <w:jc w:val="both"/>
              <w:rPr>
                <w:rFonts w:ascii="Arial" w:hAnsi="Arial"/>
                <w:lang w:val="en-GB"/>
              </w:rPr>
            </w:pPr>
            <w:r w:rsidRPr="00A002FB">
              <w:rPr>
                <w:rFonts w:ascii="Arial" w:hAnsi="Arial"/>
                <w:lang w:val="en-GB"/>
              </w:rPr>
              <w:t>National rules and regulations applicable to the LP and PPs in France and United Kingdom, including nationally specified eligibility criteria relevant to the ERDF.</w:t>
            </w:r>
          </w:p>
          <w:p w14:paraId="48804CD0" w14:textId="77777777" w:rsidR="00A002FB" w:rsidRPr="00A002FB" w:rsidRDefault="00A002FB" w:rsidP="00A002FB">
            <w:pPr>
              <w:jc w:val="both"/>
              <w:rPr>
                <w:rFonts w:ascii="Arial" w:hAnsi="Arial" w:cs="Arial"/>
                <w:u w:val="single"/>
              </w:rPr>
            </w:pPr>
            <w:r w:rsidRPr="00A002FB">
              <w:rPr>
                <w:rFonts w:ascii="Arial" w:hAnsi="Arial" w:cs="Arial"/>
                <w:u w:val="single"/>
              </w:rPr>
              <w:t>Programme Documents</w:t>
            </w:r>
            <w:r w:rsidRPr="00A002FB">
              <w:rPr>
                <w:rFonts w:ascii="Arial" w:hAnsi="Arial" w:cs="Arial"/>
              </w:rPr>
              <w:t>:</w:t>
            </w:r>
          </w:p>
          <w:p w14:paraId="7D0FB57B" w14:textId="77777777" w:rsidR="00A002FB" w:rsidRDefault="00A002FB" w:rsidP="00A002FB">
            <w:pPr>
              <w:pStyle w:val="Bulletlisttight"/>
              <w:jc w:val="both"/>
              <w:rPr>
                <w:rFonts w:ascii="Arial" w:hAnsi="Arial"/>
                <w:lang w:val="en-GB"/>
              </w:rPr>
            </w:pPr>
            <w:r w:rsidRPr="00A002FB">
              <w:rPr>
                <w:rFonts w:ascii="Arial" w:hAnsi="Arial"/>
                <w:lang w:val="en-GB"/>
              </w:rPr>
              <w:t xml:space="preserve">The France (Channel) England Cooperation Programme, approved by the European Commission on </w:t>
            </w:r>
            <w:r w:rsidRPr="00503A88">
              <w:rPr>
                <w:rFonts w:ascii="Arial" w:hAnsi="Arial"/>
                <w:lang w:val="en-GB"/>
              </w:rPr>
              <w:t>the 27/10/2015,</w:t>
            </w:r>
            <w:r w:rsidRPr="00A002FB">
              <w:rPr>
                <w:rFonts w:ascii="Arial" w:hAnsi="Arial"/>
                <w:lang w:val="en-GB"/>
              </w:rPr>
              <w:t xml:space="preserve"> setting the strategy and objectives of the Programme;</w:t>
            </w:r>
          </w:p>
          <w:p w14:paraId="5EB21B6E" w14:textId="77777777" w:rsidR="00A002FB" w:rsidRPr="00A002FB" w:rsidRDefault="00A002FB" w:rsidP="00A002FB">
            <w:pPr>
              <w:pStyle w:val="Bulletlisttight"/>
              <w:numPr>
                <w:ilvl w:val="0"/>
                <w:numId w:val="0"/>
              </w:numPr>
              <w:ind w:left="1418"/>
              <w:jc w:val="both"/>
              <w:rPr>
                <w:rFonts w:ascii="Arial" w:hAnsi="Arial"/>
                <w:lang w:val="en-GB"/>
              </w:rPr>
            </w:pPr>
          </w:p>
          <w:p w14:paraId="71D32C97" w14:textId="77777777" w:rsidR="00A002FB" w:rsidRDefault="00A002FB" w:rsidP="00A002FB">
            <w:pPr>
              <w:pStyle w:val="Bulletlisttight"/>
              <w:jc w:val="both"/>
              <w:rPr>
                <w:rFonts w:ascii="Arial" w:hAnsi="Arial"/>
                <w:lang w:val="en-GB"/>
              </w:rPr>
            </w:pPr>
            <w:r w:rsidRPr="00A002FB">
              <w:rPr>
                <w:rFonts w:ascii="Arial" w:hAnsi="Arial"/>
                <w:lang w:val="en-GB"/>
              </w:rPr>
              <w:t xml:space="preserve">The latest version of the Programme Manual (The LP/PPs must always follow the up-to-date Programme Manual that is published on the Programme website: www.interreg5a-fce.eu). </w:t>
            </w:r>
          </w:p>
          <w:p w14:paraId="4D6290B2" w14:textId="77777777" w:rsidR="00A002FB" w:rsidRPr="00A002FB" w:rsidRDefault="00A002FB" w:rsidP="00A002FB">
            <w:pPr>
              <w:pStyle w:val="Bulletlisttight"/>
              <w:numPr>
                <w:ilvl w:val="0"/>
                <w:numId w:val="0"/>
              </w:numPr>
              <w:jc w:val="both"/>
              <w:rPr>
                <w:rFonts w:ascii="Arial" w:hAnsi="Arial"/>
                <w:lang w:val="en-GB"/>
              </w:rPr>
            </w:pPr>
          </w:p>
          <w:p w14:paraId="5955CF9C" w14:textId="77777777" w:rsidR="00A002FB" w:rsidRPr="00A002FB" w:rsidRDefault="00A002FB" w:rsidP="00A002FB">
            <w:pPr>
              <w:jc w:val="both"/>
              <w:rPr>
                <w:rFonts w:ascii="Arial" w:hAnsi="Arial" w:cs="Arial"/>
                <w:lang w:val="en-GB"/>
              </w:rPr>
            </w:pPr>
            <w:r w:rsidRPr="00A002FB">
              <w:rPr>
                <w:rFonts w:ascii="Arial" w:hAnsi="Arial" w:cs="Arial"/>
                <w:u w:val="single"/>
                <w:lang w:val="en-GB"/>
              </w:rPr>
              <w:t>Order of precedence</w:t>
            </w:r>
            <w:r w:rsidRPr="00A002FB">
              <w:rPr>
                <w:rFonts w:ascii="Arial" w:hAnsi="Arial" w:cs="Arial"/>
                <w:lang w:val="en-GB"/>
              </w:rPr>
              <w:t>:</w:t>
            </w:r>
          </w:p>
          <w:p w14:paraId="4C0A706F" w14:textId="77777777" w:rsidR="00A002FB" w:rsidRPr="00A002FB" w:rsidRDefault="00A002FB" w:rsidP="00A002FB">
            <w:pPr>
              <w:pStyle w:val="Bulletlisttight"/>
              <w:numPr>
                <w:ilvl w:val="0"/>
                <w:numId w:val="0"/>
              </w:numPr>
              <w:ind w:left="1134"/>
              <w:jc w:val="both"/>
              <w:rPr>
                <w:rFonts w:ascii="Arial" w:hAnsi="Arial"/>
                <w:lang w:val="en-GB"/>
              </w:rPr>
            </w:pPr>
            <w:r w:rsidRPr="00A002FB">
              <w:rPr>
                <w:rFonts w:ascii="Arial" w:hAnsi="Arial"/>
                <w:lang w:val="en-GB"/>
              </w:rPr>
              <w:t>The different parts of this contract will be interpreted in the following order of precedence:</w:t>
            </w:r>
          </w:p>
          <w:p w14:paraId="47882738" w14:textId="77777777" w:rsidR="00A002FB" w:rsidRPr="00A002FB" w:rsidRDefault="00A002FB" w:rsidP="00A002FB">
            <w:pPr>
              <w:pStyle w:val="Bulletlisttight"/>
              <w:numPr>
                <w:ilvl w:val="0"/>
                <w:numId w:val="0"/>
              </w:numPr>
              <w:ind w:left="1418"/>
              <w:jc w:val="both"/>
              <w:rPr>
                <w:rFonts w:ascii="Arial" w:hAnsi="Arial"/>
                <w:lang w:val="en-GB"/>
              </w:rPr>
            </w:pPr>
          </w:p>
          <w:p w14:paraId="4D556177" w14:textId="77777777" w:rsidR="00A002FB" w:rsidRPr="00A002FB" w:rsidRDefault="00A002FB" w:rsidP="00083063">
            <w:pPr>
              <w:pStyle w:val="Bulletlisttight"/>
              <w:numPr>
                <w:ilvl w:val="0"/>
                <w:numId w:val="3"/>
              </w:numPr>
              <w:jc w:val="both"/>
              <w:rPr>
                <w:rFonts w:ascii="Arial" w:hAnsi="Arial"/>
                <w:lang w:val="en-GB"/>
              </w:rPr>
            </w:pPr>
            <w:r w:rsidRPr="00A002FB">
              <w:rPr>
                <w:rFonts w:ascii="Arial" w:hAnsi="Arial"/>
                <w:lang w:val="en-GB"/>
              </w:rPr>
              <w:t>The Programme Manual;</w:t>
            </w:r>
          </w:p>
          <w:p w14:paraId="5F88EF11" w14:textId="77777777" w:rsidR="00A002FB" w:rsidRPr="00A002FB" w:rsidRDefault="00A002FB" w:rsidP="00A002FB">
            <w:pPr>
              <w:pStyle w:val="Bulletlisttight"/>
              <w:numPr>
                <w:ilvl w:val="0"/>
                <w:numId w:val="0"/>
              </w:numPr>
              <w:ind w:left="1418"/>
              <w:jc w:val="both"/>
              <w:rPr>
                <w:rFonts w:ascii="Arial" w:hAnsi="Arial"/>
                <w:lang w:val="en-GB"/>
              </w:rPr>
            </w:pPr>
          </w:p>
          <w:p w14:paraId="23483B0A" w14:textId="77777777" w:rsidR="00A002FB" w:rsidRPr="00A002FB" w:rsidRDefault="00A002FB" w:rsidP="00083063">
            <w:pPr>
              <w:pStyle w:val="Bulletlisttight"/>
              <w:numPr>
                <w:ilvl w:val="0"/>
                <w:numId w:val="3"/>
              </w:numPr>
              <w:jc w:val="both"/>
              <w:rPr>
                <w:rFonts w:ascii="Arial" w:hAnsi="Arial"/>
                <w:lang w:val="en-GB"/>
              </w:rPr>
            </w:pPr>
            <w:r w:rsidRPr="00A002FB">
              <w:rPr>
                <w:rFonts w:ascii="Arial" w:hAnsi="Arial"/>
                <w:lang w:val="en-GB"/>
              </w:rPr>
              <w:t>This Grant Offer Letter;</w:t>
            </w:r>
          </w:p>
          <w:p w14:paraId="250DBCA3" w14:textId="77777777" w:rsidR="00A002FB" w:rsidRPr="00A002FB" w:rsidRDefault="00A002FB" w:rsidP="00A002FB">
            <w:pPr>
              <w:pStyle w:val="Bulletlisttight"/>
              <w:numPr>
                <w:ilvl w:val="0"/>
                <w:numId w:val="0"/>
              </w:numPr>
              <w:ind w:left="1418"/>
              <w:jc w:val="both"/>
              <w:rPr>
                <w:rFonts w:ascii="Arial" w:hAnsi="Arial"/>
                <w:lang w:val="en-GB"/>
              </w:rPr>
            </w:pPr>
          </w:p>
          <w:p w14:paraId="1B0A7011" w14:textId="77777777" w:rsidR="00A002FB" w:rsidRPr="00A002FB" w:rsidRDefault="00A002FB" w:rsidP="00A002FB">
            <w:pPr>
              <w:pStyle w:val="Bulletlisttight"/>
              <w:numPr>
                <w:ilvl w:val="0"/>
                <w:numId w:val="0"/>
              </w:numPr>
              <w:ind w:left="1418"/>
              <w:jc w:val="both"/>
              <w:rPr>
                <w:rFonts w:ascii="Arial" w:hAnsi="Arial"/>
                <w:lang w:val="en-GB"/>
              </w:rPr>
            </w:pPr>
            <w:r w:rsidRPr="00A002FB">
              <w:rPr>
                <w:rFonts w:ascii="Arial" w:hAnsi="Arial"/>
                <w:lang w:val="en-GB"/>
              </w:rPr>
              <w:t>3.  The Application Form;</w:t>
            </w:r>
          </w:p>
          <w:p w14:paraId="7A79EE26" w14:textId="77777777" w:rsidR="00A002FB" w:rsidRPr="00A002FB" w:rsidRDefault="00A002FB" w:rsidP="00A002FB">
            <w:pPr>
              <w:pStyle w:val="Bulletlisttight"/>
              <w:numPr>
                <w:ilvl w:val="0"/>
                <w:numId w:val="0"/>
              </w:numPr>
              <w:ind w:left="1418"/>
              <w:jc w:val="both"/>
              <w:rPr>
                <w:rFonts w:ascii="Arial" w:hAnsi="Arial"/>
                <w:lang w:val="en-GB"/>
              </w:rPr>
            </w:pPr>
          </w:p>
          <w:p w14:paraId="32B22DED" w14:textId="77777777" w:rsidR="00A002FB" w:rsidRPr="00A002FB" w:rsidRDefault="00A002FB" w:rsidP="00A002FB">
            <w:pPr>
              <w:pStyle w:val="Bulletlisttight"/>
              <w:numPr>
                <w:ilvl w:val="0"/>
                <w:numId w:val="0"/>
              </w:numPr>
              <w:ind w:left="1418"/>
              <w:jc w:val="both"/>
              <w:rPr>
                <w:rFonts w:ascii="Arial" w:hAnsi="Arial"/>
                <w:lang w:val="en-GB"/>
              </w:rPr>
            </w:pPr>
            <w:r w:rsidRPr="00A002FB">
              <w:rPr>
                <w:rFonts w:ascii="Arial" w:hAnsi="Arial"/>
                <w:lang w:val="en-GB"/>
              </w:rPr>
              <w:t>4.  The regulations and other documents referred to in this contract.</w:t>
            </w:r>
          </w:p>
          <w:p w14:paraId="7898BC54" w14:textId="77777777" w:rsidR="00A002FB" w:rsidRPr="00A002FB" w:rsidRDefault="00A002FB" w:rsidP="00A002FB">
            <w:pPr>
              <w:pStyle w:val="Bulletlisttight"/>
              <w:numPr>
                <w:ilvl w:val="0"/>
                <w:numId w:val="0"/>
              </w:numPr>
              <w:ind w:left="1418"/>
              <w:jc w:val="both"/>
              <w:rPr>
                <w:rFonts w:ascii="Arial" w:hAnsi="Arial"/>
                <w:lang w:val="en-GB"/>
              </w:rPr>
            </w:pPr>
          </w:p>
          <w:p w14:paraId="167DDD8D" w14:textId="77777777" w:rsidR="00A002FB" w:rsidRPr="00A002FB" w:rsidRDefault="00A002FB" w:rsidP="00A002FB">
            <w:pPr>
              <w:pStyle w:val="Bulletlisttight"/>
              <w:numPr>
                <w:ilvl w:val="0"/>
                <w:numId w:val="0"/>
              </w:numPr>
              <w:ind w:left="1134"/>
              <w:jc w:val="both"/>
              <w:rPr>
                <w:rFonts w:ascii="Arial" w:hAnsi="Arial"/>
                <w:lang w:val="en-GB"/>
              </w:rPr>
            </w:pPr>
            <w:r w:rsidRPr="00A002FB">
              <w:rPr>
                <w:rFonts w:ascii="Arial" w:hAnsi="Arial"/>
                <w:lang w:val="en-GB"/>
              </w:rPr>
              <w:t>Save to the extent any document in 1.to 3.above conflicts with the regulations cited above in which case the regulations shall take precedence.</w:t>
            </w:r>
          </w:p>
          <w:p w14:paraId="75A92796" w14:textId="77777777" w:rsidR="00DC5A6C" w:rsidRPr="00A002FB" w:rsidRDefault="00DC5A6C" w:rsidP="005A7DE1">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tcPr>
          <w:p w14:paraId="75609CA0" w14:textId="77777777" w:rsidR="00A002FB" w:rsidRPr="00036A9B" w:rsidRDefault="00A002FB" w:rsidP="00A002FB">
            <w:pPr>
              <w:pStyle w:val="Heading2"/>
              <w:jc w:val="both"/>
              <w:rPr>
                <w:rFonts w:ascii="Arial" w:hAnsi="Arial" w:cs="Arial"/>
                <w:b/>
                <w:color w:val="auto"/>
                <w:sz w:val="22"/>
                <w:szCs w:val="22"/>
              </w:rPr>
            </w:pPr>
            <w:bookmarkStart w:id="6" w:name="_Toc427587894"/>
            <w:bookmarkStart w:id="7" w:name="_Toc430337791"/>
            <w:r>
              <w:rPr>
                <w:rFonts w:ascii="Arial" w:hAnsi="Arial"/>
                <w:b/>
                <w:color w:val="auto"/>
                <w:sz w:val="22"/>
              </w:rPr>
              <w:lastRenderedPageBreak/>
              <w:t>Article 1: Cadre juridique applicable</w:t>
            </w:r>
            <w:bookmarkEnd w:id="6"/>
            <w:bookmarkEnd w:id="7"/>
          </w:p>
          <w:p w14:paraId="16659F23" w14:textId="77777777" w:rsidR="00A002FB" w:rsidRPr="00036A9B" w:rsidRDefault="00A002FB" w:rsidP="00A002FB">
            <w:pPr>
              <w:jc w:val="both"/>
              <w:rPr>
                <w:rFonts w:ascii="Arial" w:hAnsi="Arial"/>
              </w:rPr>
            </w:pPr>
          </w:p>
          <w:p w14:paraId="5396C2AD" w14:textId="563EB1CD" w:rsidR="00A002FB" w:rsidRPr="00A002FB" w:rsidRDefault="00A002FB" w:rsidP="00A002FB">
            <w:pPr>
              <w:jc w:val="both"/>
              <w:rPr>
                <w:rFonts w:ascii="Arial" w:hAnsi="Arial" w:cs="Arial"/>
              </w:rPr>
            </w:pPr>
            <w:r w:rsidRPr="00A002FB">
              <w:rPr>
                <w:rFonts w:ascii="Arial" w:hAnsi="Arial" w:cs="Arial"/>
              </w:rPr>
              <w:t xml:space="preserve">Le CdF convient que le </w:t>
            </w:r>
            <w:r w:rsidR="008F4B54">
              <w:rPr>
                <w:rFonts w:ascii="Arial" w:hAnsi="Arial" w:cs="Arial"/>
              </w:rPr>
              <w:t>Microprojet</w:t>
            </w:r>
            <w:r w:rsidRPr="00A002FB">
              <w:rPr>
                <w:rFonts w:ascii="Arial" w:hAnsi="Arial" w:cs="Arial"/>
              </w:rPr>
              <w:t xml:space="preserve"> doit être mis en œuvre et à tout égard géré conformément aux règlements applicables ainsi qu'aux politiques horizontales de l'Union européenne, au Manuel du Programme et à la législation nationale applicable. Ils incluent notamment :</w:t>
            </w:r>
          </w:p>
          <w:p w14:paraId="59B75331" w14:textId="77777777" w:rsidR="00A002FB" w:rsidRPr="00A002FB" w:rsidRDefault="00A002FB" w:rsidP="00A002FB">
            <w:pPr>
              <w:jc w:val="both"/>
              <w:rPr>
                <w:rFonts w:ascii="Arial" w:hAnsi="Arial" w:cs="Arial"/>
              </w:rPr>
            </w:pPr>
          </w:p>
          <w:p w14:paraId="68FF71AA" w14:textId="77777777" w:rsidR="00A002FB" w:rsidRPr="00A002FB" w:rsidRDefault="00A002FB" w:rsidP="00A002FB">
            <w:pPr>
              <w:jc w:val="both"/>
              <w:rPr>
                <w:rFonts w:ascii="Arial" w:hAnsi="Arial" w:cs="Arial"/>
                <w:u w:val="single"/>
              </w:rPr>
            </w:pPr>
            <w:r w:rsidRPr="00A002FB">
              <w:rPr>
                <w:rFonts w:ascii="Arial" w:hAnsi="Arial" w:cs="Arial"/>
                <w:u w:val="single"/>
              </w:rPr>
              <w:t>Règlements pour les fonds structurels de l'UE</w:t>
            </w:r>
            <w:r w:rsidRPr="00A002FB">
              <w:rPr>
                <w:rFonts w:ascii="Arial" w:hAnsi="Arial" w:cs="Arial"/>
              </w:rPr>
              <w:t>:</w:t>
            </w:r>
          </w:p>
          <w:p w14:paraId="2AB8720F" w14:textId="77777777" w:rsidR="00A002FB" w:rsidRPr="00A002FB" w:rsidRDefault="00A002FB" w:rsidP="00A002FB">
            <w:pPr>
              <w:pStyle w:val="Bulletlisttight"/>
              <w:jc w:val="both"/>
              <w:rPr>
                <w:rFonts w:ascii="Arial" w:hAnsi="Arial"/>
              </w:rPr>
            </w:pPr>
            <w:r w:rsidRPr="00A002FB">
              <w:rPr>
                <w:rFonts w:ascii="Arial" w:hAnsi="Arial"/>
              </w:rPr>
              <w:t>Règlement (UE) No 1303/2013 dénommé “règlement RPDC”</w:t>
            </w:r>
          </w:p>
          <w:p w14:paraId="00FC6120" w14:textId="77777777" w:rsidR="00A002FB" w:rsidRPr="00A002FB" w:rsidRDefault="00A002FB" w:rsidP="00A002FB">
            <w:pPr>
              <w:pStyle w:val="Bulletlisttight"/>
              <w:jc w:val="both"/>
              <w:rPr>
                <w:rFonts w:ascii="Arial" w:hAnsi="Arial"/>
              </w:rPr>
            </w:pPr>
            <w:r w:rsidRPr="00A002FB">
              <w:rPr>
                <w:rFonts w:ascii="Arial" w:hAnsi="Arial"/>
              </w:rPr>
              <w:t>Règlement (UE) No 1299/2013 dénommé “règlement ETC”</w:t>
            </w:r>
          </w:p>
          <w:p w14:paraId="6D26BA86" w14:textId="77777777" w:rsidR="00A002FB" w:rsidRPr="00A002FB" w:rsidRDefault="00A002FB" w:rsidP="00A002FB">
            <w:pPr>
              <w:pStyle w:val="Bulletlisttight"/>
              <w:jc w:val="both"/>
              <w:rPr>
                <w:rFonts w:ascii="Arial" w:hAnsi="Arial"/>
              </w:rPr>
            </w:pPr>
            <w:r w:rsidRPr="00A002FB">
              <w:rPr>
                <w:rFonts w:ascii="Arial" w:hAnsi="Arial"/>
              </w:rPr>
              <w:t>Règlement (UE) No 1301/2013 dénommé “règlement FEDER”</w:t>
            </w:r>
          </w:p>
          <w:p w14:paraId="01CEA5D7" w14:textId="77777777" w:rsidR="00A002FB" w:rsidRPr="00A002FB" w:rsidRDefault="00A002FB" w:rsidP="00A002FB">
            <w:pPr>
              <w:pStyle w:val="Bulletlisttight"/>
              <w:numPr>
                <w:ilvl w:val="0"/>
                <w:numId w:val="0"/>
              </w:numPr>
              <w:ind w:left="1418"/>
              <w:jc w:val="both"/>
              <w:rPr>
                <w:rFonts w:ascii="Arial" w:hAnsi="Arial"/>
              </w:rPr>
            </w:pPr>
          </w:p>
          <w:p w14:paraId="6FBCCB32" w14:textId="77777777" w:rsidR="00A002FB" w:rsidRPr="00A002FB" w:rsidRDefault="00A002FB" w:rsidP="00A002FB">
            <w:pPr>
              <w:jc w:val="both"/>
              <w:rPr>
                <w:rFonts w:ascii="Arial" w:hAnsi="Arial" w:cs="Arial"/>
                <w:u w:val="single"/>
              </w:rPr>
            </w:pPr>
            <w:r w:rsidRPr="00A002FB">
              <w:rPr>
                <w:rFonts w:ascii="Arial" w:hAnsi="Arial" w:cs="Arial"/>
                <w:u w:val="single"/>
              </w:rPr>
              <w:t xml:space="preserve">Autres règles de l'UE </w:t>
            </w:r>
            <w:r w:rsidRPr="00A002FB">
              <w:rPr>
                <w:rFonts w:ascii="Arial" w:hAnsi="Arial" w:cs="Arial"/>
              </w:rPr>
              <w:t>:</w:t>
            </w:r>
            <w:r w:rsidRPr="00A002FB">
              <w:rPr>
                <w:rFonts w:ascii="Arial" w:hAnsi="Arial" w:cs="Arial"/>
                <w:u w:val="single"/>
              </w:rPr>
              <w:t xml:space="preserve"> </w:t>
            </w:r>
          </w:p>
          <w:p w14:paraId="38CC2FCF" w14:textId="2E6DD0D9" w:rsidR="00A002FB" w:rsidRDefault="00A002FB" w:rsidP="00A002FB">
            <w:pPr>
              <w:pStyle w:val="Bulletlisttight"/>
              <w:jc w:val="both"/>
              <w:rPr>
                <w:rFonts w:ascii="Arial" w:hAnsi="Arial"/>
              </w:rPr>
            </w:pPr>
            <w:r w:rsidRPr="00A002FB">
              <w:rPr>
                <w:rFonts w:ascii="Arial" w:hAnsi="Arial"/>
              </w:rPr>
              <w:t xml:space="preserve">Règles des marchés publics et d'entrée sur les marchés, y compris les règlements en vertu de la Directive 2014/24/EU sur les marchés publics, les Public Contract Regulations 2015 pour l'Angleterre et le décret </w:t>
            </w:r>
            <w:r w:rsidRPr="00503A88">
              <w:rPr>
                <w:rFonts w:ascii="Arial" w:hAnsi="Arial"/>
              </w:rPr>
              <w:t>2006-975 du 1er août 2006</w:t>
            </w:r>
            <w:r w:rsidRPr="00A002FB">
              <w:rPr>
                <w:rFonts w:ascii="Arial" w:hAnsi="Arial"/>
              </w:rPr>
              <w:t xml:space="preserve"> et le texte réglementaire du 3 août 2006 sur les marchés publics et toute législation postérieure d'application de la directive par la France ; </w:t>
            </w:r>
          </w:p>
          <w:p w14:paraId="0C52DF4F" w14:textId="77777777" w:rsidR="00A002FB" w:rsidRPr="00A002FB" w:rsidRDefault="00A002FB" w:rsidP="00A002FB">
            <w:pPr>
              <w:pStyle w:val="Bulletlisttight"/>
              <w:numPr>
                <w:ilvl w:val="0"/>
                <w:numId w:val="0"/>
              </w:numPr>
              <w:ind w:left="1418"/>
              <w:jc w:val="both"/>
              <w:rPr>
                <w:rFonts w:ascii="Arial" w:hAnsi="Arial"/>
              </w:rPr>
            </w:pPr>
          </w:p>
          <w:p w14:paraId="624D9BA2" w14:textId="77777777" w:rsidR="00A002FB" w:rsidRPr="00A002FB" w:rsidRDefault="00A002FB" w:rsidP="00A002FB">
            <w:pPr>
              <w:pStyle w:val="Bulletlisttight"/>
              <w:spacing w:after="120"/>
              <w:rPr>
                <w:rFonts w:ascii="Arial" w:hAnsi="Arial"/>
              </w:rPr>
            </w:pPr>
            <w:r w:rsidRPr="00A002FB">
              <w:rPr>
                <w:rFonts w:ascii="Arial" w:hAnsi="Arial"/>
              </w:rPr>
              <w:t xml:space="preserve">Dispositions du traité en matière d'aides d'État, avec les exemptions associées, y compris le règlement De Minimis  (Règlement de la Commission (UE) N°1407/2013 / Règlement Général d'Exemption par Catégorie (RGEC) (Règlement de la Commission </w:t>
            </w:r>
            <w:hyperlink r:id="rId10">
              <w:r w:rsidRPr="00A002FB">
                <w:rPr>
                  <w:rFonts w:ascii="Arial" w:hAnsi="Arial"/>
                </w:rPr>
                <w:t>(UE) N°651/2014 du 17 juin 2014</w:t>
              </w:r>
            </w:hyperlink>
            <w:r w:rsidRPr="00A002FB">
              <w:rPr>
                <w:rFonts w:ascii="Arial" w:hAnsi="Arial"/>
              </w:rPr>
              <w:t>).</w:t>
            </w:r>
          </w:p>
          <w:p w14:paraId="5658900F" w14:textId="77777777" w:rsidR="00A002FB" w:rsidRDefault="00A002FB" w:rsidP="00A002FB">
            <w:pPr>
              <w:pStyle w:val="Bulletlisttight"/>
              <w:spacing w:after="120"/>
              <w:rPr>
                <w:rFonts w:ascii="Arial" w:hAnsi="Arial"/>
              </w:rPr>
            </w:pPr>
            <w:r w:rsidRPr="00A002FB">
              <w:rPr>
                <w:rFonts w:ascii="Arial" w:hAnsi="Arial"/>
              </w:rPr>
              <w:lastRenderedPageBreak/>
              <w:t xml:space="preserve">Règlement d’Exécution de la Commission (UE) No 481/2014 pour les dépenses éligibles pour les </w:t>
            </w:r>
          </w:p>
          <w:p w14:paraId="1E9B731B" w14:textId="77777777" w:rsidR="00A002FB" w:rsidRDefault="00A002FB" w:rsidP="00A002FB">
            <w:pPr>
              <w:pStyle w:val="Bulletlisttight"/>
              <w:numPr>
                <w:ilvl w:val="0"/>
                <w:numId w:val="0"/>
              </w:numPr>
              <w:spacing w:after="120"/>
              <w:ind w:left="1418"/>
              <w:rPr>
                <w:rFonts w:ascii="Arial" w:hAnsi="Arial"/>
              </w:rPr>
            </w:pPr>
            <w:r w:rsidRPr="00A002FB">
              <w:rPr>
                <w:rFonts w:ascii="Arial" w:hAnsi="Arial"/>
              </w:rPr>
              <w:t>programmes CTE.</w:t>
            </w:r>
          </w:p>
          <w:p w14:paraId="4C9B9C9D" w14:textId="77777777" w:rsidR="00A002FB" w:rsidRPr="00A002FB" w:rsidRDefault="00A002FB" w:rsidP="00A002FB">
            <w:pPr>
              <w:pStyle w:val="Bulletlisttight"/>
              <w:numPr>
                <w:ilvl w:val="0"/>
                <w:numId w:val="0"/>
              </w:numPr>
              <w:spacing w:after="120"/>
              <w:ind w:left="1418"/>
              <w:rPr>
                <w:rFonts w:ascii="Arial" w:hAnsi="Arial"/>
              </w:rPr>
            </w:pPr>
          </w:p>
          <w:p w14:paraId="08D409A8" w14:textId="0F26A5F1" w:rsidR="00A002FB" w:rsidRPr="00A002FB" w:rsidRDefault="00A002FB" w:rsidP="00A002FB">
            <w:pPr>
              <w:jc w:val="both"/>
              <w:rPr>
                <w:rFonts w:ascii="Arial" w:hAnsi="Arial" w:cs="Arial"/>
                <w:u w:val="single"/>
              </w:rPr>
            </w:pPr>
            <w:r w:rsidRPr="00A002FB">
              <w:rPr>
                <w:rFonts w:ascii="Arial" w:hAnsi="Arial" w:cs="Arial"/>
                <w:u w:val="single"/>
              </w:rPr>
              <w:t xml:space="preserve">Réglementations nationales respectives </w:t>
            </w:r>
            <w:r w:rsidRPr="00A002FB">
              <w:rPr>
                <w:rFonts w:ascii="Arial" w:hAnsi="Arial" w:cs="Arial"/>
              </w:rPr>
              <w:t>:</w:t>
            </w:r>
          </w:p>
          <w:p w14:paraId="4983249C" w14:textId="77777777" w:rsidR="00A002FB" w:rsidRPr="00A002FB" w:rsidRDefault="00A002FB" w:rsidP="00A002FB">
            <w:pPr>
              <w:pStyle w:val="Bulletlisttight"/>
              <w:jc w:val="both"/>
              <w:rPr>
                <w:rFonts w:ascii="Arial" w:hAnsi="Arial"/>
              </w:rPr>
            </w:pPr>
            <w:r w:rsidRPr="00A002FB">
              <w:rPr>
                <w:rFonts w:ascii="Arial" w:hAnsi="Arial"/>
              </w:rPr>
              <w:t>Règles et réglementions nationales applicables aux CdF et PP en France et au Royaume-Uni, y compris les critères d'éligibilité nationaux applicables au FEDER.</w:t>
            </w:r>
          </w:p>
          <w:p w14:paraId="47203F73" w14:textId="77777777" w:rsidR="00A002FB" w:rsidRPr="00A002FB" w:rsidRDefault="00A002FB" w:rsidP="00A002FB">
            <w:pPr>
              <w:jc w:val="both"/>
              <w:rPr>
                <w:rFonts w:ascii="Arial" w:hAnsi="Arial" w:cs="Arial"/>
                <w:u w:val="single"/>
              </w:rPr>
            </w:pPr>
            <w:r w:rsidRPr="00A002FB">
              <w:rPr>
                <w:rFonts w:ascii="Arial" w:hAnsi="Arial" w:cs="Arial"/>
                <w:u w:val="single"/>
              </w:rPr>
              <w:t xml:space="preserve">Documents du Programme </w:t>
            </w:r>
            <w:r w:rsidRPr="00A002FB">
              <w:rPr>
                <w:rFonts w:ascii="Arial" w:hAnsi="Arial" w:cs="Arial"/>
              </w:rPr>
              <w:t>:</w:t>
            </w:r>
          </w:p>
          <w:p w14:paraId="3B2F0342" w14:textId="77777777" w:rsidR="00A002FB" w:rsidRDefault="00A002FB" w:rsidP="00A002FB">
            <w:pPr>
              <w:pStyle w:val="Bulletlisttight"/>
              <w:jc w:val="both"/>
              <w:rPr>
                <w:rFonts w:ascii="Arial" w:hAnsi="Arial"/>
              </w:rPr>
            </w:pPr>
            <w:r w:rsidRPr="00A002FB">
              <w:rPr>
                <w:rFonts w:ascii="Arial" w:hAnsi="Arial"/>
              </w:rPr>
              <w:t xml:space="preserve">Le Programme de Coopération France (Manche) Angleterre, approuvé par la  Commission européenne </w:t>
            </w:r>
            <w:r w:rsidRPr="00503A88">
              <w:rPr>
                <w:rFonts w:ascii="Arial" w:hAnsi="Arial"/>
              </w:rPr>
              <w:t>le 27/10/2015,</w:t>
            </w:r>
            <w:r w:rsidRPr="00A002FB">
              <w:rPr>
                <w:rFonts w:ascii="Arial" w:hAnsi="Arial"/>
              </w:rPr>
              <w:t xml:space="preserve"> établissant la stratégie et les objectifs du Programme ;</w:t>
            </w:r>
          </w:p>
          <w:p w14:paraId="159CC4B5" w14:textId="77777777" w:rsidR="00A002FB" w:rsidRPr="00A002FB" w:rsidRDefault="00A002FB" w:rsidP="00A002FB">
            <w:pPr>
              <w:pStyle w:val="Bulletlisttight"/>
              <w:numPr>
                <w:ilvl w:val="0"/>
                <w:numId w:val="0"/>
              </w:numPr>
              <w:ind w:left="1418"/>
              <w:jc w:val="both"/>
              <w:rPr>
                <w:rFonts w:ascii="Arial" w:hAnsi="Arial"/>
              </w:rPr>
            </w:pPr>
          </w:p>
          <w:p w14:paraId="3A332367" w14:textId="77777777" w:rsidR="00A002FB" w:rsidRDefault="00A002FB" w:rsidP="00A002FB">
            <w:pPr>
              <w:pStyle w:val="Bulletlisttight"/>
              <w:jc w:val="both"/>
              <w:rPr>
                <w:rFonts w:ascii="Arial" w:hAnsi="Arial"/>
              </w:rPr>
            </w:pPr>
            <w:r w:rsidRPr="00A002FB">
              <w:rPr>
                <w:rFonts w:ascii="Arial" w:hAnsi="Arial"/>
              </w:rPr>
              <w:t xml:space="preserve">La dernière version du Manuel du Programme (les CdF/PP doivent toujours suivre le Manuel du Programme actualisé, publié sur le site internet du Programme : www.interreg5a-fce.eu). </w:t>
            </w:r>
          </w:p>
          <w:p w14:paraId="56E2037A" w14:textId="77777777" w:rsidR="00A002FB" w:rsidRPr="00A002FB" w:rsidRDefault="00A002FB" w:rsidP="00A002FB">
            <w:pPr>
              <w:pStyle w:val="Bulletlisttight"/>
              <w:numPr>
                <w:ilvl w:val="0"/>
                <w:numId w:val="0"/>
              </w:numPr>
              <w:jc w:val="both"/>
              <w:rPr>
                <w:rFonts w:ascii="Arial" w:hAnsi="Arial"/>
              </w:rPr>
            </w:pPr>
          </w:p>
          <w:p w14:paraId="37AC5017" w14:textId="77777777" w:rsidR="00A002FB" w:rsidRPr="00A002FB" w:rsidRDefault="00A002FB" w:rsidP="00A002FB">
            <w:pPr>
              <w:jc w:val="both"/>
              <w:rPr>
                <w:rFonts w:ascii="Arial" w:hAnsi="Arial" w:cs="Arial"/>
              </w:rPr>
            </w:pPr>
            <w:r w:rsidRPr="00A002FB">
              <w:rPr>
                <w:rFonts w:ascii="Arial" w:hAnsi="Arial" w:cs="Arial"/>
                <w:u w:val="single"/>
              </w:rPr>
              <w:t xml:space="preserve">Ordre de priorité </w:t>
            </w:r>
            <w:r w:rsidRPr="00A002FB">
              <w:rPr>
                <w:rFonts w:ascii="Arial" w:hAnsi="Arial" w:cs="Arial"/>
              </w:rPr>
              <w:t>:</w:t>
            </w:r>
          </w:p>
          <w:p w14:paraId="688943FE" w14:textId="77777777" w:rsidR="00A002FB" w:rsidRPr="00A002FB" w:rsidRDefault="00A002FB" w:rsidP="00A002FB">
            <w:pPr>
              <w:pStyle w:val="Bulletlisttight"/>
              <w:numPr>
                <w:ilvl w:val="0"/>
                <w:numId w:val="0"/>
              </w:numPr>
              <w:ind w:left="1134"/>
              <w:jc w:val="both"/>
              <w:rPr>
                <w:rFonts w:ascii="Arial" w:hAnsi="Arial"/>
              </w:rPr>
            </w:pPr>
            <w:r w:rsidRPr="00A002FB">
              <w:rPr>
                <w:rFonts w:ascii="Arial" w:hAnsi="Arial"/>
              </w:rPr>
              <w:t>Les différentes parties à la présente Convention seront interprétées dans l'ordre de priorité suivant :</w:t>
            </w:r>
          </w:p>
          <w:p w14:paraId="7502459B" w14:textId="77777777" w:rsidR="00A002FB" w:rsidRPr="00A002FB" w:rsidRDefault="00A002FB" w:rsidP="00A002FB">
            <w:pPr>
              <w:pStyle w:val="Bulletlisttight"/>
              <w:numPr>
                <w:ilvl w:val="0"/>
                <w:numId w:val="0"/>
              </w:numPr>
              <w:ind w:left="1418"/>
              <w:jc w:val="both"/>
              <w:rPr>
                <w:rFonts w:ascii="Arial" w:hAnsi="Arial"/>
              </w:rPr>
            </w:pPr>
          </w:p>
          <w:p w14:paraId="73353F72" w14:textId="77777777" w:rsidR="00A002FB" w:rsidRPr="00A002FB" w:rsidRDefault="00A002FB" w:rsidP="007155FD">
            <w:pPr>
              <w:pStyle w:val="Bulletlisttight"/>
              <w:numPr>
                <w:ilvl w:val="0"/>
                <w:numId w:val="13"/>
              </w:numPr>
              <w:jc w:val="both"/>
              <w:rPr>
                <w:rFonts w:ascii="Arial" w:hAnsi="Arial"/>
              </w:rPr>
            </w:pPr>
            <w:r w:rsidRPr="00A002FB">
              <w:rPr>
                <w:rFonts w:ascii="Arial" w:hAnsi="Arial"/>
              </w:rPr>
              <w:t>Le Manuel du Programme ;</w:t>
            </w:r>
          </w:p>
          <w:p w14:paraId="5CCFE73B" w14:textId="77777777" w:rsidR="00A002FB" w:rsidRPr="00A002FB" w:rsidRDefault="00A002FB" w:rsidP="00A002FB">
            <w:pPr>
              <w:pStyle w:val="Bulletlisttight"/>
              <w:numPr>
                <w:ilvl w:val="0"/>
                <w:numId w:val="0"/>
              </w:numPr>
              <w:ind w:left="1418"/>
              <w:jc w:val="both"/>
              <w:rPr>
                <w:rFonts w:ascii="Arial" w:hAnsi="Arial"/>
              </w:rPr>
            </w:pPr>
          </w:p>
          <w:p w14:paraId="2EE6B526" w14:textId="77777777" w:rsidR="00A002FB" w:rsidRPr="00A002FB" w:rsidRDefault="00A002FB" w:rsidP="00D10591">
            <w:pPr>
              <w:pStyle w:val="Bulletlisttight"/>
              <w:numPr>
                <w:ilvl w:val="0"/>
                <w:numId w:val="13"/>
              </w:numPr>
              <w:jc w:val="both"/>
              <w:rPr>
                <w:rFonts w:ascii="Arial" w:hAnsi="Arial"/>
              </w:rPr>
            </w:pPr>
            <w:r w:rsidRPr="00A002FB">
              <w:rPr>
                <w:rFonts w:ascii="Arial" w:hAnsi="Arial"/>
              </w:rPr>
              <w:t>La présente Convention FEDER ;</w:t>
            </w:r>
          </w:p>
          <w:p w14:paraId="63C0502A" w14:textId="77777777" w:rsidR="00A002FB" w:rsidRPr="00A002FB" w:rsidRDefault="00A002FB" w:rsidP="00A002FB">
            <w:pPr>
              <w:pStyle w:val="Bulletlisttight"/>
              <w:numPr>
                <w:ilvl w:val="0"/>
                <w:numId w:val="0"/>
              </w:numPr>
              <w:ind w:left="1418"/>
              <w:jc w:val="both"/>
              <w:rPr>
                <w:rFonts w:ascii="Arial" w:hAnsi="Arial"/>
              </w:rPr>
            </w:pPr>
          </w:p>
          <w:p w14:paraId="63D04188" w14:textId="77777777" w:rsidR="00A002FB" w:rsidRPr="00A002FB" w:rsidRDefault="00A002FB" w:rsidP="00A002FB">
            <w:pPr>
              <w:pStyle w:val="Bulletlisttight"/>
              <w:numPr>
                <w:ilvl w:val="0"/>
                <w:numId w:val="0"/>
              </w:numPr>
              <w:ind w:left="1843" w:hanging="425"/>
              <w:jc w:val="both"/>
              <w:rPr>
                <w:rFonts w:ascii="Arial" w:hAnsi="Arial"/>
              </w:rPr>
            </w:pPr>
            <w:r w:rsidRPr="00A002FB">
              <w:rPr>
                <w:rFonts w:ascii="Arial" w:hAnsi="Arial"/>
              </w:rPr>
              <w:t>3.   Le Formulaire de Candidature ;</w:t>
            </w:r>
          </w:p>
          <w:p w14:paraId="476EFC49" w14:textId="77777777" w:rsidR="00A002FB" w:rsidRPr="00A002FB" w:rsidRDefault="00A002FB" w:rsidP="00A002FB">
            <w:pPr>
              <w:pStyle w:val="Bulletlisttight"/>
              <w:numPr>
                <w:ilvl w:val="0"/>
                <w:numId w:val="0"/>
              </w:numPr>
              <w:ind w:left="1418"/>
              <w:jc w:val="both"/>
              <w:rPr>
                <w:rFonts w:ascii="Arial" w:hAnsi="Arial"/>
              </w:rPr>
            </w:pPr>
          </w:p>
          <w:p w14:paraId="07D15C5B" w14:textId="77777777" w:rsidR="00A002FB" w:rsidRPr="00A002FB" w:rsidRDefault="00A002FB" w:rsidP="00A002FB">
            <w:pPr>
              <w:pStyle w:val="Bulletlisttight"/>
              <w:numPr>
                <w:ilvl w:val="0"/>
                <w:numId w:val="0"/>
              </w:numPr>
              <w:ind w:left="1701" w:hanging="283"/>
              <w:jc w:val="both"/>
              <w:rPr>
                <w:rFonts w:ascii="Arial" w:hAnsi="Arial"/>
              </w:rPr>
            </w:pPr>
            <w:r w:rsidRPr="00A002FB">
              <w:rPr>
                <w:rFonts w:ascii="Arial" w:hAnsi="Arial"/>
              </w:rPr>
              <w:t>4. Les règlements et autres documents visés par la présente Convention.</w:t>
            </w:r>
          </w:p>
          <w:p w14:paraId="05D0CEC0" w14:textId="77777777" w:rsidR="00A002FB" w:rsidRPr="00A002FB" w:rsidRDefault="00A002FB" w:rsidP="00A002FB">
            <w:pPr>
              <w:pStyle w:val="Bulletlisttight"/>
              <w:numPr>
                <w:ilvl w:val="0"/>
                <w:numId w:val="0"/>
              </w:numPr>
              <w:ind w:left="1418"/>
              <w:jc w:val="both"/>
              <w:rPr>
                <w:rFonts w:ascii="Arial" w:hAnsi="Arial"/>
              </w:rPr>
            </w:pPr>
          </w:p>
          <w:p w14:paraId="36985E5D" w14:textId="77777777" w:rsidR="00A002FB" w:rsidRPr="00A002FB" w:rsidRDefault="00A002FB" w:rsidP="00A002FB">
            <w:pPr>
              <w:pStyle w:val="Bulletlisttight"/>
              <w:numPr>
                <w:ilvl w:val="0"/>
                <w:numId w:val="0"/>
              </w:numPr>
              <w:ind w:left="1134"/>
              <w:jc w:val="both"/>
              <w:rPr>
                <w:rFonts w:ascii="Arial" w:hAnsi="Arial"/>
              </w:rPr>
            </w:pPr>
            <w:r w:rsidRPr="00A002FB">
              <w:rPr>
                <w:rFonts w:ascii="Arial" w:hAnsi="Arial"/>
              </w:rPr>
              <w:t>Excepté si l’un des documents de 1 à 3 ci-dessus contredit les règlements précités auquel cas les règlements auront priorité.</w:t>
            </w:r>
          </w:p>
          <w:p w14:paraId="0E68DB9F" w14:textId="77777777" w:rsidR="00DC5A6C" w:rsidRDefault="00DC5A6C" w:rsidP="005A7DE1">
            <w:pPr>
              <w:keepNext/>
              <w:keepLines/>
              <w:suppressAutoHyphens/>
              <w:spacing w:before="100" w:beforeAutospacing="1" w:after="100" w:afterAutospacing="1"/>
              <w:contextualSpacing/>
              <w:jc w:val="both"/>
              <w:rPr>
                <w:rFonts w:ascii="Arial" w:hAnsi="Arial"/>
                <w:b/>
              </w:rPr>
            </w:pPr>
          </w:p>
          <w:p w14:paraId="67BE2153"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041160B2"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29B74397"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76A8B0CC"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4093841C"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764005B4"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1127BAF0"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3C3B3612"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469622CF"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08C249FA"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209CA914"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350F3304"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2324F69F"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5C160741"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54212C1E"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17A65D22"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644F99D8"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5CCDF205"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63CAA200"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6FB5C153"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2AC67980"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1B2FF027"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191CDB0B"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030BE46E"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7A47029C"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113C12CA"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48A97A04" w14:textId="77777777" w:rsidR="00A002FB" w:rsidRDefault="00A002FB" w:rsidP="005A7DE1">
            <w:pPr>
              <w:keepNext/>
              <w:keepLines/>
              <w:suppressAutoHyphens/>
              <w:spacing w:before="100" w:beforeAutospacing="1" w:after="100" w:afterAutospacing="1"/>
              <w:contextualSpacing/>
              <w:jc w:val="both"/>
              <w:rPr>
                <w:rFonts w:ascii="Arial" w:hAnsi="Arial"/>
                <w:b/>
              </w:rPr>
            </w:pPr>
          </w:p>
          <w:p w14:paraId="28BAD2DB" w14:textId="77777777" w:rsidR="00A002FB" w:rsidRPr="00DD5A74" w:rsidRDefault="00A002FB" w:rsidP="005A7DE1">
            <w:pPr>
              <w:keepNext/>
              <w:keepLines/>
              <w:suppressAutoHyphens/>
              <w:spacing w:before="100" w:beforeAutospacing="1" w:after="100" w:afterAutospacing="1"/>
              <w:contextualSpacing/>
              <w:jc w:val="both"/>
              <w:rPr>
                <w:rFonts w:ascii="Arial" w:hAnsi="Arial"/>
                <w:b/>
              </w:rPr>
            </w:pPr>
          </w:p>
        </w:tc>
      </w:tr>
      <w:tr w:rsidR="00DC5A6C" w:rsidRPr="00A002FB" w14:paraId="346321BF" w14:textId="77777777" w:rsidTr="00083063">
        <w:tc>
          <w:tcPr>
            <w:tcW w:w="7366" w:type="dxa"/>
          </w:tcPr>
          <w:p w14:paraId="55DFB1F8" w14:textId="29741FE2" w:rsidR="00A002FB" w:rsidRPr="00A002FB" w:rsidRDefault="00A002FB" w:rsidP="00A002FB">
            <w:pPr>
              <w:pStyle w:val="Heading2"/>
              <w:jc w:val="both"/>
              <w:rPr>
                <w:rFonts w:ascii="Arial" w:hAnsi="Arial" w:cs="Arial"/>
                <w:b/>
                <w:color w:val="auto"/>
                <w:sz w:val="22"/>
                <w:szCs w:val="22"/>
                <w:lang w:val="en-GB"/>
              </w:rPr>
            </w:pPr>
            <w:bookmarkStart w:id="8" w:name="_Toc427587895"/>
            <w:r w:rsidRPr="00A002FB">
              <w:rPr>
                <w:rFonts w:ascii="Arial" w:hAnsi="Arial" w:cs="Arial"/>
                <w:b/>
                <w:color w:val="auto"/>
                <w:sz w:val="22"/>
                <w:szCs w:val="22"/>
                <w:lang w:val="en-GB"/>
              </w:rPr>
              <w:lastRenderedPageBreak/>
              <w:t>Article 2: Amount of funding</w:t>
            </w:r>
            <w:bookmarkEnd w:id="8"/>
          </w:p>
          <w:p w14:paraId="01BB62C5" w14:textId="77777777" w:rsidR="00A002FB" w:rsidRPr="00A002FB" w:rsidRDefault="00A002FB" w:rsidP="00A002FB">
            <w:pPr>
              <w:jc w:val="both"/>
              <w:rPr>
                <w:rFonts w:ascii="Arial" w:hAnsi="Arial" w:cs="Arial"/>
                <w:lang w:val="en-GB"/>
              </w:rPr>
            </w:pPr>
          </w:p>
          <w:p w14:paraId="0CC8D3B8" w14:textId="042227D6" w:rsidR="00A002FB" w:rsidRPr="00B97AD5" w:rsidRDefault="00A002FB" w:rsidP="00A002FB">
            <w:pPr>
              <w:pStyle w:val="Numberedcontractparag"/>
              <w:jc w:val="both"/>
              <w:rPr>
                <w:rFonts w:ascii="Arial" w:hAnsi="Arial" w:cs="Arial"/>
                <w:sz w:val="20"/>
                <w:szCs w:val="20"/>
                <w:lang w:val="en-GB"/>
              </w:rPr>
            </w:pPr>
            <w:r w:rsidRPr="00B97AD5">
              <w:rPr>
                <w:rFonts w:ascii="Arial" w:hAnsi="Arial" w:cs="Arial"/>
                <w:sz w:val="20"/>
                <w:szCs w:val="20"/>
                <w:lang w:val="en-GB"/>
              </w:rPr>
              <w:t xml:space="preserve">1. </w:t>
            </w:r>
            <w:r w:rsidRPr="00B97AD5">
              <w:rPr>
                <w:rFonts w:ascii="Arial" w:hAnsi="Arial" w:cs="Arial"/>
                <w:sz w:val="20"/>
                <w:szCs w:val="20"/>
                <w:lang w:val="en-GB"/>
              </w:rPr>
              <w:tab/>
              <w:t xml:space="preserve">The SSC has approved the </w:t>
            </w:r>
            <w:r w:rsidR="008F4B54">
              <w:rPr>
                <w:rFonts w:ascii="Arial" w:hAnsi="Arial" w:cs="Arial"/>
                <w:sz w:val="20"/>
                <w:szCs w:val="20"/>
                <w:lang w:val="en-GB"/>
              </w:rPr>
              <w:t>Micro Project</w:t>
            </w:r>
            <w:r w:rsidRPr="00B97AD5">
              <w:rPr>
                <w:rFonts w:ascii="Arial" w:hAnsi="Arial" w:cs="Arial"/>
                <w:sz w:val="20"/>
                <w:szCs w:val="20"/>
                <w:lang w:val="en-GB"/>
              </w:rPr>
              <w:t xml:space="preserve"> </w:t>
            </w:r>
            <w:sdt>
              <w:sdtPr>
                <w:rPr>
                  <w:rFonts w:ascii="Arial" w:hAnsi="Arial" w:cs="Arial"/>
                  <w:sz w:val="20"/>
                  <w:highlight w:val="yellow"/>
                  <w:lang w:val="en-GB"/>
                </w:rPr>
                <w:id w:val="2049022116"/>
                <w:placeholder>
                  <w:docPart w:val="7AE07064295B41BAA48903F1B9CB93BB"/>
                </w:placeholder>
                <w:text/>
              </w:sdtPr>
              <w:sdtEndPr/>
              <w:sdtContent>
                <w:r w:rsidR="00305F8A">
                  <w:rPr>
                    <w:rFonts w:ascii="Arial" w:hAnsi="Arial" w:cs="Arial"/>
                    <w:sz w:val="20"/>
                    <w:highlight w:val="yellow"/>
                    <w:lang w:val="en-GB"/>
                  </w:rPr>
                  <w:t>[</w:t>
                </w:r>
                <w:r w:rsidR="008F4B54">
                  <w:rPr>
                    <w:rFonts w:ascii="Arial" w:hAnsi="Arial" w:cs="Arial"/>
                    <w:sz w:val="20"/>
                    <w:highlight w:val="yellow"/>
                    <w:lang w:val="en-GB"/>
                  </w:rPr>
                  <w:t>Micro Project</w:t>
                </w:r>
                <w:r w:rsidR="00305F8A">
                  <w:rPr>
                    <w:rFonts w:ascii="Arial" w:hAnsi="Arial" w:cs="Arial"/>
                    <w:sz w:val="20"/>
                    <w:highlight w:val="yellow"/>
                    <w:lang w:val="en-GB"/>
                  </w:rPr>
                  <w:t xml:space="preserve"> Acronym]</w:t>
                </w:r>
              </w:sdtContent>
            </w:sdt>
            <w:r w:rsidR="007C7408" w:rsidRPr="007C7408">
              <w:rPr>
                <w:rFonts w:ascii="Arial" w:hAnsi="Arial" w:cs="Arial"/>
                <w:sz w:val="20"/>
                <w:lang w:val="en-GB"/>
              </w:rPr>
              <w:t xml:space="preserve"> </w:t>
            </w:r>
            <w:r w:rsidRPr="00B97AD5">
              <w:rPr>
                <w:rFonts w:ascii="Arial" w:hAnsi="Arial" w:cs="Arial"/>
                <w:sz w:val="20"/>
                <w:szCs w:val="20"/>
                <w:lang w:val="en-GB"/>
              </w:rPr>
              <w:t xml:space="preserve">on </w:t>
            </w:r>
            <w:sdt>
              <w:sdtPr>
                <w:rPr>
                  <w:highlight w:val="yellow"/>
                  <w:lang w:val="en-GB"/>
                </w:rPr>
                <w:id w:val="2079552869"/>
                <w:placeholder>
                  <w:docPart w:val="635CBD0F236C41A9A70F8B2C975C7EA8"/>
                </w:placeholder>
                <w:text/>
              </w:sdtPr>
              <w:sdtEndPr/>
              <w:sdtContent>
                <w:r w:rsidR="00305F8A">
                  <w:rPr>
                    <w:highlight w:val="yellow"/>
                    <w:lang w:val="en-GB"/>
                  </w:rPr>
                  <w:t>[XX/XX/XXXX]</w:t>
                </w:r>
              </w:sdtContent>
            </w:sdt>
            <w:r w:rsidR="007C7408">
              <w:rPr>
                <w:lang w:val="en-GB"/>
              </w:rPr>
              <w:t xml:space="preserve">. </w:t>
            </w:r>
            <w:r w:rsidRPr="00B97AD5">
              <w:rPr>
                <w:rFonts w:ascii="Arial" w:hAnsi="Arial" w:cs="Arial"/>
                <w:sz w:val="20"/>
                <w:szCs w:val="20"/>
                <w:lang w:val="en-GB"/>
              </w:rPr>
              <w:t xml:space="preserve">The decision of the SSC is based on the criteria set out in the Programme Manual and approved by the PMC. </w:t>
            </w:r>
          </w:p>
          <w:p w14:paraId="0F6EFD82" w14:textId="28C0AEE0" w:rsidR="00A002FB" w:rsidRDefault="00A002FB" w:rsidP="00A002FB">
            <w:pPr>
              <w:pStyle w:val="Numberedcontractparag"/>
              <w:jc w:val="both"/>
              <w:rPr>
                <w:rFonts w:ascii="Arial" w:hAnsi="Arial" w:cs="Arial"/>
                <w:sz w:val="20"/>
                <w:szCs w:val="20"/>
                <w:lang w:val="en-GB"/>
              </w:rPr>
            </w:pPr>
            <w:r w:rsidRPr="00B97AD5">
              <w:rPr>
                <w:rFonts w:ascii="Arial" w:hAnsi="Arial" w:cs="Arial"/>
                <w:sz w:val="20"/>
                <w:szCs w:val="20"/>
                <w:lang w:val="en-GB"/>
              </w:rPr>
              <w:t>2.</w:t>
            </w:r>
            <w:r w:rsidRPr="00B97AD5">
              <w:rPr>
                <w:rFonts w:ascii="Arial" w:hAnsi="Arial" w:cs="Arial"/>
                <w:sz w:val="20"/>
                <w:szCs w:val="20"/>
                <w:lang w:val="en-GB"/>
              </w:rPr>
              <w:tab/>
              <w:t xml:space="preserve"> On the basis of the SSC decision a maximum grant of </w:t>
            </w:r>
            <w:sdt>
              <w:sdtPr>
                <w:rPr>
                  <w:rFonts w:ascii="Arial" w:hAnsi="Arial" w:cs="Arial"/>
                  <w:sz w:val="20"/>
                  <w:szCs w:val="20"/>
                  <w:highlight w:val="yellow"/>
                  <w:lang w:val="en-GB"/>
                </w:rPr>
                <w:id w:val="-804927152"/>
                <w:placeholder>
                  <w:docPart w:val="4B510158BBBC4D1B9A8711063EA4E5AF"/>
                </w:placeholder>
                <w:text/>
              </w:sdtPr>
              <w:sdtEndPr/>
              <w:sdtContent>
                <w:r w:rsidR="00305F8A">
                  <w:rPr>
                    <w:rFonts w:ascii="Arial" w:hAnsi="Arial" w:cs="Arial"/>
                    <w:sz w:val="20"/>
                    <w:szCs w:val="20"/>
                    <w:highlight w:val="yellow"/>
                    <w:lang w:val="en-GB"/>
                  </w:rPr>
                  <w:t>……….</w:t>
                </w:r>
              </w:sdtContent>
            </w:sdt>
            <w:r w:rsidR="007732D4" w:rsidRPr="00B97AD5">
              <w:rPr>
                <w:rFonts w:ascii="Arial" w:hAnsi="Arial" w:cs="Arial"/>
                <w:sz w:val="20"/>
                <w:szCs w:val="20"/>
                <w:lang w:val="en-GB"/>
              </w:rPr>
              <w:t xml:space="preserve"> </w:t>
            </w:r>
            <w:r w:rsidRPr="00B97AD5">
              <w:rPr>
                <w:rFonts w:ascii="Arial" w:hAnsi="Arial" w:cs="Arial"/>
                <w:sz w:val="20"/>
                <w:szCs w:val="20"/>
                <w:lang w:val="en-GB"/>
              </w:rPr>
              <w:t>euro is awarded by the MA to the LP in respect of ERDF funds.</w:t>
            </w:r>
          </w:p>
          <w:p w14:paraId="68A51C4E" w14:textId="77777777" w:rsidR="000753E8" w:rsidRDefault="000753E8" w:rsidP="000753E8">
            <w:pPr>
              <w:jc w:val="both"/>
              <w:rPr>
                <w:rFonts w:ascii="Arial" w:hAnsi="Arial" w:cs="Arial"/>
                <w:b/>
              </w:rPr>
            </w:pPr>
            <w:r>
              <w:rPr>
                <w:rFonts w:ascii="Arial" w:hAnsi="Arial" w:cs="Arial"/>
                <w:b/>
              </w:rPr>
              <w:t>Approved Total Eligible Budget (€)</w:t>
            </w:r>
          </w:p>
          <w:p w14:paraId="213BBB59" w14:textId="77777777" w:rsidR="000753E8" w:rsidRDefault="000753E8" w:rsidP="000753E8">
            <w:pPr>
              <w:jc w:val="both"/>
              <w:rPr>
                <w:rFonts w:ascii="Arial" w:hAnsi="Arial" w:cs="Arial"/>
                <w:b/>
              </w:rPr>
            </w:pPr>
          </w:p>
          <w:tbl>
            <w:tblPr>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10"/>
              <w:gridCol w:w="2054"/>
            </w:tblGrid>
            <w:tr w:rsidR="000753E8" w14:paraId="25DA30E6" w14:textId="77777777" w:rsidTr="000753E8">
              <w:trPr>
                <w:trHeight w:val="361"/>
              </w:trPr>
              <w:tc>
                <w:tcPr>
                  <w:tcW w:w="4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8F0519" w14:textId="77777777" w:rsidR="000753E8" w:rsidRDefault="000753E8" w:rsidP="000753E8">
                  <w:pPr>
                    <w:pStyle w:val="Textintable"/>
                    <w:spacing w:after="0" w:line="256" w:lineRule="auto"/>
                    <w:jc w:val="both"/>
                    <w:rPr>
                      <w:rFonts w:ascii="Arial" w:hAnsi="Arial" w:cs="Arial"/>
                    </w:rPr>
                  </w:pPr>
                  <w:r>
                    <w:rPr>
                      <w:rFonts w:ascii="Arial" w:hAnsi="Arial" w:cs="Arial"/>
                    </w:rPr>
                    <w:t>Staff costs</w:t>
                  </w:r>
                </w:p>
                <w:p w14:paraId="08C359AA" w14:textId="77777777" w:rsidR="000753E8" w:rsidRDefault="000753E8" w:rsidP="000753E8">
                  <w:pPr>
                    <w:pStyle w:val="Textintable"/>
                    <w:spacing w:after="0" w:line="256" w:lineRule="auto"/>
                    <w:jc w:val="both"/>
                    <w:rPr>
                      <w:rFonts w:ascii="Arial" w:hAnsi="Arial" w:cs="Arial"/>
                    </w:rPr>
                  </w:pPr>
                </w:p>
              </w:tc>
              <w:tc>
                <w:tcPr>
                  <w:tcW w:w="2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9539078"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919143679"/>
                      <w:placeholder>
                        <w:docPart w:val="15DE31A9A03F4EF7BC9201693CD3E9AC"/>
                      </w:placeholder>
                      <w:text/>
                    </w:sdtPr>
                    <w:sdtEndPr/>
                    <w:sdtContent>
                      <w:r w:rsidR="000753E8">
                        <w:rPr>
                          <w:rFonts w:ascii="Arial" w:hAnsi="Arial" w:cs="Arial"/>
                          <w:highlight w:val="yellow"/>
                        </w:rPr>
                        <w:t>……….</w:t>
                      </w:r>
                    </w:sdtContent>
                  </w:sdt>
                </w:p>
              </w:tc>
            </w:tr>
            <w:tr w:rsidR="000753E8" w14:paraId="0FFD3EC7" w14:textId="77777777" w:rsidTr="000753E8">
              <w:trPr>
                <w:trHeight w:val="361"/>
              </w:trPr>
              <w:tc>
                <w:tcPr>
                  <w:tcW w:w="4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92B136" w14:textId="77777777" w:rsidR="000753E8" w:rsidRDefault="000753E8" w:rsidP="000753E8">
                  <w:pPr>
                    <w:pStyle w:val="Textintable"/>
                    <w:spacing w:after="0" w:line="256" w:lineRule="auto"/>
                    <w:jc w:val="both"/>
                    <w:rPr>
                      <w:rFonts w:ascii="Arial" w:hAnsi="Arial" w:cs="Arial"/>
                    </w:rPr>
                  </w:pPr>
                  <w:r>
                    <w:rPr>
                      <w:rFonts w:ascii="Arial" w:hAnsi="Arial" w:cs="Arial"/>
                    </w:rPr>
                    <w:t>Office and administrative expenditure (flat rate)</w:t>
                  </w:r>
                </w:p>
                <w:p w14:paraId="1CA52D4D" w14:textId="77777777" w:rsidR="000753E8" w:rsidRDefault="000753E8" w:rsidP="000753E8">
                  <w:pPr>
                    <w:pStyle w:val="Textintable"/>
                    <w:spacing w:after="0" w:line="256" w:lineRule="auto"/>
                    <w:jc w:val="both"/>
                    <w:rPr>
                      <w:rFonts w:ascii="Arial" w:hAnsi="Arial" w:cs="Arial"/>
                    </w:rPr>
                  </w:pPr>
                </w:p>
              </w:tc>
              <w:tc>
                <w:tcPr>
                  <w:tcW w:w="2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7C79DCC"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342551864"/>
                      <w:placeholder>
                        <w:docPart w:val="DA02853F14944D498AD5F6763C20D66B"/>
                      </w:placeholder>
                      <w:text/>
                    </w:sdtPr>
                    <w:sdtEndPr/>
                    <w:sdtContent>
                      <w:r w:rsidR="000753E8">
                        <w:rPr>
                          <w:rFonts w:ascii="Arial" w:hAnsi="Arial" w:cs="Arial"/>
                          <w:highlight w:val="yellow"/>
                        </w:rPr>
                        <w:t>……….</w:t>
                      </w:r>
                    </w:sdtContent>
                  </w:sdt>
                </w:p>
              </w:tc>
            </w:tr>
            <w:tr w:rsidR="000753E8" w14:paraId="4FEE59CD" w14:textId="77777777" w:rsidTr="000753E8">
              <w:trPr>
                <w:trHeight w:val="361"/>
              </w:trPr>
              <w:tc>
                <w:tcPr>
                  <w:tcW w:w="4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5E1D75" w14:textId="77777777" w:rsidR="000753E8" w:rsidRDefault="000753E8" w:rsidP="000753E8">
                  <w:pPr>
                    <w:pStyle w:val="Textintable"/>
                    <w:spacing w:after="0" w:line="256" w:lineRule="auto"/>
                    <w:jc w:val="both"/>
                    <w:rPr>
                      <w:rFonts w:ascii="Arial" w:hAnsi="Arial" w:cs="Arial"/>
                    </w:rPr>
                  </w:pPr>
                  <w:r>
                    <w:rPr>
                      <w:rFonts w:ascii="Arial" w:hAnsi="Arial" w:cs="Arial"/>
                    </w:rPr>
                    <w:t>Travel and accommodation costs</w:t>
                  </w:r>
                </w:p>
                <w:p w14:paraId="129CB7B8" w14:textId="77777777" w:rsidR="000753E8" w:rsidRDefault="000753E8" w:rsidP="000753E8">
                  <w:pPr>
                    <w:pStyle w:val="Textintable"/>
                    <w:spacing w:after="0" w:line="256" w:lineRule="auto"/>
                    <w:jc w:val="both"/>
                    <w:rPr>
                      <w:rFonts w:ascii="Arial" w:hAnsi="Arial" w:cs="Arial"/>
                    </w:rPr>
                  </w:pPr>
                </w:p>
              </w:tc>
              <w:tc>
                <w:tcPr>
                  <w:tcW w:w="2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140D9C0"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716961428"/>
                      <w:placeholder>
                        <w:docPart w:val="040CCE21CF7D49F99902BD6FAD4756AF"/>
                      </w:placeholder>
                      <w:text/>
                    </w:sdtPr>
                    <w:sdtEndPr/>
                    <w:sdtContent>
                      <w:r w:rsidR="000753E8">
                        <w:rPr>
                          <w:rFonts w:ascii="Arial" w:hAnsi="Arial" w:cs="Arial"/>
                          <w:highlight w:val="yellow"/>
                        </w:rPr>
                        <w:t>……….</w:t>
                      </w:r>
                    </w:sdtContent>
                  </w:sdt>
                </w:p>
              </w:tc>
            </w:tr>
            <w:tr w:rsidR="000753E8" w14:paraId="4ED0B181" w14:textId="77777777" w:rsidTr="000753E8">
              <w:trPr>
                <w:trHeight w:val="361"/>
              </w:trPr>
              <w:tc>
                <w:tcPr>
                  <w:tcW w:w="4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F7F4C4" w14:textId="77777777" w:rsidR="000753E8" w:rsidRDefault="000753E8" w:rsidP="000753E8">
                  <w:pPr>
                    <w:pStyle w:val="Textintable"/>
                    <w:spacing w:after="0" w:line="256" w:lineRule="auto"/>
                    <w:jc w:val="both"/>
                    <w:rPr>
                      <w:rFonts w:ascii="Arial" w:hAnsi="Arial" w:cs="Arial"/>
                    </w:rPr>
                  </w:pPr>
                  <w:r>
                    <w:rPr>
                      <w:rFonts w:ascii="Arial" w:hAnsi="Arial" w:cs="Arial"/>
                    </w:rPr>
                    <w:t>External expertise and services costs</w:t>
                  </w:r>
                </w:p>
                <w:p w14:paraId="1475B290" w14:textId="77777777" w:rsidR="000753E8" w:rsidRDefault="000753E8" w:rsidP="000753E8">
                  <w:pPr>
                    <w:pStyle w:val="Textintable"/>
                    <w:spacing w:after="0" w:line="256" w:lineRule="auto"/>
                    <w:jc w:val="both"/>
                    <w:rPr>
                      <w:rFonts w:ascii="Arial" w:hAnsi="Arial" w:cs="Arial"/>
                    </w:rPr>
                  </w:pPr>
                </w:p>
              </w:tc>
              <w:tc>
                <w:tcPr>
                  <w:tcW w:w="2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24FEA00"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1893932674"/>
                      <w:placeholder>
                        <w:docPart w:val="C7C0C75798234D54BD8032FDFD60A792"/>
                      </w:placeholder>
                      <w:text/>
                    </w:sdtPr>
                    <w:sdtEndPr/>
                    <w:sdtContent>
                      <w:r w:rsidR="000753E8">
                        <w:rPr>
                          <w:rFonts w:ascii="Arial" w:hAnsi="Arial" w:cs="Arial"/>
                          <w:highlight w:val="yellow"/>
                        </w:rPr>
                        <w:t>……….</w:t>
                      </w:r>
                    </w:sdtContent>
                  </w:sdt>
                </w:p>
              </w:tc>
            </w:tr>
            <w:tr w:rsidR="000753E8" w14:paraId="2D20F32D" w14:textId="77777777" w:rsidTr="000753E8">
              <w:trPr>
                <w:trHeight w:val="361"/>
              </w:trPr>
              <w:tc>
                <w:tcPr>
                  <w:tcW w:w="4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3681DA" w14:textId="77777777" w:rsidR="000753E8" w:rsidRDefault="000753E8" w:rsidP="000753E8">
                  <w:pPr>
                    <w:pStyle w:val="Textintable"/>
                    <w:spacing w:after="0" w:line="256" w:lineRule="auto"/>
                    <w:jc w:val="both"/>
                    <w:rPr>
                      <w:rFonts w:ascii="Arial" w:hAnsi="Arial" w:cs="Arial"/>
                    </w:rPr>
                  </w:pPr>
                  <w:r>
                    <w:rPr>
                      <w:rFonts w:ascii="Arial" w:hAnsi="Arial" w:cs="Arial"/>
                    </w:rPr>
                    <w:t xml:space="preserve">Equipment </w:t>
                  </w:r>
                </w:p>
                <w:p w14:paraId="41204676" w14:textId="77777777" w:rsidR="000753E8" w:rsidRDefault="000753E8" w:rsidP="000753E8">
                  <w:pPr>
                    <w:pStyle w:val="Textintable"/>
                    <w:spacing w:after="0" w:line="256" w:lineRule="auto"/>
                    <w:jc w:val="both"/>
                    <w:rPr>
                      <w:rFonts w:ascii="Arial" w:hAnsi="Arial" w:cs="Arial"/>
                    </w:rPr>
                  </w:pPr>
                </w:p>
              </w:tc>
              <w:tc>
                <w:tcPr>
                  <w:tcW w:w="2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E3BF489"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504793118"/>
                      <w:placeholder>
                        <w:docPart w:val="0293A6213E3C48A38EB760BE77D5D55C"/>
                      </w:placeholder>
                      <w:text/>
                    </w:sdtPr>
                    <w:sdtEndPr/>
                    <w:sdtContent>
                      <w:r w:rsidR="000753E8">
                        <w:rPr>
                          <w:rFonts w:ascii="Arial" w:hAnsi="Arial" w:cs="Arial"/>
                          <w:highlight w:val="yellow"/>
                        </w:rPr>
                        <w:t>……….</w:t>
                      </w:r>
                    </w:sdtContent>
                  </w:sdt>
                </w:p>
              </w:tc>
            </w:tr>
            <w:tr w:rsidR="000753E8" w14:paraId="047CB24A" w14:textId="77777777" w:rsidTr="000753E8">
              <w:trPr>
                <w:trHeight w:val="361"/>
              </w:trPr>
              <w:tc>
                <w:tcPr>
                  <w:tcW w:w="4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1DE328" w14:textId="77777777" w:rsidR="000753E8" w:rsidRDefault="000753E8" w:rsidP="000753E8">
                  <w:pPr>
                    <w:pStyle w:val="Textintable"/>
                    <w:spacing w:after="0" w:line="256" w:lineRule="auto"/>
                    <w:jc w:val="both"/>
                    <w:rPr>
                      <w:rFonts w:ascii="Arial" w:hAnsi="Arial" w:cs="Arial"/>
                    </w:rPr>
                  </w:pPr>
                  <w:r>
                    <w:rPr>
                      <w:rFonts w:ascii="Arial" w:hAnsi="Arial" w:cs="Arial"/>
                    </w:rPr>
                    <w:t>Infrastructure and construction works</w:t>
                  </w:r>
                </w:p>
                <w:p w14:paraId="69A05F41" w14:textId="77777777" w:rsidR="000753E8" w:rsidRDefault="000753E8" w:rsidP="000753E8">
                  <w:pPr>
                    <w:pStyle w:val="Textintable"/>
                    <w:spacing w:after="0" w:line="256" w:lineRule="auto"/>
                    <w:jc w:val="both"/>
                    <w:rPr>
                      <w:rFonts w:ascii="Arial" w:hAnsi="Arial" w:cs="Arial"/>
                    </w:rPr>
                  </w:pPr>
                </w:p>
              </w:tc>
              <w:tc>
                <w:tcPr>
                  <w:tcW w:w="2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87325C4"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1250542842"/>
                      <w:placeholder>
                        <w:docPart w:val="6612DB4D8E4A4B3596058C90751254AD"/>
                      </w:placeholder>
                      <w:text/>
                    </w:sdtPr>
                    <w:sdtEndPr/>
                    <w:sdtContent>
                      <w:r w:rsidR="000753E8">
                        <w:rPr>
                          <w:rFonts w:ascii="Arial" w:hAnsi="Arial" w:cs="Arial"/>
                          <w:highlight w:val="yellow"/>
                        </w:rPr>
                        <w:t>……….</w:t>
                      </w:r>
                    </w:sdtContent>
                  </w:sdt>
                </w:p>
              </w:tc>
            </w:tr>
            <w:tr w:rsidR="000753E8" w14:paraId="1A821945" w14:textId="77777777" w:rsidTr="000753E8">
              <w:trPr>
                <w:trHeight w:val="361"/>
              </w:trPr>
              <w:tc>
                <w:tcPr>
                  <w:tcW w:w="4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D06B71" w14:textId="77777777" w:rsidR="000753E8" w:rsidRDefault="000753E8" w:rsidP="000753E8">
                  <w:pPr>
                    <w:pStyle w:val="Textintable"/>
                    <w:spacing w:after="0" w:line="256" w:lineRule="auto"/>
                    <w:jc w:val="both"/>
                    <w:rPr>
                      <w:rFonts w:ascii="Arial" w:hAnsi="Arial" w:cs="Arial"/>
                      <w:b/>
                    </w:rPr>
                  </w:pPr>
                  <w:r>
                    <w:rPr>
                      <w:rFonts w:ascii="Arial" w:hAnsi="Arial" w:cs="Arial"/>
                      <w:b/>
                    </w:rPr>
                    <w:t>TOTAL (without preparation cost)</w:t>
                  </w:r>
                </w:p>
                <w:p w14:paraId="5CB6AE7B" w14:textId="77777777" w:rsidR="000753E8" w:rsidRDefault="000753E8" w:rsidP="000753E8">
                  <w:pPr>
                    <w:pStyle w:val="Textintable"/>
                    <w:spacing w:after="0" w:line="256" w:lineRule="auto"/>
                    <w:jc w:val="both"/>
                    <w:rPr>
                      <w:rFonts w:ascii="Arial" w:hAnsi="Arial" w:cs="Arial"/>
                      <w:b/>
                    </w:rPr>
                  </w:pPr>
                </w:p>
              </w:tc>
              <w:tc>
                <w:tcPr>
                  <w:tcW w:w="2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7509C1E"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929345908"/>
                      <w:placeholder>
                        <w:docPart w:val="497B355E9F3042948106C65486EE40B9"/>
                      </w:placeholder>
                      <w:text/>
                    </w:sdtPr>
                    <w:sdtEndPr/>
                    <w:sdtContent>
                      <w:r w:rsidR="000753E8">
                        <w:rPr>
                          <w:rFonts w:ascii="Arial" w:hAnsi="Arial" w:cs="Arial"/>
                          <w:highlight w:val="yellow"/>
                        </w:rPr>
                        <w:t>……….</w:t>
                      </w:r>
                    </w:sdtContent>
                  </w:sdt>
                </w:p>
              </w:tc>
            </w:tr>
            <w:tr w:rsidR="000753E8" w14:paraId="5AA8BB1A" w14:textId="77777777" w:rsidTr="000753E8">
              <w:trPr>
                <w:trHeight w:val="297"/>
              </w:trPr>
              <w:tc>
                <w:tcPr>
                  <w:tcW w:w="4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FE9A6D" w14:textId="77777777" w:rsidR="000753E8" w:rsidRDefault="000753E8" w:rsidP="000753E8">
                  <w:pPr>
                    <w:pStyle w:val="Textintable"/>
                    <w:spacing w:after="0" w:line="256" w:lineRule="auto"/>
                    <w:jc w:val="both"/>
                    <w:rPr>
                      <w:rFonts w:ascii="Arial" w:hAnsi="Arial" w:cs="Arial"/>
                      <w:b/>
                    </w:rPr>
                  </w:pPr>
                  <w:r>
                    <w:rPr>
                      <w:rFonts w:ascii="Arial" w:hAnsi="Arial" w:cs="Arial"/>
                      <w:b/>
                    </w:rPr>
                    <w:t>Revenue</w:t>
                  </w:r>
                </w:p>
                <w:p w14:paraId="64CA244F" w14:textId="43DB454E" w:rsidR="000753E8" w:rsidRDefault="000753E8" w:rsidP="000753E8">
                  <w:pPr>
                    <w:pStyle w:val="Textintable"/>
                    <w:spacing w:after="0" w:line="256" w:lineRule="auto"/>
                    <w:jc w:val="both"/>
                    <w:rPr>
                      <w:rFonts w:ascii="Arial" w:hAnsi="Arial" w:cs="Arial"/>
                      <w:b/>
                    </w:rPr>
                  </w:pPr>
                </w:p>
              </w:tc>
              <w:tc>
                <w:tcPr>
                  <w:tcW w:w="2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9DFD2DA"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1252890121"/>
                      <w:placeholder>
                        <w:docPart w:val="9DCA2D7C83054D08B64F011A8B814C5F"/>
                      </w:placeholder>
                      <w:text/>
                    </w:sdtPr>
                    <w:sdtEndPr/>
                    <w:sdtContent>
                      <w:r w:rsidR="000753E8">
                        <w:rPr>
                          <w:rFonts w:ascii="Arial" w:hAnsi="Arial" w:cs="Arial"/>
                          <w:highlight w:val="yellow"/>
                        </w:rPr>
                        <w:t>……….</w:t>
                      </w:r>
                    </w:sdtContent>
                  </w:sdt>
                </w:p>
              </w:tc>
            </w:tr>
            <w:tr w:rsidR="000753E8" w:rsidRPr="00135E81" w14:paraId="69F22BE4" w14:textId="77777777" w:rsidTr="000753E8">
              <w:trPr>
                <w:trHeight w:val="503"/>
              </w:trPr>
              <w:tc>
                <w:tcPr>
                  <w:tcW w:w="4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C5B906" w14:textId="72CB636A" w:rsidR="000753E8" w:rsidRPr="000753E8" w:rsidRDefault="000753E8" w:rsidP="000753E8">
                  <w:pPr>
                    <w:pStyle w:val="Textintable"/>
                    <w:spacing w:after="0" w:line="256" w:lineRule="auto"/>
                    <w:rPr>
                      <w:rFonts w:ascii="Arial" w:hAnsi="Arial" w:cs="Arial"/>
                      <w:b/>
                    </w:rPr>
                  </w:pPr>
                  <w:r>
                    <w:rPr>
                      <w:rFonts w:ascii="Arial" w:hAnsi="Arial" w:cs="Arial"/>
                      <w:b/>
                    </w:rPr>
                    <w:t>TOTAL ELIGIBLE BUDGET</w:t>
                  </w:r>
                  <w:r>
                    <w:rPr>
                      <w:rFonts w:ascii="Arial" w:hAnsi="Arial" w:cs="Arial"/>
                      <w:b/>
                    </w:rPr>
                    <w:br/>
                    <w:t xml:space="preserve"> (without preparation cost)</w:t>
                  </w:r>
                </w:p>
              </w:tc>
              <w:tc>
                <w:tcPr>
                  <w:tcW w:w="2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057F8D8"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412086237"/>
                      <w:placeholder>
                        <w:docPart w:val="CFD687F9A7E6434F96F1AE3351E01DD0"/>
                      </w:placeholder>
                      <w:text/>
                    </w:sdtPr>
                    <w:sdtEndPr/>
                    <w:sdtContent>
                      <w:r w:rsidR="000753E8">
                        <w:rPr>
                          <w:rFonts w:ascii="Arial" w:hAnsi="Arial" w:cs="Arial"/>
                          <w:highlight w:val="yellow"/>
                        </w:rPr>
                        <w:t>……….</w:t>
                      </w:r>
                    </w:sdtContent>
                  </w:sdt>
                </w:p>
              </w:tc>
            </w:tr>
            <w:tr w:rsidR="000753E8" w:rsidRPr="00135E81" w14:paraId="217ECADD" w14:textId="77777777" w:rsidTr="000753E8">
              <w:trPr>
                <w:trHeight w:val="361"/>
              </w:trPr>
              <w:tc>
                <w:tcPr>
                  <w:tcW w:w="4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8AB73A" w14:textId="77777777" w:rsidR="000753E8" w:rsidRDefault="000753E8" w:rsidP="000753E8">
                  <w:pPr>
                    <w:pStyle w:val="Textintable"/>
                    <w:spacing w:after="0" w:line="256" w:lineRule="auto"/>
                    <w:jc w:val="both"/>
                    <w:rPr>
                      <w:rFonts w:ascii="Arial" w:hAnsi="Arial" w:cs="Arial"/>
                    </w:rPr>
                  </w:pPr>
                  <w:r>
                    <w:rPr>
                      <w:rFonts w:ascii="Arial" w:hAnsi="Arial" w:cs="Arial"/>
                    </w:rPr>
                    <w:t>Preparation cost (lump sum)</w:t>
                  </w:r>
                </w:p>
                <w:p w14:paraId="06A3E70B" w14:textId="77777777" w:rsidR="000753E8" w:rsidRDefault="000753E8" w:rsidP="000753E8">
                  <w:pPr>
                    <w:pStyle w:val="Textintable"/>
                    <w:spacing w:after="0" w:line="256" w:lineRule="auto"/>
                    <w:jc w:val="both"/>
                    <w:rPr>
                      <w:rFonts w:ascii="Arial" w:hAnsi="Arial" w:cs="Arial"/>
                      <w:b/>
                    </w:rPr>
                  </w:pPr>
                </w:p>
              </w:tc>
              <w:tc>
                <w:tcPr>
                  <w:tcW w:w="2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8E34299" w14:textId="77777777" w:rsidR="000753E8" w:rsidRDefault="00135E81" w:rsidP="000753E8">
                  <w:pPr>
                    <w:pStyle w:val="Textintable"/>
                    <w:spacing w:after="0" w:line="256" w:lineRule="auto"/>
                    <w:jc w:val="right"/>
                    <w:rPr>
                      <w:rFonts w:ascii="Arial" w:hAnsi="Arial" w:cs="Arial"/>
                      <w:highlight w:val="yellow"/>
                    </w:rPr>
                  </w:pPr>
                  <w:sdt>
                    <w:sdtPr>
                      <w:rPr>
                        <w:rFonts w:ascii="Arial" w:hAnsi="Arial" w:cs="Arial"/>
                        <w:highlight w:val="yellow"/>
                      </w:rPr>
                      <w:id w:val="365959761"/>
                      <w:placeholder>
                        <w:docPart w:val="E5CD855B9A674B6C9179F1432D93D76C"/>
                      </w:placeholder>
                      <w:text/>
                    </w:sdtPr>
                    <w:sdtEndPr/>
                    <w:sdtContent>
                      <w:r w:rsidR="000753E8">
                        <w:rPr>
                          <w:rFonts w:ascii="Arial" w:hAnsi="Arial" w:cs="Arial"/>
                          <w:highlight w:val="yellow"/>
                        </w:rPr>
                        <w:t>……….</w:t>
                      </w:r>
                    </w:sdtContent>
                  </w:sdt>
                </w:p>
              </w:tc>
            </w:tr>
            <w:tr w:rsidR="000753E8" w:rsidRPr="00135E81" w14:paraId="2056DC43" w14:textId="77777777" w:rsidTr="000753E8">
              <w:trPr>
                <w:trHeight w:val="361"/>
              </w:trPr>
              <w:tc>
                <w:tcPr>
                  <w:tcW w:w="4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8394D9D" w14:textId="77777777" w:rsidR="000753E8" w:rsidRDefault="000753E8" w:rsidP="000753E8">
                  <w:pPr>
                    <w:pStyle w:val="Textintable"/>
                    <w:spacing w:after="0" w:line="256" w:lineRule="auto"/>
                    <w:jc w:val="both"/>
                    <w:rPr>
                      <w:rFonts w:ascii="Arial" w:hAnsi="Arial" w:cs="Arial"/>
                      <w:b/>
                    </w:rPr>
                  </w:pPr>
                  <w:r>
                    <w:rPr>
                      <w:rFonts w:ascii="Arial" w:hAnsi="Arial" w:cs="Arial"/>
                      <w:b/>
                    </w:rPr>
                    <w:t xml:space="preserve">TOTAL BUDGET </w:t>
                  </w:r>
                </w:p>
              </w:tc>
              <w:tc>
                <w:tcPr>
                  <w:tcW w:w="2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96344E4" w14:textId="77777777" w:rsidR="000753E8" w:rsidRDefault="00135E81" w:rsidP="000753E8">
                  <w:pPr>
                    <w:pStyle w:val="Textintable"/>
                    <w:spacing w:after="0" w:line="256" w:lineRule="auto"/>
                    <w:jc w:val="right"/>
                    <w:rPr>
                      <w:rFonts w:ascii="Arial" w:hAnsi="Arial" w:cs="Arial"/>
                      <w:highlight w:val="yellow"/>
                    </w:rPr>
                  </w:pPr>
                  <w:sdt>
                    <w:sdtPr>
                      <w:rPr>
                        <w:rFonts w:ascii="Arial" w:hAnsi="Arial" w:cs="Arial"/>
                        <w:highlight w:val="yellow"/>
                      </w:rPr>
                      <w:id w:val="132536823"/>
                      <w:placeholder>
                        <w:docPart w:val="052A097C1ABD4F40957DB5E3C94C04C6"/>
                      </w:placeholder>
                      <w:text/>
                    </w:sdtPr>
                    <w:sdtEndPr/>
                    <w:sdtContent>
                      <w:r w:rsidR="000753E8">
                        <w:rPr>
                          <w:rFonts w:ascii="Arial" w:hAnsi="Arial" w:cs="Arial"/>
                          <w:highlight w:val="yellow"/>
                        </w:rPr>
                        <w:t>……….</w:t>
                      </w:r>
                    </w:sdtContent>
                  </w:sdt>
                </w:p>
              </w:tc>
            </w:tr>
          </w:tbl>
          <w:p w14:paraId="7FB1D669" w14:textId="77777777" w:rsidR="000753E8" w:rsidRDefault="000753E8" w:rsidP="000753E8">
            <w:pPr>
              <w:tabs>
                <w:tab w:val="left" w:pos="6015"/>
              </w:tabs>
              <w:jc w:val="both"/>
              <w:rPr>
                <w:rFonts w:ascii="Arial" w:hAnsi="Arial" w:cs="Arial"/>
                <w:b/>
                <w:lang w:val="en-GB"/>
              </w:rPr>
            </w:pPr>
          </w:p>
          <w:p w14:paraId="7B7D4432" w14:textId="671C12EB" w:rsidR="000753E8" w:rsidRDefault="000753E8" w:rsidP="000753E8">
            <w:pPr>
              <w:tabs>
                <w:tab w:val="left" w:pos="6015"/>
              </w:tabs>
              <w:jc w:val="both"/>
              <w:rPr>
                <w:rFonts w:ascii="Arial" w:hAnsi="Arial" w:cs="Arial"/>
                <w:b/>
                <w:lang w:val="en-GB"/>
              </w:rPr>
            </w:pPr>
            <w:r>
              <w:rPr>
                <w:rFonts w:ascii="Arial" w:hAnsi="Arial" w:cs="Arial"/>
                <w:b/>
                <w:lang w:val="en-GB"/>
              </w:rPr>
              <w:lastRenderedPageBreak/>
              <w:t>Approved financial plan and ERDF contribution (€)</w:t>
            </w:r>
            <w:r>
              <w:rPr>
                <w:rFonts w:ascii="Arial" w:hAnsi="Arial" w:cs="Arial"/>
                <w:b/>
                <w:lang w:val="en-GB"/>
              </w:rPr>
              <w:tab/>
            </w:r>
          </w:p>
          <w:p w14:paraId="0FAE3F42" w14:textId="77777777" w:rsidR="000753E8" w:rsidRDefault="000753E8" w:rsidP="000753E8">
            <w:pPr>
              <w:jc w:val="both"/>
              <w:rPr>
                <w:rFonts w:ascii="Arial" w:hAnsi="Arial" w:cs="Arial"/>
                <w:b/>
                <w:lang w:val="en-GB"/>
              </w:rPr>
            </w:pPr>
          </w:p>
          <w:tbl>
            <w:tblPr>
              <w:tblW w:w="0" w:type="auto"/>
              <w:tblInd w:w="4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434"/>
              <w:gridCol w:w="2132"/>
            </w:tblGrid>
            <w:tr w:rsidR="000753E8" w14:paraId="13D7694F" w14:textId="77777777" w:rsidTr="000753E8">
              <w:trPr>
                <w:trHeight w:val="544"/>
              </w:trPr>
              <w:tc>
                <w:tcPr>
                  <w:tcW w:w="4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BD7BA7" w14:textId="77777777" w:rsidR="000753E8" w:rsidRDefault="000753E8" w:rsidP="000753E8">
                  <w:pPr>
                    <w:pStyle w:val="Textintable"/>
                    <w:spacing w:after="0" w:line="256" w:lineRule="auto"/>
                    <w:jc w:val="both"/>
                    <w:rPr>
                      <w:rFonts w:ascii="Arial" w:hAnsi="Arial" w:cs="Arial"/>
                    </w:rPr>
                  </w:pPr>
                  <w:r>
                    <w:rPr>
                      <w:rFonts w:ascii="Arial" w:hAnsi="Arial" w:cs="Arial"/>
                    </w:rPr>
                    <w:t xml:space="preserve">Approved ERDF contribution </w:t>
                  </w:r>
                </w:p>
                <w:p w14:paraId="423D83BE" w14:textId="77777777" w:rsidR="000753E8" w:rsidRDefault="000753E8" w:rsidP="000753E8">
                  <w:pPr>
                    <w:pStyle w:val="Textintable"/>
                    <w:spacing w:after="0" w:line="256" w:lineRule="auto"/>
                    <w:jc w:val="both"/>
                    <w:rPr>
                      <w:rFonts w:ascii="Arial" w:hAnsi="Arial" w:cs="Arial"/>
                    </w:rPr>
                  </w:pPr>
                  <w:r>
                    <w:rPr>
                      <w:rFonts w:ascii="Arial" w:hAnsi="Arial" w:cs="Arial"/>
                    </w:rPr>
                    <w:t>(maximum amount)</w:t>
                  </w:r>
                </w:p>
                <w:p w14:paraId="4CF3F434" w14:textId="77777777" w:rsidR="000753E8" w:rsidRDefault="000753E8" w:rsidP="000753E8">
                  <w:pPr>
                    <w:pStyle w:val="Textintable"/>
                    <w:spacing w:after="0" w:line="256" w:lineRule="auto"/>
                    <w:jc w:val="both"/>
                    <w:rPr>
                      <w:rFonts w:ascii="Arial" w:hAnsi="Arial" w:cs="Arial"/>
                    </w:rPr>
                  </w:pPr>
                </w:p>
              </w:tc>
              <w:tc>
                <w:tcPr>
                  <w:tcW w:w="21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5EC431C"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1642345964"/>
                      <w:placeholder>
                        <w:docPart w:val="0527006CBE474A748C45914C194F1C4C"/>
                      </w:placeholder>
                      <w:text/>
                    </w:sdtPr>
                    <w:sdtEndPr/>
                    <w:sdtContent>
                      <w:r w:rsidR="000753E8">
                        <w:rPr>
                          <w:rFonts w:ascii="Arial" w:hAnsi="Arial" w:cs="Arial"/>
                          <w:highlight w:val="yellow"/>
                        </w:rPr>
                        <w:t>……….</w:t>
                      </w:r>
                    </w:sdtContent>
                  </w:sdt>
                </w:p>
              </w:tc>
            </w:tr>
            <w:tr w:rsidR="000753E8" w14:paraId="3910C6EC" w14:textId="77777777" w:rsidTr="000753E8">
              <w:trPr>
                <w:trHeight w:val="544"/>
              </w:trPr>
              <w:tc>
                <w:tcPr>
                  <w:tcW w:w="4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EFB0E6" w14:textId="77777777" w:rsidR="000753E8" w:rsidRDefault="000753E8" w:rsidP="000753E8">
                  <w:pPr>
                    <w:pStyle w:val="Textintable"/>
                    <w:spacing w:after="0" w:line="256" w:lineRule="auto"/>
                    <w:jc w:val="both"/>
                    <w:rPr>
                      <w:rFonts w:ascii="Arial" w:hAnsi="Arial" w:cs="Arial"/>
                    </w:rPr>
                  </w:pPr>
                  <w:r>
                    <w:rPr>
                      <w:rFonts w:ascii="Arial" w:hAnsi="Arial" w:cs="Arial"/>
                    </w:rPr>
                    <w:t xml:space="preserve">Public contribution </w:t>
                  </w:r>
                </w:p>
                <w:p w14:paraId="0B62400C" w14:textId="77777777" w:rsidR="000753E8" w:rsidRDefault="000753E8" w:rsidP="000753E8">
                  <w:pPr>
                    <w:pStyle w:val="Textintable"/>
                    <w:spacing w:after="0" w:line="256" w:lineRule="auto"/>
                    <w:jc w:val="both"/>
                    <w:rPr>
                      <w:rFonts w:ascii="Arial" w:hAnsi="Arial" w:cs="Arial"/>
                    </w:rPr>
                  </w:pPr>
                  <w:r>
                    <w:rPr>
                      <w:rFonts w:ascii="Arial" w:hAnsi="Arial" w:cs="Arial"/>
                    </w:rPr>
                    <w:t>(maximum amount)</w:t>
                  </w:r>
                </w:p>
                <w:p w14:paraId="533FD3B1" w14:textId="77777777" w:rsidR="000753E8" w:rsidRDefault="000753E8" w:rsidP="000753E8">
                  <w:pPr>
                    <w:pStyle w:val="Textintable"/>
                    <w:spacing w:after="0" w:line="256" w:lineRule="auto"/>
                    <w:jc w:val="both"/>
                    <w:rPr>
                      <w:rFonts w:ascii="Arial" w:hAnsi="Arial" w:cs="Arial"/>
                    </w:rPr>
                  </w:pPr>
                </w:p>
              </w:tc>
              <w:tc>
                <w:tcPr>
                  <w:tcW w:w="21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2A90424"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1095012594"/>
                      <w:placeholder>
                        <w:docPart w:val="747B3FCC2AA14010A879360324281254"/>
                      </w:placeholder>
                      <w:text/>
                    </w:sdtPr>
                    <w:sdtEndPr/>
                    <w:sdtContent>
                      <w:r w:rsidR="000753E8">
                        <w:rPr>
                          <w:rFonts w:ascii="Arial" w:hAnsi="Arial" w:cs="Arial"/>
                          <w:highlight w:val="yellow"/>
                        </w:rPr>
                        <w:t>……….</w:t>
                      </w:r>
                    </w:sdtContent>
                  </w:sdt>
                </w:p>
              </w:tc>
            </w:tr>
            <w:tr w:rsidR="000753E8" w14:paraId="3E97F4BC" w14:textId="77777777" w:rsidTr="000753E8">
              <w:trPr>
                <w:trHeight w:val="544"/>
              </w:trPr>
              <w:tc>
                <w:tcPr>
                  <w:tcW w:w="4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AC3083" w14:textId="77777777" w:rsidR="000753E8" w:rsidRDefault="000753E8" w:rsidP="000753E8">
                  <w:pPr>
                    <w:pStyle w:val="Textintable"/>
                    <w:spacing w:after="0" w:line="256" w:lineRule="auto"/>
                    <w:jc w:val="both"/>
                    <w:rPr>
                      <w:rFonts w:ascii="Arial" w:hAnsi="Arial" w:cs="Arial"/>
                    </w:rPr>
                  </w:pPr>
                  <w:r>
                    <w:rPr>
                      <w:rFonts w:ascii="Arial" w:hAnsi="Arial" w:cs="Arial"/>
                    </w:rPr>
                    <w:t xml:space="preserve">Private contribution </w:t>
                  </w:r>
                </w:p>
                <w:p w14:paraId="0FCDF732" w14:textId="77777777" w:rsidR="000753E8" w:rsidRDefault="000753E8" w:rsidP="000753E8">
                  <w:pPr>
                    <w:pStyle w:val="Textintable"/>
                    <w:spacing w:after="0" w:line="256" w:lineRule="auto"/>
                    <w:jc w:val="both"/>
                    <w:rPr>
                      <w:rFonts w:ascii="Arial" w:hAnsi="Arial" w:cs="Arial"/>
                    </w:rPr>
                  </w:pPr>
                  <w:r>
                    <w:rPr>
                      <w:rFonts w:ascii="Arial" w:hAnsi="Arial" w:cs="Arial"/>
                    </w:rPr>
                    <w:t>(maximum amount)</w:t>
                  </w:r>
                </w:p>
                <w:p w14:paraId="6B90F854" w14:textId="77777777" w:rsidR="000753E8" w:rsidRDefault="000753E8" w:rsidP="000753E8">
                  <w:pPr>
                    <w:pStyle w:val="Textintable"/>
                    <w:spacing w:after="0" w:line="256" w:lineRule="auto"/>
                    <w:jc w:val="both"/>
                    <w:rPr>
                      <w:rFonts w:ascii="Arial" w:hAnsi="Arial" w:cs="Arial"/>
                    </w:rPr>
                  </w:pPr>
                </w:p>
              </w:tc>
              <w:tc>
                <w:tcPr>
                  <w:tcW w:w="21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3938D14"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1190752579"/>
                      <w:placeholder>
                        <w:docPart w:val="29B309253456483BA92C232ADDAF6DBC"/>
                      </w:placeholder>
                      <w:text/>
                    </w:sdtPr>
                    <w:sdtEndPr/>
                    <w:sdtContent>
                      <w:r w:rsidR="000753E8">
                        <w:rPr>
                          <w:rFonts w:ascii="Arial" w:hAnsi="Arial" w:cs="Arial"/>
                          <w:highlight w:val="yellow"/>
                        </w:rPr>
                        <w:t>……….</w:t>
                      </w:r>
                    </w:sdtContent>
                  </w:sdt>
                </w:p>
              </w:tc>
            </w:tr>
            <w:tr w:rsidR="000753E8" w14:paraId="1C5A2B19" w14:textId="77777777" w:rsidTr="000753E8">
              <w:trPr>
                <w:trHeight w:val="363"/>
              </w:trPr>
              <w:tc>
                <w:tcPr>
                  <w:tcW w:w="4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949A2D" w14:textId="77777777" w:rsidR="000753E8" w:rsidRDefault="000753E8" w:rsidP="000753E8">
                  <w:pPr>
                    <w:pStyle w:val="Textintable"/>
                    <w:spacing w:after="0" w:line="256" w:lineRule="auto"/>
                    <w:jc w:val="both"/>
                    <w:rPr>
                      <w:rFonts w:ascii="Arial" w:hAnsi="Arial" w:cs="Arial"/>
                    </w:rPr>
                  </w:pPr>
                  <w:r>
                    <w:rPr>
                      <w:rFonts w:ascii="Arial" w:hAnsi="Arial" w:cs="Arial"/>
                    </w:rPr>
                    <w:t>Grant Rate applied</w:t>
                  </w:r>
                </w:p>
                <w:p w14:paraId="6DEB8DEE" w14:textId="77777777" w:rsidR="000753E8" w:rsidRDefault="000753E8" w:rsidP="000753E8">
                  <w:pPr>
                    <w:pStyle w:val="Textintable"/>
                    <w:spacing w:after="0" w:line="256" w:lineRule="auto"/>
                    <w:jc w:val="both"/>
                    <w:rPr>
                      <w:rFonts w:ascii="Arial" w:hAnsi="Arial" w:cs="Arial"/>
                    </w:rPr>
                  </w:pPr>
                </w:p>
              </w:tc>
              <w:tc>
                <w:tcPr>
                  <w:tcW w:w="21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0B0DEA6"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740448207"/>
                      <w:placeholder>
                        <w:docPart w:val="6E8A328BE87941D2BA722C80F86FFD6C"/>
                      </w:placeholder>
                      <w:text/>
                    </w:sdtPr>
                    <w:sdtEndPr/>
                    <w:sdtContent>
                      <w:r w:rsidR="000753E8">
                        <w:rPr>
                          <w:rFonts w:ascii="Arial" w:hAnsi="Arial" w:cs="Arial"/>
                          <w:highlight w:val="yellow"/>
                        </w:rPr>
                        <w:t>……….</w:t>
                      </w:r>
                    </w:sdtContent>
                  </w:sdt>
                  <w:r w:rsidR="000753E8">
                    <w:rPr>
                      <w:rFonts w:ascii="Arial" w:hAnsi="Arial" w:cs="Arial"/>
                    </w:rPr>
                    <w:t xml:space="preserve"> %</w:t>
                  </w:r>
                </w:p>
              </w:tc>
            </w:tr>
            <w:tr w:rsidR="000753E8" w14:paraId="5C3870F3" w14:textId="77777777" w:rsidTr="000753E8">
              <w:trPr>
                <w:trHeight w:val="363"/>
              </w:trPr>
              <w:tc>
                <w:tcPr>
                  <w:tcW w:w="4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A3418AD" w14:textId="77777777" w:rsidR="000753E8" w:rsidRDefault="000753E8" w:rsidP="000753E8">
                  <w:pPr>
                    <w:pStyle w:val="Textintable"/>
                    <w:spacing w:after="0" w:line="256" w:lineRule="auto"/>
                    <w:jc w:val="both"/>
                    <w:rPr>
                      <w:rFonts w:ascii="Arial" w:hAnsi="Arial" w:cs="Arial"/>
                    </w:rPr>
                  </w:pPr>
                  <w:r>
                    <w:rPr>
                      <w:rFonts w:ascii="Arial" w:hAnsi="Arial" w:cs="Arial"/>
                      <w:b/>
                    </w:rPr>
                    <w:t>TOTAL FUNDING (without preparation cost)</w:t>
                  </w:r>
                </w:p>
              </w:tc>
              <w:tc>
                <w:tcPr>
                  <w:tcW w:w="21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BA38BD6" w14:textId="77777777" w:rsidR="000753E8" w:rsidRDefault="00135E81" w:rsidP="000753E8">
                  <w:pPr>
                    <w:pStyle w:val="Textintable"/>
                    <w:spacing w:after="0" w:line="256" w:lineRule="auto"/>
                    <w:jc w:val="right"/>
                    <w:rPr>
                      <w:rFonts w:ascii="Arial" w:hAnsi="Arial" w:cs="Arial"/>
                      <w:highlight w:val="yellow"/>
                    </w:rPr>
                  </w:pPr>
                  <w:sdt>
                    <w:sdtPr>
                      <w:rPr>
                        <w:rFonts w:ascii="Arial" w:hAnsi="Arial" w:cs="Arial"/>
                        <w:highlight w:val="yellow"/>
                      </w:rPr>
                      <w:id w:val="633449157"/>
                      <w:placeholder>
                        <w:docPart w:val="4FE1990AA6164DD7BD1C2C73B360E7CC"/>
                      </w:placeholder>
                      <w:text/>
                    </w:sdtPr>
                    <w:sdtEndPr/>
                    <w:sdtContent>
                      <w:r w:rsidR="000753E8">
                        <w:rPr>
                          <w:rFonts w:ascii="Arial" w:hAnsi="Arial" w:cs="Arial"/>
                          <w:highlight w:val="yellow"/>
                        </w:rPr>
                        <w:t>……….</w:t>
                      </w:r>
                    </w:sdtContent>
                  </w:sdt>
                </w:p>
              </w:tc>
            </w:tr>
            <w:tr w:rsidR="000753E8" w14:paraId="23B159E6" w14:textId="77777777" w:rsidTr="000753E8">
              <w:trPr>
                <w:trHeight w:val="363"/>
              </w:trPr>
              <w:tc>
                <w:tcPr>
                  <w:tcW w:w="4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C51FCCE" w14:textId="77777777" w:rsidR="000753E8" w:rsidRDefault="000753E8" w:rsidP="000753E8">
                  <w:pPr>
                    <w:pStyle w:val="Textintable"/>
                    <w:spacing w:after="0" w:line="256" w:lineRule="auto"/>
                    <w:jc w:val="both"/>
                    <w:rPr>
                      <w:rFonts w:ascii="Arial" w:hAnsi="Arial" w:cs="Arial"/>
                    </w:rPr>
                  </w:pPr>
                  <w:r>
                    <w:rPr>
                      <w:rFonts w:ascii="Arial" w:hAnsi="Arial" w:cs="Arial"/>
                    </w:rPr>
                    <w:t>Revenue</w:t>
                  </w:r>
                </w:p>
              </w:tc>
              <w:tc>
                <w:tcPr>
                  <w:tcW w:w="21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05C6591"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756561242"/>
                      <w:placeholder>
                        <w:docPart w:val="B375BA6678C74351840D21C3499902CC"/>
                      </w:placeholder>
                      <w:text/>
                    </w:sdtPr>
                    <w:sdtEndPr/>
                    <w:sdtContent>
                      <w:r w:rsidR="000753E8">
                        <w:rPr>
                          <w:rFonts w:ascii="Arial" w:hAnsi="Arial" w:cs="Arial"/>
                          <w:highlight w:val="yellow"/>
                        </w:rPr>
                        <w:t>……….</w:t>
                      </w:r>
                    </w:sdtContent>
                  </w:sdt>
                </w:p>
              </w:tc>
            </w:tr>
            <w:tr w:rsidR="000753E8" w:rsidRPr="00135E81" w14:paraId="721A5838" w14:textId="77777777" w:rsidTr="000753E8">
              <w:trPr>
                <w:trHeight w:val="363"/>
              </w:trPr>
              <w:tc>
                <w:tcPr>
                  <w:tcW w:w="4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5D28785" w14:textId="77777777" w:rsidR="000753E8" w:rsidRDefault="000753E8" w:rsidP="000753E8">
                  <w:pPr>
                    <w:pStyle w:val="Textintable"/>
                    <w:spacing w:after="0" w:line="256" w:lineRule="auto"/>
                    <w:jc w:val="both"/>
                    <w:rPr>
                      <w:rFonts w:ascii="Arial" w:hAnsi="Arial" w:cs="Arial"/>
                      <w:b/>
                    </w:rPr>
                  </w:pPr>
                  <w:r>
                    <w:rPr>
                      <w:rFonts w:ascii="Arial" w:hAnsi="Arial" w:cs="Arial"/>
                      <w:b/>
                    </w:rPr>
                    <w:t>TOTAL NET FUNDING (without preparation cost)</w:t>
                  </w:r>
                </w:p>
              </w:tc>
              <w:tc>
                <w:tcPr>
                  <w:tcW w:w="21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8A5F7A5"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369803436"/>
                      <w:placeholder>
                        <w:docPart w:val="B38DF24881D7451A8BEFE5889AFA3CDC"/>
                      </w:placeholder>
                      <w:text/>
                    </w:sdtPr>
                    <w:sdtEndPr/>
                    <w:sdtContent>
                      <w:r w:rsidR="000753E8">
                        <w:rPr>
                          <w:rFonts w:ascii="Arial" w:hAnsi="Arial" w:cs="Arial"/>
                          <w:highlight w:val="yellow"/>
                        </w:rPr>
                        <w:t>……….</w:t>
                      </w:r>
                    </w:sdtContent>
                  </w:sdt>
                </w:p>
              </w:tc>
            </w:tr>
            <w:tr w:rsidR="000753E8" w:rsidRPr="00135E81" w14:paraId="1DADF858" w14:textId="77777777" w:rsidTr="000753E8">
              <w:trPr>
                <w:trHeight w:val="363"/>
              </w:trPr>
              <w:tc>
                <w:tcPr>
                  <w:tcW w:w="4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B75008" w14:textId="77777777" w:rsidR="000753E8" w:rsidRDefault="000753E8" w:rsidP="000753E8">
                  <w:pPr>
                    <w:pStyle w:val="Textintable"/>
                    <w:spacing w:after="0" w:line="256" w:lineRule="auto"/>
                    <w:jc w:val="both"/>
                    <w:rPr>
                      <w:rFonts w:ascii="Arial" w:hAnsi="Arial" w:cs="Arial"/>
                    </w:rPr>
                  </w:pPr>
                  <w:r>
                    <w:rPr>
                      <w:rFonts w:ascii="Arial" w:hAnsi="Arial" w:cs="Arial"/>
                    </w:rPr>
                    <w:t>Preparation cost (lump sum)</w:t>
                  </w:r>
                </w:p>
                <w:p w14:paraId="4E862E21" w14:textId="77777777" w:rsidR="000753E8" w:rsidRDefault="000753E8" w:rsidP="000753E8">
                  <w:pPr>
                    <w:pStyle w:val="Textintable"/>
                    <w:spacing w:after="0" w:line="256" w:lineRule="auto"/>
                    <w:jc w:val="both"/>
                    <w:rPr>
                      <w:rFonts w:ascii="Arial" w:hAnsi="Arial" w:cs="Arial"/>
                      <w:b/>
                    </w:rPr>
                  </w:pPr>
                </w:p>
              </w:tc>
              <w:tc>
                <w:tcPr>
                  <w:tcW w:w="21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CA47F22" w14:textId="77777777" w:rsidR="000753E8" w:rsidRDefault="00135E81" w:rsidP="000753E8">
                  <w:pPr>
                    <w:pStyle w:val="Textintable"/>
                    <w:spacing w:after="0" w:line="256" w:lineRule="auto"/>
                    <w:jc w:val="right"/>
                    <w:rPr>
                      <w:rFonts w:ascii="Arial" w:hAnsi="Arial" w:cs="Arial"/>
                      <w:highlight w:val="yellow"/>
                    </w:rPr>
                  </w:pPr>
                  <w:sdt>
                    <w:sdtPr>
                      <w:rPr>
                        <w:rFonts w:ascii="Arial" w:hAnsi="Arial" w:cs="Arial"/>
                        <w:highlight w:val="yellow"/>
                      </w:rPr>
                      <w:id w:val="-1289124196"/>
                      <w:placeholder>
                        <w:docPart w:val="C257EDB467BF4B9E960B0A7391F635C1"/>
                      </w:placeholder>
                      <w:text/>
                    </w:sdtPr>
                    <w:sdtEndPr/>
                    <w:sdtContent>
                      <w:r w:rsidR="000753E8">
                        <w:rPr>
                          <w:rFonts w:ascii="Arial" w:hAnsi="Arial" w:cs="Arial"/>
                          <w:highlight w:val="yellow"/>
                        </w:rPr>
                        <w:t>……….</w:t>
                      </w:r>
                    </w:sdtContent>
                  </w:sdt>
                </w:p>
              </w:tc>
            </w:tr>
            <w:tr w:rsidR="000753E8" w:rsidRPr="00135E81" w14:paraId="38C04F7E" w14:textId="77777777" w:rsidTr="000753E8">
              <w:trPr>
                <w:trHeight w:val="363"/>
              </w:trPr>
              <w:tc>
                <w:tcPr>
                  <w:tcW w:w="4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61D1C44" w14:textId="77777777" w:rsidR="000753E8" w:rsidRDefault="000753E8" w:rsidP="000753E8">
                  <w:pPr>
                    <w:pStyle w:val="Textintable"/>
                    <w:spacing w:after="0" w:line="256" w:lineRule="auto"/>
                    <w:jc w:val="both"/>
                    <w:rPr>
                      <w:rFonts w:ascii="Arial" w:hAnsi="Arial" w:cs="Arial"/>
                      <w:b/>
                    </w:rPr>
                  </w:pPr>
                  <w:r>
                    <w:rPr>
                      <w:rFonts w:ascii="Arial" w:hAnsi="Arial" w:cs="Arial"/>
                      <w:b/>
                    </w:rPr>
                    <w:t>TOTAL FUNDING</w:t>
                  </w:r>
                </w:p>
              </w:tc>
              <w:tc>
                <w:tcPr>
                  <w:tcW w:w="21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5D21D72" w14:textId="77777777" w:rsidR="000753E8" w:rsidRDefault="00135E81" w:rsidP="000753E8">
                  <w:pPr>
                    <w:pStyle w:val="Textintable"/>
                    <w:spacing w:after="0" w:line="256" w:lineRule="auto"/>
                    <w:jc w:val="right"/>
                    <w:rPr>
                      <w:rFonts w:ascii="Arial" w:hAnsi="Arial" w:cs="Arial"/>
                      <w:highlight w:val="yellow"/>
                    </w:rPr>
                  </w:pPr>
                  <w:sdt>
                    <w:sdtPr>
                      <w:rPr>
                        <w:rFonts w:ascii="Arial" w:hAnsi="Arial" w:cs="Arial"/>
                        <w:highlight w:val="yellow"/>
                      </w:rPr>
                      <w:id w:val="1656869914"/>
                      <w:placeholder>
                        <w:docPart w:val="C66384AB69484917B6C00800B802C096"/>
                      </w:placeholder>
                      <w:text/>
                    </w:sdtPr>
                    <w:sdtEndPr/>
                    <w:sdtContent>
                      <w:r w:rsidR="000753E8">
                        <w:rPr>
                          <w:rFonts w:ascii="Arial" w:hAnsi="Arial" w:cs="Arial"/>
                          <w:highlight w:val="yellow"/>
                        </w:rPr>
                        <w:t>……….</w:t>
                      </w:r>
                    </w:sdtContent>
                  </w:sdt>
                </w:p>
              </w:tc>
            </w:tr>
          </w:tbl>
          <w:p w14:paraId="4A47941D" w14:textId="77777777" w:rsidR="000753E8" w:rsidRDefault="000753E8" w:rsidP="00B97AD5">
            <w:pPr>
              <w:jc w:val="both"/>
              <w:rPr>
                <w:rFonts w:ascii="Arial" w:hAnsi="Arial" w:cs="Arial"/>
                <w:lang w:val="en-GB"/>
              </w:rPr>
            </w:pPr>
          </w:p>
          <w:p w14:paraId="370A000B" w14:textId="77777777" w:rsidR="000753E8" w:rsidRDefault="000753E8" w:rsidP="00B97AD5">
            <w:pPr>
              <w:jc w:val="both"/>
              <w:rPr>
                <w:rFonts w:ascii="Arial" w:hAnsi="Arial" w:cs="Arial"/>
                <w:lang w:val="en-GB"/>
              </w:rPr>
            </w:pPr>
          </w:p>
          <w:p w14:paraId="1EC99084" w14:textId="326D2704" w:rsidR="00B97AD5" w:rsidRPr="00B97AD5" w:rsidRDefault="00B97AD5" w:rsidP="00B97AD5">
            <w:pPr>
              <w:jc w:val="both"/>
              <w:rPr>
                <w:rFonts w:ascii="Arial" w:hAnsi="Arial" w:cs="Arial"/>
                <w:lang w:val="en-GB"/>
              </w:rPr>
            </w:pPr>
            <w:r w:rsidRPr="00B97AD5">
              <w:rPr>
                <w:rFonts w:ascii="Arial" w:hAnsi="Arial" w:cs="Arial"/>
                <w:lang w:val="en-GB"/>
              </w:rPr>
              <w:t xml:space="preserve">The </w:t>
            </w:r>
            <w:r w:rsidR="008F4B54">
              <w:rPr>
                <w:rFonts w:ascii="Arial" w:hAnsi="Arial" w:cs="Arial"/>
                <w:lang w:val="en-GB"/>
              </w:rPr>
              <w:t>Micro Project</w:t>
            </w:r>
            <w:r w:rsidRPr="00B97AD5">
              <w:rPr>
                <w:rFonts w:ascii="Arial" w:hAnsi="Arial" w:cs="Arial"/>
                <w:lang w:val="en-GB"/>
              </w:rPr>
              <w:t xml:space="preserve"> is financed by the Total Eligible Budget shown above and this is the sum of the total amount of co-financing coming for the PPs in the participating Member States and the total amount of ERDF funding awarded from the France (Channel) England Programme. All contributions are considered maximum provisional amounts and are subject to adjustments in accordance with the terms of this Grant Offer Letter and the Programme Manual.</w:t>
            </w:r>
          </w:p>
          <w:p w14:paraId="35B9EA27" w14:textId="77777777" w:rsidR="00B97AD5" w:rsidRDefault="00B97AD5" w:rsidP="00B97AD5">
            <w:pPr>
              <w:jc w:val="both"/>
              <w:rPr>
                <w:rFonts w:ascii="Arial" w:hAnsi="Arial" w:cs="Arial"/>
                <w:lang w:val="en-GB"/>
              </w:rPr>
            </w:pPr>
            <w:r w:rsidRPr="00B97AD5">
              <w:rPr>
                <w:rFonts w:ascii="Arial" w:hAnsi="Arial" w:cs="Arial"/>
                <w:lang w:val="en-GB"/>
              </w:rPr>
              <w:t xml:space="preserve">The disbursement of Grant is conducted in accordance with the PP Grant Rate as approved in the Application Form. </w:t>
            </w:r>
          </w:p>
          <w:p w14:paraId="3858979C" w14:textId="77777777" w:rsidR="00B97AD5" w:rsidRPr="00B97AD5" w:rsidRDefault="00B97AD5" w:rsidP="00B97AD5">
            <w:pPr>
              <w:jc w:val="both"/>
              <w:rPr>
                <w:rFonts w:ascii="Arial" w:hAnsi="Arial" w:cs="Arial"/>
                <w:lang w:val="en-GB"/>
              </w:rPr>
            </w:pPr>
          </w:p>
          <w:p w14:paraId="39BD136A" w14:textId="2BFD2067" w:rsidR="00B97AD5" w:rsidRPr="00B97AD5" w:rsidRDefault="00B97AD5" w:rsidP="00B97AD5">
            <w:pPr>
              <w:pStyle w:val="Numberedcontractparag"/>
              <w:jc w:val="both"/>
              <w:rPr>
                <w:rFonts w:ascii="Arial" w:hAnsi="Arial" w:cs="Arial"/>
                <w:sz w:val="20"/>
                <w:szCs w:val="20"/>
                <w:lang w:val="en-GB"/>
              </w:rPr>
            </w:pPr>
            <w:r w:rsidRPr="00B97AD5">
              <w:rPr>
                <w:rFonts w:ascii="Arial" w:hAnsi="Arial" w:cs="Arial"/>
                <w:sz w:val="20"/>
                <w:szCs w:val="20"/>
                <w:lang w:val="en-GB"/>
              </w:rPr>
              <w:lastRenderedPageBreak/>
              <w:t>3.</w:t>
            </w:r>
            <w:r w:rsidRPr="00B97AD5">
              <w:rPr>
                <w:rFonts w:ascii="Arial" w:hAnsi="Arial" w:cs="Arial"/>
                <w:sz w:val="20"/>
                <w:szCs w:val="20"/>
                <w:lang w:val="en-GB"/>
              </w:rPr>
              <w:tab/>
              <w:t xml:space="preserve"> On the basis of the SSC decision a lump sum of </w:t>
            </w:r>
            <w:r w:rsidR="0042013C">
              <w:rPr>
                <w:rFonts w:ascii="Arial" w:hAnsi="Arial" w:cs="Arial"/>
                <w:sz w:val="20"/>
                <w:szCs w:val="20"/>
                <w:lang w:val="en-GB"/>
              </w:rPr>
              <w:t>12,4</w:t>
            </w:r>
            <w:r w:rsidR="00503A88">
              <w:rPr>
                <w:rFonts w:ascii="Arial" w:hAnsi="Arial" w:cs="Arial"/>
                <w:sz w:val="20"/>
                <w:szCs w:val="20"/>
                <w:lang w:val="en-GB"/>
              </w:rPr>
              <w:t>00</w:t>
            </w:r>
            <w:r w:rsidRPr="00B97AD5">
              <w:rPr>
                <w:rFonts w:ascii="Arial" w:hAnsi="Arial" w:cs="Arial"/>
                <w:sz w:val="20"/>
                <w:szCs w:val="20"/>
                <w:lang w:val="en-GB"/>
              </w:rPr>
              <w:t xml:space="preserve"> euro ERDF is awarded by the MA to the LP in order to cover the preparation costs.</w:t>
            </w:r>
          </w:p>
          <w:p w14:paraId="259E97E2" w14:textId="283BD048" w:rsidR="00B97AD5" w:rsidRPr="00B97AD5" w:rsidRDefault="00B97AD5" w:rsidP="00B97AD5">
            <w:pPr>
              <w:jc w:val="both"/>
              <w:rPr>
                <w:rFonts w:ascii="Arial" w:hAnsi="Arial" w:cs="Arial"/>
                <w:lang w:val="en-GB"/>
              </w:rPr>
            </w:pPr>
            <w:r w:rsidRPr="00B97AD5">
              <w:rPr>
                <w:rFonts w:ascii="Arial" w:hAnsi="Arial" w:cs="Arial"/>
                <w:lang w:val="en-GB"/>
              </w:rPr>
              <w:t xml:space="preserve">4. </w:t>
            </w:r>
            <w:r w:rsidRPr="00B97AD5">
              <w:rPr>
                <w:rFonts w:ascii="Arial" w:hAnsi="Arial" w:cs="Arial"/>
                <w:lang w:val="en-GB"/>
              </w:rPr>
              <w:tab/>
              <w:t>(a) Underspending in general at Programme Level will lead to a proportional reduction of the Programme funding. The final amount of the Grant will be paid on the basis of the reported total eligible expenditure only. Accordingly</w:t>
            </w:r>
            <w:r w:rsidRPr="00B97AD5">
              <w:rPr>
                <w:rFonts w:ascii="Arial" w:hAnsi="Arial" w:cs="Arial"/>
                <w:b/>
                <w:lang w:val="en-GB"/>
              </w:rPr>
              <w:t xml:space="preserve"> </w:t>
            </w:r>
            <w:r w:rsidRPr="00B97AD5">
              <w:rPr>
                <w:rFonts w:ascii="Arial" w:hAnsi="Arial" w:cs="Arial"/>
                <w:lang w:val="en-GB"/>
              </w:rPr>
              <w:t xml:space="preserve">considerable underspending of </w:t>
            </w:r>
            <w:r w:rsidR="008F4B54">
              <w:rPr>
                <w:rFonts w:ascii="Arial" w:hAnsi="Arial" w:cs="Arial"/>
                <w:lang w:val="en-GB"/>
              </w:rPr>
              <w:t>Micro Project</w:t>
            </w:r>
            <w:r w:rsidRPr="00B97AD5">
              <w:rPr>
                <w:rFonts w:ascii="Arial" w:hAnsi="Arial" w:cs="Arial"/>
                <w:lang w:val="en-GB"/>
              </w:rPr>
              <w:t xml:space="preserve"> funds will lead to a reduction in the </w:t>
            </w:r>
            <w:r w:rsidR="008F4B54">
              <w:rPr>
                <w:rFonts w:ascii="Arial" w:hAnsi="Arial" w:cs="Arial"/>
                <w:lang w:val="en-GB"/>
              </w:rPr>
              <w:t>Micro Project</w:t>
            </w:r>
            <w:r w:rsidRPr="00B97AD5">
              <w:rPr>
                <w:rFonts w:ascii="Arial" w:hAnsi="Arial" w:cs="Arial"/>
                <w:lang w:val="en-GB"/>
              </w:rPr>
              <w:t xml:space="preserve"> Budget allocation and the Grant respectively.</w:t>
            </w:r>
          </w:p>
          <w:p w14:paraId="4E62CFEC" w14:textId="77777777" w:rsidR="00E23772" w:rsidRDefault="00E23772" w:rsidP="00E23772">
            <w:pPr>
              <w:ind w:firstLine="720"/>
              <w:jc w:val="both"/>
              <w:rPr>
                <w:rFonts w:ascii="Arial" w:hAnsi="Arial" w:cs="Arial"/>
                <w:lang w:val="en-GB"/>
              </w:rPr>
            </w:pPr>
          </w:p>
          <w:p w14:paraId="324D397C" w14:textId="50B3E3A5" w:rsidR="00B97AD5" w:rsidRDefault="00B97AD5" w:rsidP="00E23772">
            <w:pPr>
              <w:ind w:firstLine="720"/>
              <w:jc w:val="both"/>
              <w:rPr>
                <w:rFonts w:ascii="Arial" w:hAnsi="Arial" w:cs="Arial"/>
                <w:lang w:val="en-GB"/>
              </w:rPr>
            </w:pPr>
            <w:r w:rsidRPr="00B97AD5">
              <w:rPr>
                <w:rFonts w:ascii="Arial" w:hAnsi="Arial" w:cs="Arial"/>
                <w:lang w:val="en-GB"/>
              </w:rPr>
              <w:t xml:space="preserve">(b) </w:t>
            </w:r>
            <w:r w:rsidR="006B7737" w:rsidRPr="005B2DE6">
              <w:rPr>
                <w:rFonts w:ascii="Arial" w:hAnsi="Arial" w:cs="Arial"/>
                <w:lang w:val="en-GB"/>
              </w:rPr>
              <w:t xml:space="preserve">The assessment of </w:t>
            </w:r>
            <w:r w:rsidR="005B2DE6">
              <w:rPr>
                <w:rFonts w:ascii="Arial" w:hAnsi="Arial" w:cs="Arial"/>
                <w:lang w:val="en-GB"/>
              </w:rPr>
              <w:t>Micro P</w:t>
            </w:r>
            <w:r w:rsidR="006B7737" w:rsidRPr="005B2DE6">
              <w:rPr>
                <w:rFonts w:ascii="Arial" w:hAnsi="Arial" w:cs="Arial"/>
                <w:lang w:val="en-GB"/>
              </w:rPr>
              <w:t xml:space="preserve">roject spending will be made based on the </w:t>
            </w:r>
            <w:r w:rsidR="005B2DE6">
              <w:rPr>
                <w:rFonts w:ascii="Arial" w:hAnsi="Arial" w:cs="Arial"/>
                <w:lang w:val="en-GB"/>
              </w:rPr>
              <w:t xml:space="preserve">Micro </w:t>
            </w:r>
            <w:r w:rsidR="006B7737" w:rsidRPr="005B2DE6">
              <w:rPr>
                <w:rFonts w:ascii="Arial" w:hAnsi="Arial" w:cs="Arial"/>
                <w:lang w:val="en-GB"/>
              </w:rPr>
              <w:t xml:space="preserve">Project Progress Report from the third reporting period. There is a tolerance for </w:t>
            </w:r>
            <w:r w:rsidR="005B2DE6">
              <w:rPr>
                <w:rFonts w:ascii="Arial" w:hAnsi="Arial" w:cs="Arial"/>
                <w:lang w:val="en-GB"/>
              </w:rPr>
              <w:t xml:space="preserve">Micro </w:t>
            </w:r>
            <w:r w:rsidR="006B7737" w:rsidRPr="005B2DE6">
              <w:rPr>
                <w:rFonts w:ascii="Arial" w:hAnsi="Arial" w:cs="Arial"/>
                <w:lang w:val="en-GB"/>
              </w:rPr>
              <w:t xml:space="preserve">Projects to underspend up to 10% of their budget foreseen for the cumulative periods concerned. Underspending beyond the set limits is only acceptable in cases where individual costs have been delayed due to reasons beyond the control of the PPs. </w:t>
            </w:r>
          </w:p>
          <w:p w14:paraId="1D9DEB91" w14:textId="77777777" w:rsidR="00E23772" w:rsidRPr="00B97AD5" w:rsidRDefault="00E23772" w:rsidP="00E23772">
            <w:pPr>
              <w:ind w:firstLine="720"/>
              <w:jc w:val="both"/>
              <w:rPr>
                <w:rFonts w:ascii="Arial" w:hAnsi="Arial" w:cs="Arial"/>
                <w:lang w:val="en-GB"/>
              </w:rPr>
            </w:pPr>
          </w:p>
          <w:p w14:paraId="57A30550" w14:textId="75FDD970" w:rsidR="00B97AD5" w:rsidRPr="00B97AD5" w:rsidRDefault="00B97AD5" w:rsidP="00B97AD5">
            <w:pPr>
              <w:ind w:firstLine="720"/>
              <w:jc w:val="both"/>
              <w:rPr>
                <w:rFonts w:ascii="Arial" w:hAnsi="Arial" w:cs="Arial"/>
                <w:lang w:val="en-GB"/>
              </w:rPr>
            </w:pPr>
            <w:r w:rsidRPr="00B97AD5">
              <w:rPr>
                <w:rFonts w:ascii="Arial" w:hAnsi="Arial" w:cs="Arial"/>
                <w:lang w:val="en-GB"/>
              </w:rPr>
              <w:t xml:space="preserve">(c) If the </w:t>
            </w:r>
            <w:r w:rsidR="008F4B54">
              <w:rPr>
                <w:rFonts w:ascii="Arial" w:hAnsi="Arial" w:cs="Arial"/>
                <w:lang w:val="en-GB"/>
              </w:rPr>
              <w:t>Micro Project</w:t>
            </w:r>
            <w:r w:rsidRPr="00B97AD5">
              <w:rPr>
                <w:rFonts w:ascii="Arial" w:hAnsi="Arial" w:cs="Arial"/>
                <w:lang w:val="en-GB"/>
              </w:rPr>
              <w:t xml:space="preserve"> has underspent more than the allowed amount, the amount exceeding the set limit will be deducted from the </w:t>
            </w:r>
            <w:r w:rsidR="008F4B54">
              <w:rPr>
                <w:rFonts w:ascii="Arial" w:hAnsi="Arial" w:cs="Arial"/>
                <w:lang w:val="en-GB"/>
              </w:rPr>
              <w:t>Micro Project</w:t>
            </w:r>
            <w:r w:rsidRPr="00B97AD5">
              <w:rPr>
                <w:rFonts w:ascii="Arial" w:hAnsi="Arial" w:cs="Arial"/>
                <w:lang w:val="en-GB"/>
              </w:rPr>
              <w:t xml:space="preserve"> Budget and the Grant. Where relevant, the LP will be contacted by the MA to clarify the spending of each period and the required deductions from the Budget. Where the MA determines there is a required deduction from the Grant in such circumstances, the MA may issue an amendment to the Grant Offer Letter which will take effect immediately upon issue by the MA.</w:t>
            </w:r>
          </w:p>
          <w:p w14:paraId="240FC1E7" w14:textId="77777777" w:rsidR="00B97AD5" w:rsidRPr="00B97AD5" w:rsidRDefault="00B97AD5" w:rsidP="00B97AD5">
            <w:pPr>
              <w:pStyle w:val="Numberedcontractparag"/>
              <w:jc w:val="both"/>
              <w:rPr>
                <w:rFonts w:ascii="Arial" w:hAnsi="Arial" w:cs="Arial"/>
                <w:sz w:val="20"/>
                <w:szCs w:val="20"/>
                <w:lang w:val="en-GB"/>
              </w:rPr>
            </w:pPr>
            <w:r w:rsidRPr="00B97AD5">
              <w:rPr>
                <w:rFonts w:ascii="Arial" w:hAnsi="Arial" w:cs="Arial"/>
                <w:sz w:val="20"/>
                <w:szCs w:val="20"/>
                <w:lang w:val="en-GB"/>
              </w:rPr>
              <w:t xml:space="preserve">5. </w:t>
            </w:r>
            <w:r w:rsidRPr="00B97AD5">
              <w:rPr>
                <w:rFonts w:ascii="Arial" w:hAnsi="Arial" w:cs="Arial"/>
                <w:sz w:val="20"/>
                <w:szCs w:val="20"/>
                <w:lang w:val="en-GB"/>
              </w:rPr>
              <w:tab/>
              <w:t>Disbursement of the Grant will be made subject to such conditions as to enable the MA to comply with its obligations under article 125(4) of CPR Regulation, which will include a national FLC process as set out further in the Programme Manual as well as the assurance process carried out by the MA and certification by the CA.</w:t>
            </w:r>
          </w:p>
          <w:p w14:paraId="0B8E8DB8" w14:textId="77777777" w:rsidR="00B97AD5" w:rsidRPr="00B97AD5" w:rsidRDefault="00B97AD5" w:rsidP="00B97AD5">
            <w:pPr>
              <w:pStyle w:val="Numberedcontractparag"/>
              <w:jc w:val="both"/>
              <w:rPr>
                <w:rFonts w:ascii="Arial" w:hAnsi="Arial" w:cs="Arial"/>
                <w:sz w:val="20"/>
                <w:szCs w:val="20"/>
                <w:lang w:val="en-GB"/>
              </w:rPr>
            </w:pPr>
            <w:r w:rsidRPr="00B97AD5">
              <w:rPr>
                <w:rFonts w:ascii="Arial" w:hAnsi="Arial" w:cs="Arial"/>
                <w:sz w:val="20"/>
                <w:szCs w:val="20"/>
                <w:lang w:val="en-GB"/>
              </w:rPr>
              <w:t xml:space="preserve">6. </w:t>
            </w:r>
            <w:r w:rsidRPr="00B97AD5">
              <w:rPr>
                <w:rFonts w:ascii="Arial" w:hAnsi="Arial" w:cs="Arial"/>
                <w:sz w:val="20"/>
                <w:szCs w:val="20"/>
                <w:lang w:val="en-GB"/>
              </w:rPr>
              <w:tab/>
              <w:t xml:space="preserve">If the European Commission fails to make funds available to the Programme for whatever reason, the MA is entitled to withhold payments for as long as is needed or, where necessary, to terminate this contract. </w:t>
            </w:r>
            <w:r w:rsidR="00B53E1C" w:rsidRPr="00B53E1C">
              <w:rPr>
                <w:rFonts w:ascii="Arial" w:hAnsi="Arial" w:cs="Arial"/>
                <w:sz w:val="20"/>
                <w:szCs w:val="20"/>
                <w:lang w:val="en-GB"/>
              </w:rPr>
              <w:t>In the case of the Managing Authority not correctly transferring available funds, the Managing Authority will be liable for any loss or damages thereof.</w:t>
            </w:r>
          </w:p>
          <w:p w14:paraId="07ACF081" w14:textId="52B40DE1" w:rsidR="00B37BF4" w:rsidRDefault="00B97AD5" w:rsidP="00B97AD5">
            <w:pPr>
              <w:pStyle w:val="Numberedcontractparag"/>
              <w:jc w:val="both"/>
              <w:rPr>
                <w:rFonts w:ascii="Arial" w:hAnsi="Arial" w:cs="Arial"/>
                <w:sz w:val="20"/>
                <w:szCs w:val="20"/>
                <w:lang w:val="en-GB"/>
              </w:rPr>
            </w:pPr>
            <w:r w:rsidRPr="00B97AD5">
              <w:rPr>
                <w:rFonts w:ascii="Arial" w:hAnsi="Arial" w:cs="Arial"/>
                <w:sz w:val="20"/>
                <w:szCs w:val="20"/>
                <w:lang w:val="en-GB"/>
              </w:rPr>
              <w:lastRenderedPageBreak/>
              <w:t xml:space="preserve">7. </w:t>
            </w:r>
            <w:r w:rsidRPr="00B97AD5">
              <w:rPr>
                <w:rFonts w:ascii="Arial" w:hAnsi="Arial" w:cs="Arial"/>
                <w:sz w:val="20"/>
                <w:szCs w:val="20"/>
                <w:lang w:val="en-GB"/>
              </w:rPr>
              <w:tab/>
              <w:t xml:space="preserve">If the LP or the PP fails to meet the requirements of the co-financing as set out in this contract (article 2(2)) and in more detail in the Application Form, the MA (at its discretion) is either entitled to terminate this contract or reduce the </w:t>
            </w:r>
            <w:r w:rsidRPr="00B37BF4">
              <w:rPr>
                <w:rFonts w:ascii="Arial" w:hAnsi="Arial" w:cs="Arial"/>
                <w:sz w:val="20"/>
                <w:szCs w:val="20"/>
                <w:lang w:val="en-GB"/>
              </w:rPr>
              <w:t>amount of grant proportionately to the reduced national co-financing depending</w:t>
            </w:r>
            <w:r w:rsidR="00B37BF4">
              <w:rPr>
                <w:rFonts w:ascii="Arial" w:hAnsi="Arial" w:cs="Arial"/>
                <w:sz w:val="20"/>
                <w:szCs w:val="20"/>
                <w:lang w:val="en-GB"/>
              </w:rPr>
              <w:t xml:space="preserve"> </w:t>
            </w:r>
            <w:r w:rsidR="00B37BF4" w:rsidRPr="00B37BF4">
              <w:rPr>
                <w:rFonts w:ascii="Arial" w:hAnsi="Arial" w:cs="Arial"/>
                <w:sz w:val="20"/>
                <w:szCs w:val="20"/>
                <w:lang w:val="en-GB"/>
              </w:rPr>
              <w:t xml:space="preserve">on the case. The co-financing must be visible in </w:t>
            </w:r>
            <w:r w:rsidR="008F4B54">
              <w:rPr>
                <w:rFonts w:ascii="Arial" w:hAnsi="Arial" w:cs="Arial"/>
                <w:sz w:val="20"/>
                <w:szCs w:val="20"/>
                <w:lang w:val="en-GB"/>
              </w:rPr>
              <w:t>Micro Project</w:t>
            </w:r>
            <w:r w:rsidR="00B37BF4" w:rsidRPr="00B37BF4">
              <w:rPr>
                <w:rFonts w:ascii="Arial" w:hAnsi="Arial" w:cs="Arial"/>
                <w:sz w:val="20"/>
                <w:szCs w:val="20"/>
                <w:lang w:val="en-GB"/>
              </w:rPr>
              <w:t xml:space="preserve"> accounts to enable the verification of accumulated national co-financing.</w:t>
            </w:r>
          </w:p>
          <w:p w14:paraId="720E4067" w14:textId="6085475B" w:rsidR="00B97AD5" w:rsidRPr="00B97AD5" w:rsidRDefault="00B97AD5" w:rsidP="00B97AD5">
            <w:pPr>
              <w:pStyle w:val="Numberedcontractparag"/>
              <w:jc w:val="both"/>
              <w:rPr>
                <w:rFonts w:ascii="Arial" w:hAnsi="Arial" w:cs="Arial"/>
                <w:sz w:val="20"/>
                <w:szCs w:val="20"/>
                <w:lang w:val="en-GB"/>
              </w:rPr>
            </w:pPr>
            <w:r w:rsidRPr="00B97AD5">
              <w:rPr>
                <w:rFonts w:ascii="Arial" w:hAnsi="Arial" w:cs="Arial"/>
                <w:sz w:val="20"/>
                <w:szCs w:val="20"/>
                <w:lang w:val="en-GB"/>
              </w:rPr>
              <w:t xml:space="preserve">8.  </w:t>
            </w:r>
            <w:r w:rsidRPr="00B97AD5">
              <w:rPr>
                <w:rFonts w:ascii="Arial" w:hAnsi="Arial" w:cs="Arial"/>
                <w:sz w:val="20"/>
                <w:szCs w:val="20"/>
                <w:lang w:val="en-GB"/>
              </w:rPr>
              <w:tab/>
              <w:t xml:space="preserve">The Grant may be subject to the EU rules on State Aid.  It is the responsibility of the LP to comply with such rules, including, as applicable, the De Minimis and / or the GBER Regulation, and the relevant restrictions and obligations as set out in the Programme Manual must be followed. In addition to setting restrictions and obligations directly to the PPs this obligation must also be passed onto key stakeholders (e.g. private enterprises) participating in targeted </w:t>
            </w:r>
            <w:r w:rsidR="008F4B54">
              <w:rPr>
                <w:rFonts w:ascii="Arial" w:hAnsi="Arial" w:cs="Arial"/>
                <w:sz w:val="20"/>
                <w:szCs w:val="20"/>
                <w:lang w:val="en-GB"/>
              </w:rPr>
              <w:t>Micro Project</w:t>
            </w:r>
            <w:r w:rsidRPr="00B97AD5">
              <w:rPr>
                <w:rFonts w:ascii="Arial" w:hAnsi="Arial" w:cs="Arial"/>
                <w:sz w:val="20"/>
                <w:szCs w:val="20"/>
                <w:lang w:val="en-GB"/>
              </w:rPr>
              <w:t xml:space="preserve"> Activities (e.g. training, marketing, new product development etc.) receiving therefore support via these activities (Cf. article 7, LP liabilities).</w:t>
            </w:r>
          </w:p>
          <w:p w14:paraId="27C99A58" w14:textId="77777777" w:rsidR="00B97AD5" w:rsidRPr="00B97AD5" w:rsidRDefault="00B97AD5" w:rsidP="00B97AD5">
            <w:pPr>
              <w:pStyle w:val="Numberedcontractparag"/>
              <w:jc w:val="both"/>
              <w:rPr>
                <w:rFonts w:ascii="Arial" w:hAnsi="Arial" w:cs="Arial"/>
                <w:sz w:val="20"/>
                <w:szCs w:val="20"/>
                <w:lang w:val="en-GB"/>
              </w:rPr>
            </w:pPr>
            <w:r w:rsidRPr="00B97AD5">
              <w:rPr>
                <w:rFonts w:ascii="Arial" w:hAnsi="Arial" w:cs="Arial"/>
                <w:sz w:val="20"/>
                <w:szCs w:val="20"/>
                <w:lang w:val="en-GB"/>
              </w:rPr>
              <w:t xml:space="preserve">9. </w:t>
            </w:r>
            <w:r w:rsidRPr="00B97AD5">
              <w:rPr>
                <w:rFonts w:ascii="Arial" w:hAnsi="Arial" w:cs="Arial"/>
                <w:sz w:val="20"/>
                <w:szCs w:val="20"/>
                <w:lang w:val="en-GB"/>
              </w:rPr>
              <w:tab/>
              <w:t>If a PP is able to recover VAT, then the VAT paid by the PP shall not be considered an eligible expense, irrespective of whether or not they actually recover the VAT. </w:t>
            </w:r>
          </w:p>
          <w:p w14:paraId="7C32DD3C" w14:textId="092395C8" w:rsidR="00B97AD5" w:rsidRPr="00B97AD5" w:rsidRDefault="00B97AD5" w:rsidP="00B97AD5">
            <w:pPr>
              <w:pStyle w:val="Numberedcontractparag"/>
              <w:jc w:val="both"/>
              <w:rPr>
                <w:rFonts w:ascii="Arial" w:hAnsi="Arial" w:cs="Arial"/>
                <w:sz w:val="20"/>
                <w:szCs w:val="20"/>
                <w:lang w:val="en-GB"/>
              </w:rPr>
            </w:pPr>
            <w:r w:rsidRPr="00B97AD5">
              <w:rPr>
                <w:rFonts w:ascii="Arial" w:hAnsi="Arial" w:cs="Arial"/>
                <w:sz w:val="20"/>
                <w:szCs w:val="20"/>
                <w:lang w:val="en-GB"/>
              </w:rPr>
              <w:t xml:space="preserve">10. </w:t>
            </w:r>
            <w:r w:rsidRPr="00B97AD5">
              <w:rPr>
                <w:rFonts w:ascii="Arial" w:hAnsi="Arial" w:cs="Arial"/>
                <w:sz w:val="20"/>
                <w:szCs w:val="20"/>
                <w:lang w:val="en-GB"/>
              </w:rPr>
              <w:tab/>
              <w:t xml:space="preserve">The LP is obliged to set up a </w:t>
            </w:r>
            <w:r w:rsidR="008F4B54">
              <w:rPr>
                <w:rFonts w:ascii="Arial" w:hAnsi="Arial" w:cs="Arial"/>
                <w:sz w:val="20"/>
                <w:szCs w:val="20"/>
                <w:lang w:val="en-GB"/>
              </w:rPr>
              <w:t>Micro Project</w:t>
            </w:r>
            <w:r w:rsidRPr="00B97AD5">
              <w:rPr>
                <w:rFonts w:ascii="Arial" w:hAnsi="Arial" w:cs="Arial"/>
                <w:sz w:val="20"/>
                <w:szCs w:val="20"/>
                <w:lang w:val="en-GB"/>
              </w:rPr>
              <w:t xml:space="preserve"> Monitoring Committee as soon as possible but at the latest within 60 calendar days after signing this contract. A nominated representative of the JS will be invited to all </w:t>
            </w:r>
            <w:r w:rsidR="008F4B54">
              <w:rPr>
                <w:rFonts w:ascii="Arial" w:hAnsi="Arial" w:cs="Arial"/>
                <w:sz w:val="20"/>
                <w:szCs w:val="20"/>
                <w:lang w:val="en-GB"/>
              </w:rPr>
              <w:t>Micro Project</w:t>
            </w:r>
            <w:r w:rsidRPr="00B97AD5">
              <w:rPr>
                <w:rFonts w:ascii="Arial" w:hAnsi="Arial" w:cs="Arial"/>
                <w:sz w:val="20"/>
                <w:szCs w:val="20"/>
                <w:lang w:val="en-GB"/>
              </w:rPr>
              <w:t xml:space="preserve"> Monitoring Committee meetings.</w:t>
            </w:r>
          </w:p>
          <w:p w14:paraId="465E3AA3" w14:textId="3535D7EC" w:rsidR="00B97AD5" w:rsidRPr="00B97AD5" w:rsidRDefault="00B97AD5" w:rsidP="00B97AD5">
            <w:pPr>
              <w:pStyle w:val="Default"/>
              <w:spacing w:before="60" w:after="60"/>
              <w:jc w:val="both"/>
              <w:rPr>
                <w:rFonts w:ascii="Arial" w:hAnsi="Arial" w:cs="Arial"/>
                <w:color w:val="auto"/>
                <w:sz w:val="20"/>
                <w:szCs w:val="20"/>
                <w:lang w:val="en-GB"/>
              </w:rPr>
            </w:pPr>
            <w:r w:rsidRPr="00B97AD5">
              <w:rPr>
                <w:rFonts w:ascii="Arial" w:hAnsi="Arial" w:cs="Arial"/>
                <w:color w:val="auto"/>
                <w:sz w:val="20"/>
                <w:szCs w:val="20"/>
                <w:lang w:val="en-GB"/>
              </w:rPr>
              <w:t xml:space="preserve">11. </w:t>
            </w:r>
            <w:r w:rsidRPr="00B97AD5">
              <w:rPr>
                <w:rFonts w:ascii="Arial" w:hAnsi="Arial" w:cs="Arial"/>
                <w:color w:val="auto"/>
                <w:sz w:val="20"/>
                <w:szCs w:val="20"/>
                <w:lang w:val="en-GB"/>
              </w:rPr>
              <w:tab/>
              <w:t xml:space="preserve">The LP hereby declares that neither itself nor one of its PPs have received nor will receive any additional grants from the European Union for all or part of the </w:t>
            </w:r>
            <w:r w:rsidR="008F4B54">
              <w:rPr>
                <w:rFonts w:ascii="Arial" w:hAnsi="Arial" w:cs="Arial"/>
                <w:color w:val="auto"/>
                <w:sz w:val="20"/>
                <w:szCs w:val="20"/>
                <w:lang w:val="en-GB"/>
              </w:rPr>
              <w:t>Micro Project</w:t>
            </w:r>
            <w:r w:rsidRPr="00B97AD5">
              <w:rPr>
                <w:rFonts w:ascii="Arial" w:hAnsi="Arial" w:cs="Arial"/>
                <w:color w:val="auto"/>
                <w:sz w:val="20"/>
                <w:szCs w:val="20"/>
                <w:lang w:val="en-GB"/>
              </w:rPr>
              <w:t xml:space="preserve"> during its implementation. </w:t>
            </w:r>
          </w:p>
          <w:p w14:paraId="27FC522A" w14:textId="77777777" w:rsidR="00DC5A6C" w:rsidRPr="00B97AD5" w:rsidRDefault="00DC5A6C" w:rsidP="00A002FB">
            <w:pPr>
              <w:keepNext/>
              <w:keepLines/>
              <w:suppressAutoHyphens/>
              <w:spacing w:before="100" w:beforeAutospacing="1" w:after="100" w:afterAutospacing="1"/>
              <w:jc w:val="both"/>
              <w:rPr>
                <w:rFonts w:ascii="Arial" w:hAnsi="Arial" w:cs="Arial"/>
                <w:lang w:val="en-GB"/>
              </w:rPr>
            </w:pPr>
          </w:p>
        </w:tc>
        <w:tc>
          <w:tcPr>
            <w:tcW w:w="7313" w:type="dxa"/>
          </w:tcPr>
          <w:p w14:paraId="15E8CBA9" w14:textId="77777777" w:rsidR="00A002FB" w:rsidRPr="00036A9B" w:rsidRDefault="00A002FB" w:rsidP="00A002FB">
            <w:pPr>
              <w:pStyle w:val="Heading2"/>
              <w:jc w:val="both"/>
              <w:rPr>
                <w:rFonts w:ascii="Arial" w:hAnsi="Arial" w:cs="Arial"/>
                <w:b/>
                <w:color w:val="auto"/>
                <w:sz w:val="22"/>
                <w:szCs w:val="22"/>
              </w:rPr>
            </w:pPr>
            <w:bookmarkStart w:id="9" w:name="_Toc430337792"/>
            <w:r>
              <w:rPr>
                <w:rFonts w:ascii="Arial" w:hAnsi="Arial"/>
                <w:b/>
                <w:color w:val="auto"/>
                <w:sz w:val="22"/>
              </w:rPr>
              <w:lastRenderedPageBreak/>
              <w:t>Article 2: Montant du financement</w:t>
            </w:r>
            <w:bookmarkEnd w:id="9"/>
          </w:p>
          <w:p w14:paraId="1ED9C0ED" w14:textId="77777777" w:rsidR="00A002FB" w:rsidRPr="00036A9B" w:rsidRDefault="00A002FB" w:rsidP="00A002FB">
            <w:pPr>
              <w:jc w:val="both"/>
              <w:rPr>
                <w:rFonts w:ascii="Arial" w:hAnsi="Arial"/>
              </w:rPr>
            </w:pPr>
          </w:p>
          <w:p w14:paraId="22CB1639" w14:textId="137E46D4" w:rsidR="00A002FB" w:rsidRPr="00B97AD5" w:rsidRDefault="00A002FB" w:rsidP="00A002FB">
            <w:pPr>
              <w:pStyle w:val="Numberedcontractparag"/>
              <w:jc w:val="both"/>
              <w:rPr>
                <w:rFonts w:ascii="Arial" w:hAnsi="Arial" w:cs="Arial"/>
                <w:sz w:val="20"/>
                <w:szCs w:val="20"/>
                <w:lang w:val="fr-FR"/>
              </w:rPr>
            </w:pPr>
            <w:r w:rsidRPr="00B97AD5">
              <w:rPr>
                <w:rFonts w:ascii="Arial" w:hAnsi="Arial" w:cs="Arial"/>
                <w:sz w:val="20"/>
                <w:szCs w:val="20"/>
                <w:lang w:val="fr-FR"/>
              </w:rPr>
              <w:t xml:space="preserve">1. </w:t>
            </w:r>
            <w:r w:rsidRPr="00B97AD5">
              <w:rPr>
                <w:rFonts w:ascii="Arial" w:hAnsi="Arial" w:cs="Arial"/>
                <w:sz w:val="20"/>
                <w:szCs w:val="20"/>
                <w:lang w:val="fr-FR"/>
              </w:rPr>
              <w:tab/>
              <w:t xml:space="preserve">Le SCS a approuvé le </w:t>
            </w:r>
            <w:r w:rsidR="008F4B54">
              <w:rPr>
                <w:rFonts w:ascii="Arial" w:hAnsi="Arial" w:cs="Arial"/>
                <w:sz w:val="20"/>
                <w:szCs w:val="20"/>
                <w:lang w:val="fr-FR"/>
              </w:rPr>
              <w:t>Microprojet</w:t>
            </w:r>
            <w:r w:rsidRPr="00AE51C4">
              <w:rPr>
                <w:rFonts w:ascii="Arial" w:hAnsi="Arial" w:cs="Arial"/>
                <w:sz w:val="20"/>
                <w:szCs w:val="20"/>
                <w:lang w:val="fr-FR"/>
              </w:rPr>
              <w:t xml:space="preserve"> </w:t>
            </w:r>
            <w:sdt>
              <w:sdtPr>
                <w:rPr>
                  <w:rFonts w:ascii="Arial" w:hAnsi="Arial"/>
                  <w:sz w:val="20"/>
                  <w:szCs w:val="20"/>
                  <w:highlight w:val="yellow"/>
                  <w:lang w:val="fr-FR"/>
                </w:rPr>
                <w:id w:val="-1539500477"/>
                <w:placeholder>
                  <w:docPart w:val="70BA35E1B7C64C4C9BE04366F8153EF0"/>
                </w:placeholder>
                <w:text/>
              </w:sdtPr>
              <w:sdtEndPr/>
              <w:sdtContent>
                <w:r w:rsidR="00305F8A" w:rsidRPr="00305F8A">
                  <w:rPr>
                    <w:rFonts w:ascii="Arial" w:hAnsi="Arial"/>
                    <w:sz w:val="20"/>
                    <w:szCs w:val="20"/>
                    <w:highlight w:val="yellow"/>
                    <w:lang w:val="fr-FR"/>
                  </w:rPr>
                  <w:t xml:space="preserve">[Acronyme du </w:t>
                </w:r>
                <w:r w:rsidR="008F4B54">
                  <w:rPr>
                    <w:rFonts w:ascii="Arial" w:hAnsi="Arial"/>
                    <w:sz w:val="20"/>
                    <w:szCs w:val="20"/>
                    <w:highlight w:val="yellow"/>
                    <w:lang w:val="fr-FR"/>
                  </w:rPr>
                  <w:t>Microprojet</w:t>
                </w:r>
                <w:r w:rsidR="00305F8A" w:rsidRPr="00305F8A">
                  <w:rPr>
                    <w:rFonts w:ascii="Arial" w:hAnsi="Arial"/>
                    <w:sz w:val="20"/>
                    <w:szCs w:val="20"/>
                    <w:highlight w:val="yellow"/>
                    <w:lang w:val="fr-FR"/>
                  </w:rPr>
                  <w:t>]</w:t>
                </w:r>
              </w:sdtContent>
            </w:sdt>
            <w:r w:rsidR="00AE51C4" w:rsidRPr="00AE51C4">
              <w:rPr>
                <w:rFonts w:ascii="Arial" w:hAnsi="Arial"/>
                <w:sz w:val="20"/>
                <w:szCs w:val="20"/>
                <w:lang w:val="fr-FR"/>
              </w:rPr>
              <w:t xml:space="preserve"> </w:t>
            </w:r>
            <w:r w:rsidRPr="00AE51C4">
              <w:rPr>
                <w:rFonts w:ascii="Arial" w:hAnsi="Arial" w:cs="Arial"/>
                <w:sz w:val="20"/>
                <w:szCs w:val="20"/>
                <w:lang w:val="fr-FR"/>
              </w:rPr>
              <w:t>le</w:t>
            </w:r>
            <w:r w:rsidRPr="00B97AD5">
              <w:rPr>
                <w:rFonts w:ascii="Arial" w:hAnsi="Arial" w:cs="Arial"/>
                <w:sz w:val="20"/>
                <w:szCs w:val="20"/>
                <w:lang w:val="fr-FR"/>
              </w:rPr>
              <w:t xml:space="preserve"> </w:t>
            </w:r>
            <w:sdt>
              <w:sdtPr>
                <w:rPr>
                  <w:highlight w:val="yellow"/>
                  <w:lang w:val="fr-FR"/>
                </w:rPr>
                <w:id w:val="-1061090794"/>
                <w:placeholder>
                  <w:docPart w:val="3112B99E91EA4EF3BCC91188E9E4D08D"/>
                </w:placeholder>
                <w:text/>
              </w:sdtPr>
              <w:sdtEndPr/>
              <w:sdtContent>
                <w:r w:rsidR="00305F8A" w:rsidRPr="00305F8A">
                  <w:rPr>
                    <w:highlight w:val="yellow"/>
                    <w:lang w:val="fr-FR"/>
                  </w:rPr>
                  <w:t>[XX/XX/XXXX]</w:t>
                </w:r>
              </w:sdtContent>
            </w:sdt>
            <w:r w:rsidR="00AE51C4" w:rsidRPr="00AE51C4">
              <w:rPr>
                <w:lang w:val="fr-FR"/>
              </w:rPr>
              <w:t xml:space="preserve">. </w:t>
            </w:r>
            <w:r w:rsidR="00AE51C4">
              <w:rPr>
                <w:lang w:val="fr-FR"/>
              </w:rPr>
              <w:br/>
            </w:r>
            <w:r w:rsidRPr="00B97AD5">
              <w:rPr>
                <w:rFonts w:ascii="Arial" w:hAnsi="Arial" w:cs="Arial"/>
                <w:sz w:val="20"/>
                <w:szCs w:val="20"/>
                <w:lang w:val="fr-FR"/>
              </w:rPr>
              <w:t xml:space="preserve">La décision du SCS est basée sur les critères énoncés dans le Manuel du Programme et approuvés par le CSP. </w:t>
            </w:r>
          </w:p>
          <w:p w14:paraId="64203F2E" w14:textId="579A61E3" w:rsidR="00A002FB" w:rsidRPr="00B97AD5" w:rsidRDefault="00A002FB" w:rsidP="00A002FB">
            <w:pPr>
              <w:pStyle w:val="Numberedcontractparag"/>
              <w:jc w:val="both"/>
              <w:rPr>
                <w:rFonts w:ascii="Arial" w:hAnsi="Arial" w:cs="Arial"/>
                <w:sz w:val="20"/>
                <w:szCs w:val="20"/>
                <w:lang w:val="fr-FR"/>
              </w:rPr>
            </w:pPr>
            <w:r w:rsidRPr="00B97AD5">
              <w:rPr>
                <w:rFonts w:ascii="Arial" w:hAnsi="Arial" w:cs="Arial"/>
                <w:sz w:val="20"/>
                <w:szCs w:val="20"/>
                <w:lang w:val="fr-FR"/>
              </w:rPr>
              <w:t>2.</w:t>
            </w:r>
            <w:r w:rsidRPr="00B97AD5">
              <w:rPr>
                <w:rFonts w:ascii="Arial" w:hAnsi="Arial" w:cs="Arial"/>
                <w:sz w:val="20"/>
                <w:szCs w:val="20"/>
                <w:lang w:val="fr-FR"/>
              </w:rPr>
              <w:tab/>
              <w:t xml:space="preserve"> Sur la base de la décision du SCS une subvention d’un maximum de </w:t>
            </w:r>
            <w:sdt>
              <w:sdtPr>
                <w:rPr>
                  <w:rFonts w:ascii="Arial" w:hAnsi="Arial" w:cs="Arial"/>
                  <w:sz w:val="20"/>
                  <w:szCs w:val="20"/>
                  <w:highlight w:val="yellow"/>
                  <w:lang w:val="fr-FR"/>
                </w:rPr>
                <w:id w:val="-510461404"/>
                <w:placeholder>
                  <w:docPart w:val="024163DD4C35450EA826DC18973F738D"/>
                </w:placeholder>
                <w:text/>
              </w:sdtPr>
              <w:sdtEndPr/>
              <w:sdtContent>
                <w:r w:rsidR="00305F8A" w:rsidRPr="00305F8A">
                  <w:rPr>
                    <w:rFonts w:ascii="Arial" w:hAnsi="Arial" w:cs="Arial"/>
                    <w:sz w:val="20"/>
                    <w:szCs w:val="20"/>
                    <w:highlight w:val="yellow"/>
                    <w:lang w:val="fr-FR"/>
                  </w:rPr>
                  <w:t>……….</w:t>
                </w:r>
              </w:sdtContent>
            </w:sdt>
            <w:r w:rsidR="007732D4" w:rsidRPr="00B97AD5">
              <w:rPr>
                <w:rFonts w:ascii="Arial" w:hAnsi="Arial" w:cs="Arial"/>
                <w:sz w:val="20"/>
                <w:szCs w:val="20"/>
                <w:lang w:val="fr-FR"/>
              </w:rPr>
              <w:t xml:space="preserve"> </w:t>
            </w:r>
            <w:r w:rsidRPr="00B97AD5">
              <w:rPr>
                <w:rFonts w:ascii="Arial" w:hAnsi="Arial" w:cs="Arial"/>
                <w:sz w:val="20"/>
                <w:szCs w:val="20"/>
                <w:lang w:val="fr-FR"/>
              </w:rPr>
              <w:t>euro est attribuée par l'AG au CdF au titre du FEDER.</w:t>
            </w:r>
          </w:p>
          <w:p w14:paraId="314FBE3A" w14:textId="77777777" w:rsidR="000753E8" w:rsidRDefault="000753E8" w:rsidP="000753E8">
            <w:pPr>
              <w:jc w:val="both"/>
              <w:rPr>
                <w:rFonts w:ascii="Arial" w:hAnsi="Arial" w:cs="Arial"/>
                <w:b/>
              </w:rPr>
            </w:pPr>
            <w:r>
              <w:rPr>
                <w:rFonts w:ascii="Arial" w:hAnsi="Arial" w:cs="Arial"/>
                <w:b/>
              </w:rPr>
              <w:t>Budget éligible total approuvé (€)</w:t>
            </w:r>
          </w:p>
          <w:p w14:paraId="5B41745C" w14:textId="77777777" w:rsidR="000753E8" w:rsidRDefault="000753E8" w:rsidP="000753E8">
            <w:pPr>
              <w:jc w:val="both"/>
              <w:rPr>
                <w:rFonts w:ascii="Arial" w:hAnsi="Arial" w:cs="Arial"/>
                <w:b/>
              </w:rPr>
            </w:pPr>
          </w:p>
          <w:tbl>
            <w:tblPr>
              <w:tblW w:w="0" w:type="auto"/>
              <w:tblInd w:w="4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428"/>
              <w:gridCol w:w="1999"/>
            </w:tblGrid>
            <w:tr w:rsidR="000753E8" w14:paraId="4B22BAE6" w14:textId="77777777" w:rsidTr="000753E8">
              <w:trPr>
                <w:trHeight w:val="389"/>
              </w:trPr>
              <w:tc>
                <w:tcPr>
                  <w:tcW w:w="4428" w:type="dxa"/>
                  <w:tcBorders>
                    <w:top w:val="single" w:sz="4" w:space="0" w:color="808080"/>
                    <w:left w:val="single" w:sz="4" w:space="0" w:color="808080"/>
                    <w:bottom w:val="single" w:sz="4" w:space="0" w:color="808080"/>
                    <w:right w:val="single" w:sz="4" w:space="0" w:color="808080"/>
                  </w:tcBorders>
                  <w:vAlign w:val="center"/>
                  <w:hideMark/>
                </w:tcPr>
                <w:p w14:paraId="7919DD96" w14:textId="77777777" w:rsidR="000753E8" w:rsidRDefault="000753E8" w:rsidP="000753E8">
                  <w:pPr>
                    <w:pStyle w:val="Textintable"/>
                    <w:spacing w:after="0" w:line="256" w:lineRule="auto"/>
                    <w:jc w:val="both"/>
                    <w:rPr>
                      <w:rFonts w:ascii="Arial" w:hAnsi="Arial" w:cs="Arial"/>
                    </w:rPr>
                  </w:pPr>
                  <w:r>
                    <w:rPr>
                      <w:rFonts w:ascii="Arial" w:hAnsi="Arial" w:cs="Arial"/>
                    </w:rPr>
                    <w:t>Frais de personnel</w:t>
                  </w:r>
                </w:p>
              </w:tc>
              <w:tc>
                <w:tcPr>
                  <w:tcW w:w="1999" w:type="dxa"/>
                  <w:tcBorders>
                    <w:top w:val="single" w:sz="4" w:space="0" w:color="808080"/>
                    <w:left w:val="single" w:sz="4" w:space="0" w:color="808080"/>
                    <w:bottom w:val="single" w:sz="4" w:space="0" w:color="808080"/>
                    <w:right w:val="single" w:sz="4" w:space="0" w:color="808080"/>
                  </w:tcBorders>
                  <w:vAlign w:val="center"/>
                  <w:hideMark/>
                </w:tcPr>
                <w:p w14:paraId="7056C078"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1807149649"/>
                      <w:placeholder>
                        <w:docPart w:val="65199A15E8D54FE9A1357C77FED80FAD"/>
                      </w:placeholder>
                      <w:text/>
                    </w:sdtPr>
                    <w:sdtEndPr/>
                    <w:sdtContent>
                      <w:r w:rsidR="000753E8">
                        <w:rPr>
                          <w:rFonts w:ascii="Arial" w:hAnsi="Arial" w:cs="Arial"/>
                          <w:highlight w:val="yellow"/>
                        </w:rPr>
                        <w:t>……….</w:t>
                      </w:r>
                    </w:sdtContent>
                  </w:sdt>
                </w:p>
              </w:tc>
            </w:tr>
            <w:tr w:rsidR="000753E8" w14:paraId="1068EE0C" w14:textId="77777777" w:rsidTr="000753E8">
              <w:trPr>
                <w:trHeight w:val="409"/>
              </w:trPr>
              <w:tc>
                <w:tcPr>
                  <w:tcW w:w="4428" w:type="dxa"/>
                  <w:tcBorders>
                    <w:top w:val="single" w:sz="4" w:space="0" w:color="808080"/>
                    <w:left w:val="single" w:sz="4" w:space="0" w:color="808080"/>
                    <w:bottom w:val="single" w:sz="4" w:space="0" w:color="808080"/>
                    <w:right w:val="single" w:sz="4" w:space="0" w:color="808080"/>
                  </w:tcBorders>
                  <w:vAlign w:val="center"/>
                  <w:hideMark/>
                </w:tcPr>
                <w:p w14:paraId="0E68D469" w14:textId="77777777" w:rsidR="000753E8" w:rsidRDefault="000753E8" w:rsidP="000753E8">
                  <w:pPr>
                    <w:pStyle w:val="Textintable"/>
                    <w:spacing w:after="0" w:line="256" w:lineRule="auto"/>
                    <w:jc w:val="both"/>
                    <w:rPr>
                      <w:rFonts w:ascii="Arial" w:hAnsi="Arial" w:cs="Arial"/>
                    </w:rPr>
                  </w:pPr>
                  <w:r>
                    <w:rPr>
                      <w:rFonts w:ascii="Arial" w:hAnsi="Arial" w:cs="Arial"/>
                    </w:rPr>
                    <w:t>Frais d’administration (taux fixe)</w:t>
                  </w:r>
                </w:p>
              </w:tc>
              <w:tc>
                <w:tcPr>
                  <w:tcW w:w="1999" w:type="dxa"/>
                  <w:tcBorders>
                    <w:top w:val="single" w:sz="4" w:space="0" w:color="808080"/>
                    <w:left w:val="single" w:sz="4" w:space="0" w:color="808080"/>
                    <w:bottom w:val="single" w:sz="4" w:space="0" w:color="808080"/>
                    <w:right w:val="single" w:sz="4" w:space="0" w:color="808080"/>
                  </w:tcBorders>
                  <w:vAlign w:val="center"/>
                  <w:hideMark/>
                </w:tcPr>
                <w:p w14:paraId="66A9853A"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646556988"/>
                      <w:placeholder>
                        <w:docPart w:val="89AE4CDC318B4425A6B52D12B9184C57"/>
                      </w:placeholder>
                      <w:text/>
                    </w:sdtPr>
                    <w:sdtEndPr/>
                    <w:sdtContent>
                      <w:r w:rsidR="000753E8">
                        <w:rPr>
                          <w:rFonts w:ascii="Arial" w:hAnsi="Arial" w:cs="Arial"/>
                          <w:highlight w:val="yellow"/>
                        </w:rPr>
                        <w:t>……….</w:t>
                      </w:r>
                    </w:sdtContent>
                  </w:sdt>
                </w:p>
              </w:tc>
            </w:tr>
            <w:tr w:rsidR="000753E8" w14:paraId="5F366038" w14:textId="77777777" w:rsidTr="000753E8">
              <w:trPr>
                <w:trHeight w:val="415"/>
              </w:trPr>
              <w:tc>
                <w:tcPr>
                  <w:tcW w:w="4428" w:type="dxa"/>
                  <w:tcBorders>
                    <w:top w:val="single" w:sz="4" w:space="0" w:color="808080"/>
                    <w:left w:val="single" w:sz="4" w:space="0" w:color="808080"/>
                    <w:bottom w:val="single" w:sz="4" w:space="0" w:color="808080"/>
                    <w:right w:val="single" w:sz="4" w:space="0" w:color="808080"/>
                  </w:tcBorders>
                  <w:vAlign w:val="center"/>
                  <w:hideMark/>
                </w:tcPr>
                <w:p w14:paraId="2480EC06" w14:textId="77777777" w:rsidR="000753E8" w:rsidRDefault="000753E8" w:rsidP="000753E8">
                  <w:pPr>
                    <w:pStyle w:val="Textintable"/>
                    <w:spacing w:after="0" w:line="256" w:lineRule="auto"/>
                    <w:jc w:val="both"/>
                    <w:rPr>
                      <w:rFonts w:ascii="Arial" w:hAnsi="Arial" w:cs="Arial"/>
                      <w:lang w:val="fr-FR"/>
                    </w:rPr>
                  </w:pPr>
                  <w:r>
                    <w:rPr>
                      <w:rFonts w:ascii="Arial" w:hAnsi="Arial" w:cs="Arial"/>
                      <w:lang w:val="fr-FR"/>
                    </w:rPr>
                    <w:t>Frais de déplacement et d'hébergement</w:t>
                  </w:r>
                </w:p>
              </w:tc>
              <w:tc>
                <w:tcPr>
                  <w:tcW w:w="1999" w:type="dxa"/>
                  <w:tcBorders>
                    <w:top w:val="single" w:sz="4" w:space="0" w:color="808080"/>
                    <w:left w:val="single" w:sz="4" w:space="0" w:color="808080"/>
                    <w:bottom w:val="single" w:sz="4" w:space="0" w:color="808080"/>
                    <w:right w:val="single" w:sz="4" w:space="0" w:color="808080"/>
                  </w:tcBorders>
                  <w:vAlign w:val="center"/>
                  <w:hideMark/>
                </w:tcPr>
                <w:p w14:paraId="00EB555C"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1056129809"/>
                      <w:placeholder>
                        <w:docPart w:val="CE7C44011092422BB5C3EECF2FA9294B"/>
                      </w:placeholder>
                      <w:text/>
                    </w:sdtPr>
                    <w:sdtEndPr/>
                    <w:sdtContent>
                      <w:r w:rsidR="000753E8">
                        <w:rPr>
                          <w:rFonts w:ascii="Arial" w:hAnsi="Arial" w:cs="Arial"/>
                          <w:highlight w:val="yellow"/>
                        </w:rPr>
                        <w:t>……….</w:t>
                      </w:r>
                    </w:sdtContent>
                  </w:sdt>
                </w:p>
              </w:tc>
            </w:tr>
            <w:tr w:rsidR="000753E8" w14:paraId="40204397" w14:textId="77777777" w:rsidTr="000753E8">
              <w:trPr>
                <w:trHeight w:val="421"/>
              </w:trPr>
              <w:tc>
                <w:tcPr>
                  <w:tcW w:w="4428" w:type="dxa"/>
                  <w:tcBorders>
                    <w:top w:val="single" w:sz="4" w:space="0" w:color="808080"/>
                    <w:left w:val="single" w:sz="4" w:space="0" w:color="808080"/>
                    <w:bottom w:val="single" w:sz="4" w:space="0" w:color="808080"/>
                    <w:right w:val="single" w:sz="4" w:space="0" w:color="808080"/>
                  </w:tcBorders>
                  <w:vAlign w:val="center"/>
                  <w:hideMark/>
                </w:tcPr>
                <w:p w14:paraId="44162E38" w14:textId="77777777" w:rsidR="000753E8" w:rsidRDefault="000753E8" w:rsidP="000753E8">
                  <w:pPr>
                    <w:pStyle w:val="Textintable"/>
                    <w:spacing w:after="0" w:line="256" w:lineRule="auto"/>
                    <w:jc w:val="both"/>
                    <w:rPr>
                      <w:rFonts w:ascii="Arial" w:hAnsi="Arial" w:cs="Arial"/>
                    </w:rPr>
                  </w:pPr>
                  <w:r>
                    <w:rPr>
                      <w:rFonts w:ascii="Arial" w:hAnsi="Arial" w:cs="Arial"/>
                    </w:rPr>
                    <w:t>Expertise et services externes</w:t>
                  </w:r>
                </w:p>
              </w:tc>
              <w:tc>
                <w:tcPr>
                  <w:tcW w:w="1999" w:type="dxa"/>
                  <w:tcBorders>
                    <w:top w:val="single" w:sz="4" w:space="0" w:color="808080"/>
                    <w:left w:val="single" w:sz="4" w:space="0" w:color="808080"/>
                    <w:bottom w:val="single" w:sz="4" w:space="0" w:color="808080"/>
                    <w:right w:val="single" w:sz="4" w:space="0" w:color="808080"/>
                  </w:tcBorders>
                  <w:vAlign w:val="center"/>
                  <w:hideMark/>
                </w:tcPr>
                <w:p w14:paraId="21F7F289"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750398019"/>
                      <w:placeholder>
                        <w:docPart w:val="72F0EC28CC4A4892ADFB936970DE165A"/>
                      </w:placeholder>
                      <w:text/>
                    </w:sdtPr>
                    <w:sdtEndPr/>
                    <w:sdtContent>
                      <w:r w:rsidR="000753E8">
                        <w:rPr>
                          <w:rFonts w:ascii="Arial" w:hAnsi="Arial" w:cs="Arial"/>
                          <w:highlight w:val="yellow"/>
                        </w:rPr>
                        <w:t>……….</w:t>
                      </w:r>
                    </w:sdtContent>
                  </w:sdt>
                </w:p>
              </w:tc>
            </w:tr>
            <w:tr w:rsidR="000753E8" w14:paraId="128F0FF4" w14:textId="77777777" w:rsidTr="000753E8">
              <w:trPr>
                <w:trHeight w:val="512"/>
              </w:trPr>
              <w:tc>
                <w:tcPr>
                  <w:tcW w:w="4428" w:type="dxa"/>
                  <w:tcBorders>
                    <w:top w:val="single" w:sz="4" w:space="0" w:color="808080"/>
                    <w:left w:val="single" w:sz="4" w:space="0" w:color="808080"/>
                    <w:bottom w:val="single" w:sz="4" w:space="0" w:color="808080"/>
                    <w:right w:val="single" w:sz="4" w:space="0" w:color="808080"/>
                  </w:tcBorders>
                  <w:vAlign w:val="center"/>
                  <w:hideMark/>
                </w:tcPr>
                <w:p w14:paraId="30CDDF2F" w14:textId="77777777" w:rsidR="000753E8" w:rsidRDefault="000753E8" w:rsidP="000753E8">
                  <w:pPr>
                    <w:pStyle w:val="Textintable"/>
                    <w:spacing w:after="0" w:line="256" w:lineRule="auto"/>
                    <w:jc w:val="both"/>
                    <w:rPr>
                      <w:rFonts w:ascii="Arial" w:hAnsi="Arial" w:cs="Arial"/>
                    </w:rPr>
                  </w:pPr>
                  <w:r>
                    <w:rPr>
                      <w:rFonts w:ascii="Arial" w:hAnsi="Arial" w:cs="Arial"/>
                    </w:rPr>
                    <w:t>Équipement</w:t>
                  </w:r>
                </w:p>
              </w:tc>
              <w:tc>
                <w:tcPr>
                  <w:tcW w:w="1999" w:type="dxa"/>
                  <w:tcBorders>
                    <w:top w:val="single" w:sz="4" w:space="0" w:color="808080"/>
                    <w:left w:val="single" w:sz="4" w:space="0" w:color="808080"/>
                    <w:bottom w:val="single" w:sz="4" w:space="0" w:color="808080"/>
                    <w:right w:val="single" w:sz="4" w:space="0" w:color="808080"/>
                  </w:tcBorders>
                  <w:vAlign w:val="center"/>
                  <w:hideMark/>
                </w:tcPr>
                <w:p w14:paraId="64F7D40E"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1695524819"/>
                      <w:placeholder>
                        <w:docPart w:val="0211C7CC18814E6BAE7E000165A20550"/>
                      </w:placeholder>
                      <w:text/>
                    </w:sdtPr>
                    <w:sdtEndPr/>
                    <w:sdtContent>
                      <w:r w:rsidR="000753E8">
                        <w:rPr>
                          <w:rFonts w:ascii="Arial" w:hAnsi="Arial" w:cs="Arial"/>
                          <w:highlight w:val="yellow"/>
                        </w:rPr>
                        <w:t>……….</w:t>
                      </w:r>
                    </w:sdtContent>
                  </w:sdt>
                </w:p>
              </w:tc>
            </w:tr>
            <w:tr w:rsidR="000753E8" w14:paraId="52C8D9F4" w14:textId="77777777" w:rsidTr="000753E8">
              <w:trPr>
                <w:trHeight w:val="512"/>
              </w:trPr>
              <w:tc>
                <w:tcPr>
                  <w:tcW w:w="4428" w:type="dxa"/>
                  <w:tcBorders>
                    <w:top w:val="single" w:sz="4" w:space="0" w:color="808080"/>
                    <w:left w:val="single" w:sz="4" w:space="0" w:color="808080"/>
                    <w:bottom w:val="single" w:sz="4" w:space="0" w:color="808080"/>
                    <w:right w:val="single" w:sz="4" w:space="0" w:color="808080"/>
                  </w:tcBorders>
                  <w:vAlign w:val="center"/>
                  <w:hideMark/>
                </w:tcPr>
                <w:p w14:paraId="1563C894" w14:textId="77777777" w:rsidR="000753E8" w:rsidRDefault="000753E8" w:rsidP="000753E8">
                  <w:pPr>
                    <w:pStyle w:val="Textintable"/>
                    <w:spacing w:after="0" w:line="256" w:lineRule="auto"/>
                    <w:jc w:val="both"/>
                    <w:rPr>
                      <w:rFonts w:ascii="Arial" w:hAnsi="Arial" w:cs="Arial"/>
                      <w:lang w:val="fr-FR"/>
                    </w:rPr>
                  </w:pPr>
                  <w:r>
                    <w:rPr>
                      <w:rFonts w:ascii="Arial" w:hAnsi="Arial" w:cs="Arial"/>
                      <w:lang w:val="fr-FR"/>
                    </w:rPr>
                    <w:t>Infrastructure et travaux de construction</w:t>
                  </w:r>
                </w:p>
              </w:tc>
              <w:tc>
                <w:tcPr>
                  <w:tcW w:w="1999" w:type="dxa"/>
                  <w:tcBorders>
                    <w:top w:val="single" w:sz="4" w:space="0" w:color="808080"/>
                    <w:left w:val="single" w:sz="4" w:space="0" w:color="808080"/>
                    <w:bottom w:val="single" w:sz="4" w:space="0" w:color="808080"/>
                    <w:right w:val="single" w:sz="4" w:space="0" w:color="808080"/>
                  </w:tcBorders>
                  <w:vAlign w:val="center"/>
                  <w:hideMark/>
                </w:tcPr>
                <w:p w14:paraId="30128D70" w14:textId="77777777" w:rsidR="000753E8" w:rsidRDefault="00135E81" w:rsidP="000753E8">
                  <w:pPr>
                    <w:pStyle w:val="Textintable"/>
                    <w:spacing w:after="0" w:line="256" w:lineRule="auto"/>
                    <w:jc w:val="right"/>
                    <w:rPr>
                      <w:rFonts w:ascii="Arial" w:hAnsi="Arial" w:cs="Arial"/>
                      <w:lang w:val="fr-FR"/>
                    </w:rPr>
                  </w:pPr>
                  <w:sdt>
                    <w:sdtPr>
                      <w:rPr>
                        <w:rFonts w:ascii="Arial" w:hAnsi="Arial" w:cs="Arial"/>
                        <w:highlight w:val="yellow"/>
                        <w:lang w:val="fr-FR"/>
                      </w:rPr>
                      <w:id w:val="1274202020"/>
                      <w:placeholder>
                        <w:docPart w:val="FBB1F0115DBC458C827596F958277AAB"/>
                      </w:placeholder>
                      <w:text/>
                    </w:sdtPr>
                    <w:sdtEndPr/>
                    <w:sdtContent>
                      <w:r w:rsidR="000753E8">
                        <w:rPr>
                          <w:rFonts w:ascii="Arial" w:hAnsi="Arial" w:cs="Arial"/>
                          <w:highlight w:val="yellow"/>
                          <w:lang w:val="fr-FR"/>
                        </w:rPr>
                        <w:t>……….</w:t>
                      </w:r>
                    </w:sdtContent>
                  </w:sdt>
                </w:p>
              </w:tc>
            </w:tr>
            <w:tr w:rsidR="000753E8" w14:paraId="5E9D68FA" w14:textId="77777777" w:rsidTr="000753E8">
              <w:trPr>
                <w:trHeight w:val="512"/>
              </w:trPr>
              <w:tc>
                <w:tcPr>
                  <w:tcW w:w="4428" w:type="dxa"/>
                  <w:tcBorders>
                    <w:top w:val="single" w:sz="4" w:space="0" w:color="808080"/>
                    <w:left w:val="single" w:sz="4" w:space="0" w:color="808080"/>
                    <w:bottom w:val="single" w:sz="4" w:space="0" w:color="808080"/>
                    <w:right w:val="single" w:sz="4" w:space="0" w:color="808080"/>
                  </w:tcBorders>
                  <w:vAlign w:val="center"/>
                  <w:hideMark/>
                </w:tcPr>
                <w:p w14:paraId="7E5E3E6D" w14:textId="77777777" w:rsidR="000753E8" w:rsidRDefault="000753E8" w:rsidP="000753E8">
                  <w:pPr>
                    <w:pStyle w:val="Textintable"/>
                    <w:spacing w:after="0" w:line="256" w:lineRule="auto"/>
                    <w:jc w:val="both"/>
                    <w:rPr>
                      <w:rFonts w:ascii="Arial" w:hAnsi="Arial" w:cs="Arial"/>
                      <w:b/>
                      <w:lang w:val="fr-FR"/>
                    </w:rPr>
                  </w:pPr>
                  <w:r>
                    <w:rPr>
                      <w:rFonts w:ascii="Arial" w:hAnsi="Arial" w:cs="Arial"/>
                      <w:b/>
                      <w:lang w:val="fr-FR"/>
                    </w:rPr>
                    <w:t>TOTAL (sans coût de préparation)</w:t>
                  </w:r>
                </w:p>
              </w:tc>
              <w:tc>
                <w:tcPr>
                  <w:tcW w:w="1999" w:type="dxa"/>
                  <w:tcBorders>
                    <w:top w:val="single" w:sz="4" w:space="0" w:color="808080"/>
                    <w:left w:val="single" w:sz="4" w:space="0" w:color="808080"/>
                    <w:bottom w:val="single" w:sz="4" w:space="0" w:color="808080"/>
                    <w:right w:val="single" w:sz="4" w:space="0" w:color="808080"/>
                  </w:tcBorders>
                  <w:vAlign w:val="center"/>
                  <w:hideMark/>
                </w:tcPr>
                <w:p w14:paraId="008DE52C" w14:textId="77777777" w:rsidR="000753E8" w:rsidRDefault="00135E81" w:rsidP="000753E8">
                  <w:pPr>
                    <w:pStyle w:val="Textintable"/>
                    <w:spacing w:after="0" w:line="256" w:lineRule="auto"/>
                    <w:jc w:val="right"/>
                    <w:rPr>
                      <w:rFonts w:ascii="Arial" w:hAnsi="Arial" w:cs="Arial"/>
                      <w:lang w:val="fr-FR"/>
                    </w:rPr>
                  </w:pPr>
                  <w:sdt>
                    <w:sdtPr>
                      <w:rPr>
                        <w:rFonts w:ascii="Arial" w:hAnsi="Arial" w:cs="Arial"/>
                        <w:highlight w:val="yellow"/>
                        <w:lang w:val="fr-FR"/>
                      </w:rPr>
                      <w:id w:val="-834986152"/>
                      <w:placeholder>
                        <w:docPart w:val="E5A55250AE3D4CC0B3C2AA045690181C"/>
                      </w:placeholder>
                      <w:text/>
                    </w:sdtPr>
                    <w:sdtEndPr/>
                    <w:sdtContent>
                      <w:r w:rsidR="000753E8">
                        <w:rPr>
                          <w:rFonts w:ascii="Arial" w:hAnsi="Arial" w:cs="Arial"/>
                          <w:highlight w:val="yellow"/>
                          <w:lang w:val="fr-FR"/>
                        </w:rPr>
                        <w:t>……….</w:t>
                      </w:r>
                    </w:sdtContent>
                  </w:sdt>
                </w:p>
              </w:tc>
            </w:tr>
            <w:tr w:rsidR="000753E8" w14:paraId="7DF53165" w14:textId="77777777" w:rsidTr="000753E8">
              <w:trPr>
                <w:trHeight w:val="512"/>
              </w:trPr>
              <w:tc>
                <w:tcPr>
                  <w:tcW w:w="4428" w:type="dxa"/>
                  <w:tcBorders>
                    <w:top w:val="single" w:sz="4" w:space="0" w:color="808080"/>
                    <w:left w:val="single" w:sz="4" w:space="0" w:color="808080"/>
                    <w:bottom w:val="single" w:sz="4" w:space="0" w:color="808080"/>
                    <w:right w:val="single" w:sz="4" w:space="0" w:color="808080"/>
                  </w:tcBorders>
                  <w:vAlign w:val="center"/>
                  <w:hideMark/>
                </w:tcPr>
                <w:p w14:paraId="57D12E2A" w14:textId="77777777" w:rsidR="000753E8" w:rsidRDefault="000753E8" w:rsidP="000753E8">
                  <w:pPr>
                    <w:pStyle w:val="Textintable"/>
                    <w:spacing w:after="0" w:line="256" w:lineRule="auto"/>
                    <w:jc w:val="both"/>
                    <w:rPr>
                      <w:rFonts w:ascii="Arial" w:hAnsi="Arial" w:cs="Arial"/>
                      <w:b/>
                      <w:lang w:val="fr-FR"/>
                    </w:rPr>
                  </w:pPr>
                  <w:r>
                    <w:rPr>
                      <w:rFonts w:ascii="Arial" w:hAnsi="Arial" w:cs="Arial"/>
                      <w:b/>
                      <w:lang w:val="fr-FR"/>
                    </w:rPr>
                    <w:t>Recette</w:t>
                  </w:r>
                </w:p>
              </w:tc>
              <w:tc>
                <w:tcPr>
                  <w:tcW w:w="1999" w:type="dxa"/>
                  <w:tcBorders>
                    <w:top w:val="single" w:sz="4" w:space="0" w:color="808080"/>
                    <w:left w:val="single" w:sz="4" w:space="0" w:color="808080"/>
                    <w:bottom w:val="single" w:sz="4" w:space="0" w:color="808080"/>
                    <w:right w:val="single" w:sz="4" w:space="0" w:color="808080"/>
                  </w:tcBorders>
                  <w:vAlign w:val="center"/>
                  <w:hideMark/>
                </w:tcPr>
                <w:p w14:paraId="0EE4E36B" w14:textId="77777777" w:rsidR="000753E8" w:rsidRDefault="00135E81" w:rsidP="000753E8">
                  <w:pPr>
                    <w:pStyle w:val="Textintable"/>
                    <w:spacing w:after="0" w:line="256" w:lineRule="auto"/>
                    <w:jc w:val="right"/>
                    <w:rPr>
                      <w:rFonts w:ascii="Arial" w:hAnsi="Arial" w:cs="Arial"/>
                      <w:lang w:val="fr-FR"/>
                    </w:rPr>
                  </w:pPr>
                  <w:sdt>
                    <w:sdtPr>
                      <w:rPr>
                        <w:rFonts w:ascii="Arial" w:hAnsi="Arial" w:cs="Arial"/>
                        <w:highlight w:val="yellow"/>
                        <w:lang w:val="fr-FR"/>
                      </w:rPr>
                      <w:id w:val="-768002227"/>
                      <w:placeholder>
                        <w:docPart w:val="E229C13EB5984C108FFD924F7D501430"/>
                      </w:placeholder>
                      <w:text/>
                    </w:sdtPr>
                    <w:sdtEndPr/>
                    <w:sdtContent>
                      <w:r w:rsidR="000753E8">
                        <w:rPr>
                          <w:rFonts w:ascii="Arial" w:hAnsi="Arial" w:cs="Arial"/>
                          <w:highlight w:val="yellow"/>
                          <w:lang w:val="fr-FR"/>
                        </w:rPr>
                        <w:t>……….</w:t>
                      </w:r>
                    </w:sdtContent>
                  </w:sdt>
                </w:p>
              </w:tc>
            </w:tr>
            <w:tr w:rsidR="000753E8" w14:paraId="607629C3" w14:textId="77777777" w:rsidTr="000753E8">
              <w:trPr>
                <w:trHeight w:val="239"/>
              </w:trPr>
              <w:tc>
                <w:tcPr>
                  <w:tcW w:w="4428" w:type="dxa"/>
                  <w:tcBorders>
                    <w:top w:val="single" w:sz="4" w:space="0" w:color="808080"/>
                    <w:left w:val="single" w:sz="4" w:space="0" w:color="808080"/>
                    <w:bottom w:val="single" w:sz="4" w:space="0" w:color="808080"/>
                    <w:right w:val="single" w:sz="4" w:space="0" w:color="808080"/>
                  </w:tcBorders>
                  <w:vAlign w:val="center"/>
                </w:tcPr>
                <w:p w14:paraId="4274F25E" w14:textId="77777777" w:rsidR="000753E8" w:rsidRDefault="000753E8" w:rsidP="000753E8">
                  <w:pPr>
                    <w:pStyle w:val="Textintable"/>
                    <w:spacing w:after="0" w:line="256" w:lineRule="auto"/>
                    <w:rPr>
                      <w:rFonts w:ascii="Arial" w:hAnsi="Arial" w:cs="Arial"/>
                      <w:b/>
                      <w:lang w:val="fr-FR"/>
                    </w:rPr>
                  </w:pPr>
                  <w:r>
                    <w:rPr>
                      <w:rFonts w:ascii="Arial" w:hAnsi="Arial" w:cs="Arial"/>
                      <w:b/>
                      <w:lang w:val="fr-FR"/>
                    </w:rPr>
                    <w:t xml:space="preserve">BUDGET ELIGIBLE TOTAL </w:t>
                  </w:r>
                  <w:r>
                    <w:rPr>
                      <w:rFonts w:ascii="Arial" w:hAnsi="Arial" w:cs="Arial"/>
                      <w:b/>
                      <w:lang w:val="fr-FR"/>
                    </w:rPr>
                    <w:br/>
                    <w:t>(sans coût de préparation)</w:t>
                  </w:r>
                </w:p>
                <w:p w14:paraId="1B82D199" w14:textId="77777777" w:rsidR="000753E8" w:rsidRDefault="000753E8" w:rsidP="000753E8">
                  <w:pPr>
                    <w:pStyle w:val="Textintable"/>
                    <w:spacing w:after="0" w:line="256" w:lineRule="auto"/>
                    <w:jc w:val="both"/>
                    <w:rPr>
                      <w:rFonts w:ascii="Arial" w:hAnsi="Arial" w:cs="Arial"/>
                      <w:lang w:val="fr-FR"/>
                    </w:rPr>
                  </w:pPr>
                </w:p>
              </w:tc>
              <w:tc>
                <w:tcPr>
                  <w:tcW w:w="1999" w:type="dxa"/>
                  <w:tcBorders>
                    <w:top w:val="single" w:sz="4" w:space="0" w:color="808080"/>
                    <w:left w:val="single" w:sz="4" w:space="0" w:color="808080"/>
                    <w:bottom w:val="single" w:sz="4" w:space="0" w:color="808080"/>
                    <w:right w:val="single" w:sz="4" w:space="0" w:color="808080"/>
                  </w:tcBorders>
                  <w:vAlign w:val="center"/>
                  <w:hideMark/>
                </w:tcPr>
                <w:p w14:paraId="04AF9F12" w14:textId="77777777" w:rsidR="000753E8" w:rsidRDefault="00135E81" w:rsidP="000753E8">
                  <w:pPr>
                    <w:pStyle w:val="Textintable"/>
                    <w:spacing w:after="0" w:line="256" w:lineRule="auto"/>
                    <w:jc w:val="right"/>
                    <w:rPr>
                      <w:rFonts w:ascii="Arial" w:hAnsi="Arial" w:cs="Arial"/>
                      <w:lang w:val="fr-FR"/>
                    </w:rPr>
                  </w:pPr>
                  <w:sdt>
                    <w:sdtPr>
                      <w:rPr>
                        <w:rFonts w:ascii="Arial" w:hAnsi="Arial" w:cs="Arial"/>
                        <w:highlight w:val="yellow"/>
                        <w:lang w:val="fr-FR"/>
                      </w:rPr>
                      <w:id w:val="-761686237"/>
                      <w:placeholder>
                        <w:docPart w:val="B3B65EFE8A7047508C48D6FD8412CEB8"/>
                      </w:placeholder>
                      <w:text/>
                    </w:sdtPr>
                    <w:sdtEndPr/>
                    <w:sdtContent>
                      <w:r w:rsidR="000753E8">
                        <w:rPr>
                          <w:rFonts w:ascii="Arial" w:hAnsi="Arial" w:cs="Arial"/>
                          <w:highlight w:val="yellow"/>
                          <w:lang w:val="fr-FR"/>
                        </w:rPr>
                        <w:t>……….</w:t>
                      </w:r>
                    </w:sdtContent>
                  </w:sdt>
                </w:p>
              </w:tc>
            </w:tr>
            <w:tr w:rsidR="000753E8" w14:paraId="27CE4AB5" w14:textId="77777777" w:rsidTr="000753E8">
              <w:trPr>
                <w:trHeight w:val="239"/>
              </w:trPr>
              <w:tc>
                <w:tcPr>
                  <w:tcW w:w="4428" w:type="dxa"/>
                  <w:tcBorders>
                    <w:top w:val="single" w:sz="4" w:space="0" w:color="808080"/>
                    <w:left w:val="single" w:sz="4" w:space="0" w:color="808080"/>
                    <w:bottom w:val="single" w:sz="4" w:space="0" w:color="808080"/>
                    <w:right w:val="single" w:sz="4" w:space="0" w:color="808080"/>
                  </w:tcBorders>
                  <w:vAlign w:val="center"/>
                  <w:hideMark/>
                </w:tcPr>
                <w:p w14:paraId="302D0ED5" w14:textId="77777777" w:rsidR="000753E8" w:rsidRDefault="000753E8" w:rsidP="000753E8">
                  <w:pPr>
                    <w:pStyle w:val="Textintable"/>
                    <w:spacing w:after="0" w:line="256" w:lineRule="auto"/>
                    <w:jc w:val="both"/>
                    <w:rPr>
                      <w:rFonts w:ascii="Arial" w:hAnsi="Arial" w:cs="Arial"/>
                      <w:b/>
                      <w:lang w:val="fr-FR"/>
                    </w:rPr>
                  </w:pPr>
                  <w:r>
                    <w:rPr>
                      <w:rFonts w:ascii="Arial" w:hAnsi="Arial" w:cs="Arial"/>
                      <w:lang w:val="fr-FR"/>
                    </w:rPr>
                    <w:t>Coût de Préparation (somme forfaitaire</w:t>
                  </w:r>
                  <w:r>
                    <w:rPr>
                      <w:rFonts w:ascii="Arial" w:hAnsi="Arial" w:cs="Arial"/>
                      <w:b/>
                      <w:lang w:val="fr-FR"/>
                    </w:rPr>
                    <w:t>)</w:t>
                  </w:r>
                  <w:r>
                    <w:rPr>
                      <w:rFonts w:ascii="Arial" w:hAnsi="Arial" w:cs="Arial"/>
                      <w:b/>
                      <w:lang w:val="fr-FR"/>
                    </w:rPr>
                    <w:br/>
                  </w:r>
                </w:p>
              </w:tc>
              <w:tc>
                <w:tcPr>
                  <w:tcW w:w="1999" w:type="dxa"/>
                  <w:tcBorders>
                    <w:top w:val="single" w:sz="4" w:space="0" w:color="808080"/>
                    <w:left w:val="single" w:sz="4" w:space="0" w:color="808080"/>
                    <w:bottom w:val="single" w:sz="4" w:space="0" w:color="808080"/>
                    <w:right w:val="single" w:sz="4" w:space="0" w:color="808080"/>
                  </w:tcBorders>
                  <w:vAlign w:val="center"/>
                  <w:hideMark/>
                </w:tcPr>
                <w:p w14:paraId="4B9ED7EC" w14:textId="77777777" w:rsidR="000753E8" w:rsidRDefault="00135E81" w:rsidP="000753E8">
                  <w:pPr>
                    <w:pStyle w:val="Textintable"/>
                    <w:spacing w:after="0" w:line="256" w:lineRule="auto"/>
                    <w:jc w:val="right"/>
                    <w:rPr>
                      <w:rFonts w:ascii="Arial" w:hAnsi="Arial" w:cs="Arial"/>
                      <w:highlight w:val="yellow"/>
                      <w:lang w:val="fr-FR"/>
                    </w:rPr>
                  </w:pPr>
                  <w:sdt>
                    <w:sdtPr>
                      <w:rPr>
                        <w:rFonts w:ascii="Arial" w:hAnsi="Arial" w:cs="Arial"/>
                        <w:highlight w:val="yellow"/>
                        <w:lang w:val="fr-FR"/>
                      </w:rPr>
                      <w:id w:val="1959142602"/>
                      <w:placeholder>
                        <w:docPart w:val="8DFB8291EACE4975999F297206C4C1EA"/>
                      </w:placeholder>
                      <w:text/>
                    </w:sdtPr>
                    <w:sdtEndPr/>
                    <w:sdtContent>
                      <w:r w:rsidR="000753E8" w:rsidRPr="0015053E">
                        <w:rPr>
                          <w:rFonts w:ascii="Arial" w:hAnsi="Arial" w:cs="Arial"/>
                          <w:highlight w:val="yellow"/>
                          <w:lang w:val="fr-FR"/>
                        </w:rPr>
                        <w:t>……….</w:t>
                      </w:r>
                    </w:sdtContent>
                  </w:sdt>
                </w:p>
              </w:tc>
            </w:tr>
            <w:tr w:rsidR="000753E8" w14:paraId="6693CB2E" w14:textId="77777777" w:rsidTr="000753E8">
              <w:trPr>
                <w:trHeight w:val="404"/>
              </w:trPr>
              <w:tc>
                <w:tcPr>
                  <w:tcW w:w="4428" w:type="dxa"/>
                  <w:tcBorders>
                    <w:top w:val="single" w:sz="4" w:space="0" w:color="808080"/>
                    <w:left w:val="single" w:sz="4" w:space="0" w:color="808080"/>
                    <w:bottom w:val="single" w:sz="4" w:space="0" w:color="808080"/>
                    <w:right w:val="single" w:sz="4" w:space="0" w:color="808080"/>
                  </w:tcBorders>
                  <w:vAlign w:val="center"/>
                  <w:hideMark/>
                </w:tcPr>
                <w:p w14:paraId="3014D0A8" w14:textId="77777777" w:rsidR="000753E8" w:rsidRDefault="000753E8" w:rsidP="000753E8">
                  <w:pPr>
                    <w:pStyle w:val="Textintable"/>
                    <w:spacing w:after="0" w:line="256" w:lineRule="auto"/>
                    <w:jc w:val="both"/>
                    <w:rPr>
                      <w:rFonts w:ascii="Arial" w:hAnsi="Arial" w:cs="Arial"/>
                      <w:b/>
                      <w:lang w:val="fr-FR"/>
                    </w:rPr>
                  </w:pPr>
                  <w:r>
                    <w:rPr>
                      <w:rFonts w:ascii="Arial" w:hAnsi="Arial" w:cs="Arial"/>
                      <w:b/>
                      <w:lang w:val="fr-FR"/>
                    </w:rPr>
                    <w:t>BUDGET TOTAL</w:t>
                  </w:r>
                </w:p>
              </w:tc>
              <w:tc>
                <w:tcPr>
                  <w:tcW w:w="1999" w:type="dxa"/>
                  <w:tcBorders>
                    <w:top w:val="single" w:sz="4" w:space="0" w:color="808080"/>
                    <w:left w:val="single" w:sz="4" w:space="0" w:color="808080"/>
                    <w:bottom w:val="single" w:sz="4" w:space="0" w:color="808080"/>
                    <w:right w:val="single" w:sz="4" w:space="0" w:color="808080"/>
                  </w:tcBorders>
                  <w:vAlign w:val="center"/>
                  <w:hideMark/>
                </w:tcPr>
                <w:p w14:paraId="29957AC6" w14:textId="77777777" w:rsidR="000753E8" w:rsidRDefault="00135E81" w:rsidP="000753E8">
                  <w:pPr>
                    <w:pStyle w:val="Textintable"/>
                    <w:spacing w:after="0" w:line="256" w:lineRule="auto"/>
                    <w:jc w:val="right"/>
                    <w:rPr>
                      <w:rFonts w:ascii="Arial" w:hAnsi="Arial" w:cs="Arial"/>
                      <w:highlight w:val="yellow"/>
                      <w:lang w:val="fr-FR"/>
                    </w:rPr>
                  </w:pPr>
                  <w:sdt>
                    <w:sdtPr>
                      <w:rPr>
                        <w:rFonts w:ascii="Arial" w:hAnsi="Arial" w:cs="Arial"/>
                        <w:highlight w:val="yellow"/>
                        <w:lang w:val="fr-FR"/>
                      </w:rPr>
                      <w:id w:val="-1680112641"/>
                      <w:placeholder>
                        <w:docPart w:val="F7AA5F9A8518489CB75E2429E4EB3D72"/>
                      </w:placeholder>
                      <w:text/>
                    </w:sdtPr>
                    <w:sdtEndPr/>
                    <w:sdtContent>
                      <w:r w:rsidR="000753E8" w:rsidRPr="0015053E">
                        <w:rPr>
                          <w:rFonts w:ascii="Arial" w:hAnsi="Arial" w:cs="Arial"/>
                          <w:highlight w:val="yellow"/>
                          <w:lang w:val="fr-FR"/>
                        </w:rPr>
                        <w:t>……….</w:t>
                      </w:r>
                    </w:sdtContent>
                  </w:sdt>
                </w:p>
              </w:tc>
            </w:tr>
          </w:tbl>
          <w:p w14:paraId="4EE687F7" w14:textId="77777777" w:rsidR="000753E8" w:rsidRDefault="000753E8" w:rsidP="000753E8">
            <w:pPr>
              <w:keepNext/>
              <w:keepLines/>
              <w:suppressAutoHyphens/>
              <w:spacing w:before="100" w:beforeAutospacing="1" w:after="100" w:afterAutospacing="1"/>
              <w:contextualSpacing/>
              <w:rPr>
                <w:rFonts w:ascii="Arial" w:hAnsi="Arial" w:cs="Arial"/>
                <w:b/>
              </w:rPr>
            </w:pPr>
          </w:p>
          <w:p w14:paraId="7CFAE9EA" w14:textId="77777777" w:rsidR="000753E8" w:rsidRDefault="000753E8" w:rsidP="000753E8">
            <w:pPr>
              <w:jc w:val="both"/>
              <w:rPr>
                <w:rFonts w:ascii="Arial" w:hAnsi="Arial" w:cs="Arial"/>
                <w:b/>
              </w:rPr>
            </w:pPr>
            <w:r>
              <w:rPr>
                <w:rFonts w:ascii="Arial" w:hAnsi="Arial" w:cs="Arial"/>
                <w:b/>
              </w:rPr>
              <w:t>Plan financier approuvé et contribution FEDER (€)</w:t>
            </w:r>
          </w:p>
          <w:p w14:paraId="40ECB862" w14:textId="77777777" w:rsidR="000753E8" w:rsidRDefault="000753E8" w:rsidP="000753E8">
            <w:pPr>
              <w:jc w:val="both"/>
              <w:rPr>
                <w:rFonts w:ascii="Arial" w:hAnsi="Arial" w:cs="Arial"/>
                <w:b/>
              </w:rPr>
            </w:pPr>
          </w:p>
          <w:tbl>
            <w:tblPr>
              <w:tblW w:w="0" w:type="auto"/>
              <w:tblInd w:w="4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290"/>
              <w:gridCol w:w="2063"/>
            </w:tblGrid>
            <w:tr w:rsidR="000753E8" w14:paraId="1099E149" w14:textId="77777777" w:rsidTr="000753E8">
              <w:trPr>
                <w:trHeight w:val="505"/>
              </w:trPr>
              <w:tc>
                <w:tcPr>
                  <w:tcW w:w="4290" w:type="dxa"/>
                  <w:tcBorders>
                    <w:top w:val="single" w:sz="4" w:space="0" w:color="808080"/>
                    <w:left w:val="single" w:sz="4" w:space="0" w:color="808080"/>
                    <w:bottom w:val="single" w:sz="4" w:space="0" w:color="808080"/>
                    <w:right w:val="single" w:sz="4" w:space="0" w:color="808080"/>
                  </w:tcBorders>
                  <w:vAlign w:val="center"/>
                </w:tcPr>
                <w:p w14:paraId="546A638A" w14:textId="77777777" w:rsidR="000753E8" w:rsidRDefault="000753E8" w:rsidP="000753E8">
                  <w:pPr>
                    <w:pStyle w:val="Textintable"/>
                    <w:spacing w:after="0" w:line="256" w:lineRule="auto"/>
                    <w:jc w:val="both"/>
                    <w:rPr>
                      <w:rFonts w:ascii="Arial" w:hAnsi="Arial" w:cs="Arial"/>
                      <w:lang w:val="fr-FR"/>
                    </w:rPr>
                  </w:pPr>
                  <w:r>
                    <w:rPr>
                      <w:rFonts w:ascii="Arial" w:hAnsi="Arial" w:cs="Arial"/>
                      <w:lang w:val="fr-FR"/>
                    </w:rPr>
                    <w:t xml:space="preserve">Contribution approuvée FEDER  </w:t>
                  </w:r>
                </w:p>
                <w:p w14:paraId="10797A1B" w14:textId="77777777" w:rsidR="000753E8" w:rsidRDefault="000753E8" w:rsidP="000753E8">
                  <w:pPr>
                    <w:pStyle w:val="Textintable"/>
                    <w:spacing w:after="0" w:line="256" w:lineRule="auto"/>
                    <w:jc w:val="both"/>
                    <w:rPr>
                      <w:rFonts w:ascii="Arial" w:hAnsi="Arial" w:cs="Arial"/>
                      <w:lang w:val="fr-FR"/>
                    </w:rPr>
                  </w:pPr>
                  <w:r>
                    <w:rPr>
                      <w:rFonts w:ascii="Arial" w:hAnsi="Arial" w:cs="Arial"/>
                      <w:lang w:val="fr-FR"/>
                    </w:rPr>
                    <w:t>(montant maximum)</w:t>
                  </w:r>
                </w:p>
                <w:p w14:paraId="1F4E108A" w14:textId="77777777" w:rsidR="000753E8" w:rsidRDefault="000753E8" w:rsidP="000753E8">
                  <w:pPr>
                    <w:pStyle w:val="Textintable"/>
                    <w:spacing w:after="0" w:line="256" w:lineRule="auto"/>
                    <w:jc w:val="both"/>
                    <w:rPr>
                      <w:rFonts w:ascii="Arial" w:hAnsi="Arial" w:cs="Arial"/>
                      <w:lang w:val="fr-FR"/>
                    </w:rPr>
                  </w:pPr>
                </w:p>
              </w:tc>
              <w:tc>
                <w:tcPr>
                  <w:tcW w:w="2063" w:type="dxa"/>
                  <w:tcBorders>
                    <w:top w:val="single" w:sz="4" w:space="0" w:color="808080"/>
                    <w:left w:val="single" w:sz="4" w:space="0" w:color="808080"/>
                    <w:bottom w:val="single" w:sz="4" w:space="0" w:color="808080"/>
                    <w:right w:val="single" w:sz="4" w:space="0" w:color="808080"/>
                  </w:tcBorders>
                  <w:vAlign w:val="center"/>
                  <w:hideMark/>
                </w:tcPr>
                <w:p w14:paraId="10DD307D"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594559292"/>
                      <w:placeholder>
                        <w:docPart w:val="98DD2CEDCBFD466F9004BC90DCE97A6A"/>
                      </w:placeholder>
                      <w:text/>
                    </w:sdtPr>
                    <w:sdtEndPr/>
                    <w:sdtContent>
                      <w:r w:rsidR="000753E8">
                        <w:rPr>
                          <w:rFonts w:ascii="Arial" w:hAnsi="Arial" w:cs="Arial"/>
                          <w:highlight w:val="yellow"/>
                        </w:rPr>
                        <w:t>……….</w:t>
                      </w:r>
                    </w:sdtContent>
                  </w:sdt>
                </w:p>
              </w:tc>
            </w:tr>
            <w:tr w:rsidR="000753E8" w14:paraId="57D9A7EC" w14:textId="77777777" w:rsidTr="000753E8">
              <w:trPr>
                <w:trHeight w:val="505"/>
              </w:trPr>
              <w:tc>
                <w:tcPr>
                  <w:tcW w:w="4290" w:type="dxa"/>
                  <w:tcBorders>
                    <w:top w:val="single" w:sz="4" w:space="0" w:color="808080"/>
                    <w:left w:val="single" w:sz="4" w:space="0" w:color="808080"/>
                    <w:bottom w:val="single" w:sz="4" w:space="0" w:color="808080"/>
                    <w:right w:val="single" w:sz="4" w:space="0" w:color="808080"/>
                  </w:tcBorders>
                  <w:vAlign w:val="center"/>
                </w:tcPr>
                <w:p w14:paraId="7A6477FF" w14:textId="77777777" w:rsidR="000753E8" w:rsidRDefault="000753E8" w:rsidP="000753E8">
                  <w:pPr>
                    <w:pStyle w:val="Textintable"/>
                    <w:spacing w:after="0" w:line="256" w:lineRule="auto"/>
                    <w:jc w:val="both"/>
                    <w:rPr>
                      <w:rFonts w:ascii="Arial" w:hAnsi="Arial" w:cs="Arial"/>
                      <w:lang w:val="fr-FR"/>
                    </w:rPr>
                  </w:pPr>
                  <w:r>
                    <w:rPr>
                      <w:rFonts w:ascii="Arial" w:hAnsi="Arial" w:cs="Arial"/>
                      <w:lang w:val="fr-FR"/>
                    </w:rPr>
                    <w:t xml:space="preserve">Contribution publique </w:t>
                  </w:r>
                </w:p>
                <w:p w14:paraId="7B5C609A" w14:textId="77777777" w:rsidR="000753E8" w:rsidRDefault="000753E8" w:rsidP="000753E8">
                  <w:pPr>
                    <w:pStyle w:val="Textintable"/>
                    <w:spacing w:after="0" w:line="256" w:lineRule="auto"/>
                    <w:jc w:val="both"/>
                    <w:rPr>
                      <w:rFonts w:ascii="Arial" w:hAnsi="Arial" w:cs="Arial"/>
                      <w:lang w:val="fr-FR"/>
                    </w:rPr>
                  </w:pPr>
                  <w:r>
                    <w:rPr>
                      <w:rFonts w:ascii="Arial" w:hAnsi="Arial" w:cs="Arial"/>
                      <w:lang w:val="fr-FR"/>
                    </w:rPr>
                    <w:t>(montant maximum)</w:t>
                  </w:r>
                </w:p>
                <w:p w14:paraId="21F2F499" w14:textId="77777777" w:rsidR="000753E8" w:rsidRDefault="000753E8" w:rsidP="000753E8">
                  <w:pPr>
                    <w:pStyle w:val="Textintable"/>
                    <w:spacing w:after="0" w:line="256" w:lineRule="auto"/>
                    <w:jc w:val="both"/>
                    <w:rPr>
                      <w:rFonts w:ascii="Arial" w:hAnsi="Arial" w:cs="Arial"/>
                      <w:lang w:val="fr-FR"/>
                    </w:rPr>
                  </w:pPr>
                </w:p>
              </w:tc>
              <w:tc>
                <w:tcPr>
                  <w:tcW w:w="2063" w:type="dxa"/>
                  <w:tcBorders>
                    <w:top w:val="single" w:sz="4" w:space="0" w:color="808080"/>
                    <w:left w:val="single" w:sz="4" w:space="0" w:color="808080"/>
                    <w:bottom w:val="single" w:sz="4" w:space="0" w:color="808080"/>
                    <w:right w:val="single" w:sz="4" w:space="0" w:color="808080"/>
                  </w:tcBorders>
                  <w:vAlign w:val="center"/>
                  <w:hideMark/>
                </w:tcPr>
                <w:p w14:paraId="009E66C8"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1058077562"/>
                      <w:placeholder>
                        <w:docPart w:val="6008D84510914457BD67DA13706732D5"/>
                      </w:placeholder>
                      <w:text/>
                    </w:sdtPr>
                    <w:sdtEndPr/>
                    <w:sdtContent>
                      <w:r w:rsidR="000753E8">
                        <w:rPr>
                          <w:rFonts w:ascii="Arial" w:hAnsi="Arial" w:cs="Arial"/>
                          <w:highlight w:val="yellow"/>
                        </w:rPr>
                        <w:t>……….</w:t>
                      </w:r>
                    </w:sdtContent>
                  </w:sdt>
                </w:p>
              </w:tc>
            </w:tr>
            <w:tr w:rsidR="000753E8" w14:paraId="7B44AB3C" w14:textId="77777777" w:rsidTr="000753E8">
              <w:trPr>
                <w:trHeight w:val="505"/>
              </w:trPr>
              <w:tc>
                <w:tcPr>
                  <w:tcW w:w="4290" w:type="dxa"/>
                  <w:tcBorders>
                    <w:top w:val="single" w:sz="4" w:space="0" w:color="808080"/>
                    <w:left w:val="single" w:sz="4" w:space="0" w:color="808080"/>
                    <w:bottom w:val="single" w:sz="4" w:space="0" w:color="808080"/>
                    <w:right w:val="single" w:sz="4" w:space="0" w:color="808080"/>
                  </w:tcBorders>
                  <w:vAlign w:val="center"/>
                </w:tcPr>
                <w:p w14:paraId="540BFB73" w14:textId="77777777" w:rsidR="000753E8" w:rsidRDefault="000753E8" w:rsidP="000753E8">
                  <w:pPr>
                    <w:pStyle w:val="Textintable"/>
                    <w:spacing w:after="0" w:line="256" w:lineRule="auto"/>
                    <w:jc w:val="both"/>
                    <w:rPr>
                      <w:rFonts w:ascii="Arial" w:hAnsi="Arial" w:cs="Arial"/>
                      <w:lang w:val="fr-FR"/>
                    </w:rPr>
                  </w:pPr>
                  <w:r>
                    <w:rPr>
                      <w:rFonts w:ascii="Arial" w:hAnsi="Arial" w:cs="Arial"/>
                      <w:lang w:val="fr-FR"/>
                    </w:rPr>
                    <w:t xml:space="preserve">Contribution privée </w:t>
                  </w:r>
                </w:p>
                <w:p w14:paraId="6ABA539A" w14:textId="77777777" w:rsidR="000753E8" w:rsidRDefault="000753E8" w:rsidP="000753E8">
                  <w:pPr>
                    <w:pStyle w:val="Textintable"/>
                    <w:spacing w:after="0" w:line="256" w:lineRule="auto"/>
                    <w:jc w:val="both"/>
                    <w:rPr>
                      <w:rFonts w:ascii="Arial" w:hAnsi="Arial" w:cs="Arial"/>
                      <w:lang w:val="fr-FR"/>
                    </w:rPr>
                  </w:pPr>
                  <w:r>
                    <w:rPr>
                      <w:rFonts w:ascii="Arial" w:hAnsi="Arial" w:cs="Arial"/>
                      <w:lang w:val="fr-FR"/>
                    </w:rPr>
                    <w:t>(montant maximum)</w:t>
                  </w:r>
                </w:p>
                <w:p w14:paraId="09261935" w14:textId="77777777" w:rsidR="000753E8" w:rsidRDefault="000753E8" w:rsidP="000753E8">
                  <w:pPr>
                    <w:pStyle w:val="Textintable"/>
                    <w:spacing w:after="0" w:line="256" w:lineRule="auto"/>
                    <w:jc w:val="both"/>
                    <w:rPr>
                      <w:rFonts w:ascii="Arial" w:hAnsi="Arial" w:cs="Arial"/>
                      <w:lang w:val="fr-FR"/>
                    </w:rPr>
                  </w:pPr>
                </w:p>
              </w:tc>
              <w:tc>
                <w:tcPr>
                  <w:tcW w:w="2063" w:type="dxa"/>
                  <w:tcBorders>
                    <w:top w:val="single" w:sz="4" w:space="0" w:color="808080"/>
                    <w:left w:val="single" w:sz="4" w:space="0" w:color="808080"/>
                    <w:bottom w:val="single" w:sz="4" w:space="0" w:color="808080"/>
                    <w:right w:val="single" w:sz="4" w:space="0" w:color="808080"/>
                  </w:tcBorders>
                  <w:vAlign w:val="center"/>
                  <w:hideMark/>
                </w:tcPr>
                <w:p w14:paraId="15A1CD10"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488326787"/>
                      <w:placeholder>
                        <w:docPart w:val="DAAD80CD13314ACD9CE250FD21AD6B36"/>
                      </w:placeholder>
                      <w:text/>
                    </w:sdtPr>
                    <w:sdtEndPr/>
                    <w:sdtContent>
                      <w:r w:rsidR="000753E8">
                        <w:rPr>
                          <w:rFonts w:ascii="Arial" w:hAnsi="Arial" w:cs="Arial"/>
                          <w:highlight w:val="yellow"/>
                        </w:rPr>
                        <w:t>……….</w:t>
                      </w:r>
                    </w:sdtContent>
                  </w:sdt>
                </w:p>
              </w:tc>
            </w:tr>
            <w:tr w:rsidR="000753E8" w14:paraId="45EA12E1" w14:textId="77777777" w:rsidTr="000753E8">
              <w:trPr>
                <w:trHeight w:val="336"/>
              </w:trPr>
              <w:tc>
                <w:tcPr>
                  <w:tcW w:w="4290" w:type="dxa"/>
                  <w:tcBorders>
                    <w:top w:val="single" w:sz="4" w:space="0" w:color="808080"/>
                    <w:left w:val="single" w:sz="4" w:space="0" w:color="808080"/>
                    <w:bottom w:val="single" w:sz="4" w:space="0" w:color="808080"/>
                    <w:right w:val="single" w:sz="4" w:space="0" w:color="808080"/>
                  </w:tcBorders>
                  <w:vAlign w:val="center"/>
                </w:tcPr>
                <w:p w14:paraId="146A277E" w14:textId="77777777" w:rsidR="000753E8" w:rsidRDefault="000753E8" w:rsidP="000753E8">
                  <w:pPr>
                    <w:pStyle w:val="Textintable"/>
                    <w:spacing w:after="0" w:line="256" w:lineRule="auto"/>
                    <w:jc w:val="both"/>
                    <w:rPr>
                      <w:rFonts w:ascii="Arial" w:hAnsi="Arial" w:cs="Arial"/>
                    </w:rPr>
                  </w:pPr>
                  <w:r>
                    <w:rPr>
                      <w:rFonts w:ascii="Arial" w:hAnsi="Arial" w:cs="Arial"/>
                    </w:rPr>
                    <w:t>Taux de subvention appliqué</w:t>
                  </w:r>
                </w:p>
                <w:p w14:paraId="4779C8A4" w14:textId="77777777" w:rsidR="000753E8" w:rsidRDefault="000753E8" w:rsidP="000753E8">
                  <w:pPr>
                    <w:pStyle w:val="Textintable"/>
                    <w:spacing w:after="0" w:line="256" w:lineRule="auto"/>
                    <w:jc w:val="both"/>
                    <w:rPr>
                      <w:rFonts w:ascii="Arial" w:hAnsi="Arial" w:cs="Arial"/>
                    </w:rPr>
                  </w:pPr>
                </w:p>
              </w:tc>
              <w:tc>
                <w:tcPr>
                  <w:tcW w:w="2063" w:type="dxa"/>
                  <w:tcBorders>
                    <w:top w:val="single" w:sz="4" w:space="0" w:color="808080"/>
                    <w:left w:val="single" w:sz="4" w:space="0" w:color="808080"/>
                    <w:bottom w:val="single" w:sz="4" w:space="0" w:color="808080"/>
                    <w:right w:val="single" w:sz="4" w:space="0" w:color="808080"/>
                  </w:tcBorders>
                  <w:vAlign w:val="center"/>
                  <w:hideMark/>
                </w:tcPr>
                <w:p w14:paraId="26131A70"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514155650"/>
                      <w:placeholder>
                        <w:docPart w:val="5A28CB0DB3E34E29A049A7ACE6EEFB89"/>
                      </w:placeholder>
                      <w:text/>
                    </w:sdtPr>
                    <w:sdtEndPr/>
                    <w:sdtContent>
                      <w:r w:rsidR="000753E8">
                        <w:rPr>
                          <w:rFonts w:ascii="Arial" w:hAnsi="Arial" w:cs="Arial"/>
                          <w:highlight w:val="yellow"/>
                        </w:rPr>
                        <w:t>……….</w:t>
                      </w:r>
                    </w:sdtContent>
                  </w:sdt>
                  <w:r w:rsidR="000753E8">
                    <w:rPr>
                      <w:rFonts w:ascii="Arial" w:hAnsi="Arial" w:cs="Arial"/>
                    </w:rPr>
                    <w:t xml:space="preserve"> %</w:t>
                  </w:r>
                </w:p>
              </w:tc>
            </w:tr>
            <w:tr w:rsidR="000753E8" w14:paraId="0A7F35C8" w14:textId="77777777" w:rsidTr="000753E8">
              <w:trPr>
                <w:trHeight w:val="336"/>
              </w:trPr>
              <w:tc>
                <w:tcPr>
                  <w:tcW w:w="4290" w:type="dxa"/>
                  <w:tcBorders>
                    <w:top w:val="single" w:sz="4" w:space="0" w:color="808080"/>
                    <w:left w:val="single" w:sz="4" w:space="0" w:color="808080"/>
                    <w:bottom w:val="single" w:sz="4" w:space="0" w:color="808080"/>
                    <w:right w:val="single" w:sz="4" w:space="0" w:color="808080"/>
                  </w:tcBorders>
                  <w:vAlign w:val="center"/>
                  <w:hideMark/>
                </w:tcPr>
                <w:p w14:paraId="3FE3138F" w14:textId="77777777" w:rsidR="000753E8" w:rsidRPr="0015053E" w:rsidRDefault="000753E8" w:rsidP="000753E8">
                  <w:pPr>
                    <w:pStyle w:val="Textintable"/>
                    <w:spacing w:after="0" w:line="256" w:lineRule="auto"/>
                    <w:jc w:val="both"/>
                    <w:rPr>
                      <w:rFonts w:ascii="Arial" w:hAnsi="Arial" w:cs="Arial"/>
                      <w:lang w:val="fr-FR"/>
                    </w:rPr>
                  </w:pPr>
                  <w:r w:rsidRPr="0015053E">
                    <w:rPr>
                      <w:rFonts w:ascii="Arial" w:hAnsi="Arial" w:cs="Arial"/>
                      <w:b/>
                      <w:lang w:val="fr-FR"/>
                    </w:rPr>
                    <w:t xml:space="preserve">FINANCEMENT TOTAL </w:t>
                  </w:r>
                  <w:r>
                    <w:rPr>
                      <w:rFonts w:ascii="Arial" w:hAnsi="Arial" w:cs="Arial"/>
                      <w:b/>
                      <w:lang w:val="fr-FR"/>
                    </w:rPr>
                    <w:t>(sans coût de préparation)</w:t>
                  </w:r>
                </w:p>
              </w:tc>
              <w:tc>
                <w:tcPr>
                  <w:tcW w:w="2063" w:type="dxa"/>
                  <w:tcBorders>
                    <w:top w:val="single" w:sz="4" w:space="0" w:color="808080"/>
                    <w:left w:val="single" w:sz="4" w:space="0" w:color="808080"/>
                    <w:bottom w:val="single" w:sz="4" w:space="0" w:color="808080"/>
                    <w:right w:val="single" w:sz="4" w:space="0" w:color="808080"/>
                  </w:tcBorders>
                  <w:vAlign w:val="center"/>
                  <w:hideMark/>
                </w:tcPr>
                <w:p w14:paraId="05723C47" w14:textId="77777777" w:rsidR="000753E8" w:rsidRDefault="00135E81" w:rsidP="000753E8">
                  <w:pPr>
                    <w:pStyle w:val="Textintable"/>
                    <w:spacing w:after="0" w:line="256" w:lineRule="auto"/>
                    <w:jc w:val="right"/>
                    <w:rPr>
                      <w:rFonts w:ascii="Arial" w:hAnsi="Arial" w:cs="Arial"/>
                      <w:highlight w:val="yellow"/>
                    </w:rPr>
                  </w:pPr>
                  <w:sdt>
                    <w:sdtPr>
                      <w:rPr>
                        <w:rFonts w:ascii="Arial" w:hAnsi="Arial" w:cs="Arial"/>
                        <w:highlight w:val="yellow"/>
                      </w:rPr>
                      <w:id w:val="1621262655"/>
                      <w:placeholder>
                        <w:docPart w:val="1B0DC8CAAF9C42819B1D435C9D86CD83"/>
                      </w:placeholder>
                      <w:text/>
                    </w:sdtPr>
                    <w:sdtEndPr/>
                    <w:sdtContent>
                      <w:r w:rsidR="000753E8">
                        <w:rPr>
                          <w:rFonts w:ascii="Arial" w:hAnsi="Arial" w:cs="Arial"/>
                          <w:highlight w:val="yellow"/>
                        </w:rPr>
                        <w:t>……….</w:t>
                      </w:r>
                    </w:sdtContent>
                  </w:sdt>
                </w:p>
              </w:tc>
            </w:tr>
            <w:tr w:rsidR="000753E8" w14:paraId="5AB73608" w14:textId="77777777" w:rsidTr="000753E8">
              <w:trPr>
                <w:trHeight w:val="336"/>
              </w:trPr>
              <w:tc>
                <w:tcPr>
                  <w:tcW w:w="4290" w:type="dxa"/>
                  <w:tcBorders>
                    <w:top w:val="single" w:sz="4" w:space="0" w:color="808080"/>
                    <w:left w:val="single" w:sz="4" w:space="0" w:color="808080"/>
                    <w:bottom w:val="single" w:sz="4" w:space="0" w:color="808080"/>
                    <w:right w:val="single" w:sz="4" w:space="0" w:color="808080"/>
                  </w:tcBorders>
                  <w:vAlign w:val="center"/>
                  <w:hideMark/>
                </w:tcPr>
                <w:p w14:paraId="4D3EDFCB" w14:textId="77777777" w:rsidR="000753E8" w:rsidRDefault="000753E8" w:rsidP="000753E8">
                  <w:pPr>
                    <w:pStyle w:val="Textintable"/>
                    <w:spacing w:after="0" w:line="256" w:lineRule="auto"/>
                    <w:jc w:val="both"/>
                    <w:rPr>
                      <w:rFonts w:ascii="Arial" w:hAnsi="Arial" w:cs="Arial"/>
                    </w:rPr>
                  </w:pPr>
                  <w:r>
                    <w:rPr>
                      <w:rFonts w:ascii="Arial" w:hAnsi="Arial" w:cs="Arial"/>
                    </w:rPr>
                    <w:t>Recette</w:t>
                  </w:r>
                </w:p>
              </w:tc>
              <w:tc>
                <w:tcPr>
                  <w:tcW w:w="2063" w:type="dxa"/>
                  <w:tcBorders>
                    <w:top w:val="single" w:sz="4" w:space="0" w:color="808080"/>
                    <w:left w:val="single" w:sz="4" w:space="0" w:color="808080"/>
                    <w:bottom w:val="single" w:sz="4" w:space="0" w:color="808080"/>
                    <w:right w:val="single" w:sz="4" w:space="0" w:color="808080"/>
                  </w:tcBorders>
                  <w:vAlign w:val="center"/>
                  <w:hideMark/>
                </w:tcPr>
                <w:p w14:paraId="001C5A0C" w14:textId="77777777" w:rsidR="000753E8" w:rsidRDefault="00135E81" w:rsidP="000753E8">
                  <w:pPr>
                    <w:pStyle w:val="Textintable"/>
                    <w:spacing w:after="0" w:line="256" w:lineRule="auto"/>
                    <w:jc w:val="right"/>
                    <w:rPr>
                      <w:rFonts w:ascii="Arial" w:hAnsi="Arial" w:cs="Arial"/>
                    </w:rPr>
                  </w:pPr>
                  <w:sdt>
                    <w:sdtPr>
                      <w:rPr>
                        <w:rFonts w:ascii="Arial" w:hAnsi="Arial" w:cs="Arial"/>
                        <w:highlight w:val="yellow"/>
                      </w:rPr>
                      <w:id w:val="-1778703187"/>
                      <w:placeholder>
                        <w:docPart w:val="7D2E727586314A0681497B5570608917"/>
                      </w:placeholder>
                      <w:text/>
                    </w:sdtPr>
                    <w:sdtEndPr/>
                    <w:sdtContent>
                      <w:r w:rsidR="000753E8">
                        <w:rPr>
                          <w:rFonts w:ascii="Arial" w:hAnsi="Arial" w:cs="Arial"/>
                          <w:highlight w:val="yellow"/>
                        </w:rPr>
                        <w:t>……….</w:t>
                      </w:r>
                    </w:sdtContent>
                  </w:sdt>
                </w:p>
              </w:tc>
            </w:tr>
            <w:tr w:rsidR="000753E8" w14:paraId="10EBD74F" w14:textId="77777777" w:rsidTr="000753E8">
              <w:trPr>
                <w:trHeight w:val="336"/>
              </w:trPr>
              <w:tc>
                <w:tcPr>
                  <w:tcW w:w="4290" w:type="dxa"/>
                  <w:tcBorders>
                    <w:top w:val="single" w:sz="4" w:space="0" w:color="808080"/>
                    <w:left w:val="single" w:sz="4" w:space="0" w:color="808080"/>
                    <w:bottom w:val="single" w:sz="4" w:space="0" w:color="808080"/>
                    <w:right w:val="single" w:sz="4" w:space="0" w:color="808080"/>
                  </w:tcBorders>
                  <w:vAlign w:val="center"/>
                  <w:hideMark/>
                </w:tcPr>
                <w:p w14:paraId="41A0A92C" w14:textId="77777777" w:rsidR="000753E8" w:rsidRDefault="000753E8" w:rsidP="000753E8">
                  <w:pPr>
                    <w:pStyle w:val="Textintable"/>
                    <w:spacing w:after="0" w:line="256" w:lineRule="auto"/>
                    <w:jc w:val="both"/>
                    <w:rPr>
                      <w:rFonts w:ascii="Arial" w:hAnsi="Arial" w:cs="Arial"/>
                      <w:b/>
                      <w:lang w:val="fr-FR"/>
                    </w:rPr>
                  </w:pPr>
                  <w:r>
                    <w:rPr>
                      <w:rFonts w:ascii="Arial" w:hAnsi="Arial" w:cs="Arial"/>
                      <w:b/>
                      <w:lang w:val="fr-FR"/>
                    </w:rPr>
                    <w:t>FINANCEMENT NET TOTAL (sans coût de préparation)</w:t>
                  </w:r>
                </w:p>
              </w:tc>
              <w:tc>
                <w:tcPr>
                  <w:tcW w:w="2063" w:type="dxa"/>
                  <w:tcBorders>
                    <w:top w:val="single" w:sz="4" w:space="0" w:color="808080"/>
                    <w:left w:val="single" w:sz="4" w:space="0" w:color="808080"/>
                    <w:bottom w:val="single" w:sz="4" w:space="0" w:color="808080"/>
                    <w:right w:val="single" w:sz="4" w:space="0" w:color="808080"/>
                  </w:tcBorders>
                  <w:vAlign w:val="center"/>
                  <w:hideMark/>
                </w:tcPr>
                <w:p w14:paraId="4B86E429" w14:textId="77777777" w:rsidR="000753E8" w:rsidRDefault="00135E81" w:rsidP="000753E8">
                  <w:pPr>
                    <w:pStyle w:val="Textintable"/>
                    <w:spacing w:after="0" w:line="256" w:lineRule="auto"/>
                    <w:jc w:val="right"/>
                    <w:rPr>
                      <w:rFonts w:ascii="Arial" w:hAnsi="Arial" w:cs="Arial"/>
                      <w:lang w:val="fr-FR"/>
                    </w:rPr>
                  </w:pPr>
                  <w:sdt>
                    <w:sdtPr>
                      <w:rPr>
                        <w:rFonts w:ascii="Arial" w:hAnsi="Arial" w:cs="Arial"/>
                        <w:highlight w:val="yellow"/>
                        <w:lang w:val="fr-FR"/>
                      </w:rPr>
                      <w:id w:val="1140844476"/>
                      <w:placeholder>
                        <w:docPart w:val="FECA7AE7983647578EC3505ED2320FFE"/>
                      </w:placeholder>
                      <w:text/>
                    </w:sdtPr>
                    <w:sdtEndPr/>
                    <w:sdtContent>
                      <w:r w:rsidR="000753E8">
                        <w:rPr>
                          <w:rFonts w:ascii="Arial" w:hAnsi="Arial" w:cs="Arial"/>
                          <w:highlight w:val="yellow"/>
                          <w:lang w:val="fr-FR"/>
                        </w:rPr>
                        <w:t>……….</w:t>
                      </w:r>
                    </w:sdtContent>
                  </w:sdt>
                </w:p>
              </w:tc>
            </w:tr>
            <w:tr w:rsidR="000753E8" w14:paraId="318E55A4" w14:textId="77777777" w:rsidTr="000753E8">
              <w:trPr>
                <w:trHeight w:val="336"/>
              </w:trPr>
              <w:tc>
                <w:tcPr>
                  <w:tcW w:w="4290" w:type="dxa"/>
                  <w:tcBorders>
                    <w:top w:val="single" w:sz="4" w:space="0" w:color="808080"/>
                    <w:left w:val="single" w:sz="4" w:space="0" w:color="808080"/>
                    <w:bottom w:val="single" w:sz="4" w:space="0" w:color="808080"/>
                    <w:right w:val="single" w:sz="4" w:space="0" w:color="808080"/>
                  </w:tcBorders>
                  <w:vAlign w:val="center"/>
                  <w:hideMark/>
                </w:tcPr>
                <w:p w14:paraId="42AFA014" w14:textId="77777777" w:rsidR="000753E8" w:rsidRDefault="000753E8" w:rsidP="000753E8">
                  <w:pPr>
                    <w:pStyle w:val="Textintable"/>
                    <w:spacing w:after="0" w:line="256" w:lineRule="auto"/>
                    <w:jc w:val="both"/>
                    <w:rPr>
                      <w:rFonts w:ascii="Arial" w:hAnsi="Arial" w:cs="Arial"/>
                      <w:b/>
                      <w:lang w:val="fr-FR"/>
                    </w:rPr>
                  </w:pPr>
                  <w:r>
                    <w:rPr>
                      <w:rFonts w:ascii="Arial" w:hAnsi="Arial" w:cs="Arial"/>
                      <w:lang w:val="fr-FR"/>
                    </w:rPr>
                    <w:t xml:space="preserve">Cout de Préparation (somme forfaitaire) </w:t>
                  </w:r>
                </w:p>
              </w:tc>
              <w:tc>
                <w:tcPr>
                  <w:tcW w:w="2063" w:type="dxa"/>
                  <w:tcBorders>
                    <w:top w:val="single" w:sz="4" w:space="0" w:color="808080"/>
                    <w:left w:val="single" w:sz="4" w:space="0" w:color="808080"/>
                    <w:bottom w:val="single" w:sz="4" w:space="0" w:color="808080"/>
                    <w:right w:val="single" w:sz="4" w:space="0" w:color="808080"/>
                  </w:tcBorders>
                  <w:vAlign w:val="center"/>
                  <w:hideMark/>
                </w:tcPr>
                <w:p w14:paraId="669D09D0" w14:textId="77777777" w:rsidR="000753E8" w:rsidRDefault="00135E81" w:rsidP="000753E8">
                  <w:pPr>
                    <w:pStyle w:val="Textintable"/>
                    <w:spacing w:after="0" w:line="256" w:lineRule="auto"/>
                    <w:jc w:val="right"/>
                    <w:rPr>
                      <w:rFonts w:ascii="Arial" w:hAnsi="Arial" w:cs="Arial"/>
                      <w:highlight w:val="yellow"/>
                      <w:lang w:val="fr-FR"/>
                    </w:rPr>
                  </w:pPr>
                  <w:sdt>
                    <w:sdtPr>
                      <w:rPr>
                        <w:rFonts w:ascii="Arial" w:hAnsi="Arial" w:cs="Arial"/>
                        <w:highlight w:val="yellow"/>
                        <w:lang w:val="fr-FR"/>
                      </w:rPr>
                      <w:id w:val="438494369"/>
                      <w:placeholder>
                        <w:docPart w:val="AFFCB7523AC34D7E896AFFFFB3298D8C"/>
                      </w:placeholder>
                      <w:text/>
                    </w:sdtPr>
                    <w:sdtEndPr/>
                    <w:sdtContent>
                      <w:r w:rsidR="000753E8" w:rsidRPr="0015053E">
                        <w:rPr>
                          <w:rFonts w:ascii="Arial" w:hAnsi="Arial" w:cs="Arial"/>
                          <w:highlight w:val="yellow"/>
                          <w:lang w:val="fr-FR"/>
                        </w:rPr>
                        <w:t>……….</w:t>
                      </w:r>
                    </w:sdtContent>
                  </w:sdt>
                </w:p>
              </w:tc>
            </w:tr>
            <w:tr w:rsidR="000753E8" w14:paraId="0DB12608" w14:textId="77777777" w:rsidTr="000753E8">
              <w:trPr>
                <w:trHeight w:val="336"/>
              </w:trPr>
              <w:tc>
                <w:tcPr>
                  <w:tcW w:w="4290" w:type="dxa"/>
                  <w:tcBorders>
                    <w:top w:val="single" w:sz="4" w:space="0" w:color="808080"/>
                    <w:left w:val="single" w:sz="4" w:space="0" w:color="808080"/>
                    <w:bottom w:val="single" w:sz="4" w:space="0" w:color="808080"/>
                    <w:right w:val="single" w:sz="4" w:space="0" w:color="808080"/>
                  </w:tcBorders>
                  <w:vAlign w:val="center"/>
                  <w:hideMark/>
                </w:tcPr>
                <w:p w14:paraId="3C784FB1" w14:textId="77777777" w:rsidR="000753E8" w:rsidRDefault="000753E8" w:rsidP="000753E8">
                  <w:pPr>
                    <w:pStyle w:val="Textintable"/>
                    <w:spacing w:after="0" w:line="256" w:lineRule="auto"/>
                    <w:jc w:val="both"/>
                    <w:rPr>
                      <w:rFonts w:ascii="Arial" w:hAnsi="Arial" w:cs="Arial"/>
                      <w:b/>
                      <w:lang w:val="fr-FR"/>
                    </w:rPr>
                  </w:pPr>
                  <w:r w:rsidRPr="0015053E">
                    <w:rPr>
                      <w:rFonts w:ascii="Arial" w:hAnsi="Arial" w:cs="Arial"/>
                      <w:b/>
                      <w:lang w:val="fr-FR"/>
                    </w:rPr>
                    <w:t>FINANCEMENT TOTAL</w:t>
                  </w:r>
                </w:p>
              </w:tc>
              <w:tc>
                <w:tcPr>
                  <w:tcW w:w="2063" w:type="dxa"/>
                  <w:tcBorders>
                    <w:top w:val="single" w:sz="4" w:space="0" w:color="808080"/>
                    <w:left w:val="single" w:sz="4" w:space="0" w:color="808080"/>
                    <w:bottom w:val="single" w:sz="4" w:space="0" w:color="808080"/>
                    <w:right w:val="single" w:sz="4" w:space="0" w:color="808080"/>
                  </w:tcBorders>
                  <w:vAlign w:val="center"/>
                  <w:hideMark/>
                </w:tcPr>
                <w:p w14:paraId="6E960E58" w14:textId="77777777" w:rsidR="000753E8" w:rsidRDefault="00135E81" w:rsidP="000753E8">
                  <w:pPr>
                    <w:pStyle w:val="Textintable"/>
                    <w:spacing w:after="0" w:line="256" w:lineRule="auto"/>
                    <w:jc w:val="right"/>
                    <w:rPr>
                      <w:rFonts w:ascii="Arial" w:hAnsi="Arial" w:cs="Arial"/>
                      <w:highlight w:val="yellow"/>
                      <w:lang w:val="fr-FR"/>
                    </w:rPr>
                  </w:pPr>
                  <w:sdt>
                    <w:sdtPr>
                      <w:rPr>
                        <w:rFonts w:ascii="Arial" w:hAnsi="Arial" w:cs="Arial"/>
                        <w:highlight w:val="yellow"/>
                        <w:lang w:val="fr-FR"/>
                      </w:rPr>
                      <w:id w:val="1833409154"/>
                      <w:placeholder>
                        <w:docPart w:val="9B2A4CB545D14E60A0F0DCDE9B9E0BFA"/>
                      </w:placeholder>
                      <w:text/>
                    </w:sdtPr>
                    <w:sdtEndPr/>
                    <w:sdtContent>
                      <w:r w:rsidR="000753E8" w:rsidRPr="0015053E">
                        <w:rPr>
                          <w:rFonts w:ascii="Arial" w:hAnsi="Arial" w:cs="Arial"/>
                          <w:highlight w:val="yellow"/>
                          <w:lang w:val="fr-FR"/>
                        </w:rPr>
                        <w:t>……….</w:t>
                      </w:r>
                    </w:sdtContent>
                  </w:sdt>
                </w:p>
              </w:tc>
            </w:tr>
          </w:tbl>
          <w:p w14:paraId="2F5FA71F" w14:textId="77777777" w:rsidR="00B97AD5" w:rsidRPr="00B97AD5" w:rsidRDefault="00B97AD5" w:rsidP="00B97AD5">
            <w:pPr>
              <w:jc w:val="both"/>
              <w:rPr>
                <w:rFonts w:ascii="Arial" w:hAnsi="Arial" w:cs="Arial"/>
              </w:rPr>
            </w:pPr>
          </w:p>
          <w:p w14:paraId="039B18A5" w14:textId="124CC23F" w:rsidR="00B97AD5" w:rsidRPr="00B97AD5" w:rsidRDefault="00B97AD5" w:rsidP="00B97AD5">
            <w:pPr>
              <w:jc w:val="both"/>
              <w:rPr>
                <w:rFonts w:ascii="Arial" w:hAnsi="Arial" w:cs="Arial"/>
              </w:rPr>
            </w:pPr>
            <w:r w:rsidRPr="00B97AD5">
              <w:rPr>
                <w:rFonts w:ascii="Arial" w:hAnsi="Arial" w:cs="Arial"/>
              </w:rPr>
              <w:t xml:space="preserve">Le </w:t>
            </w:r>
            <w:r w:rsidR="008F4B54">
              <w:rPr>
                <w:rFonts w:ascii="Arial" w:hAnsi="Arial" w:cs="Arial"/>
              </w:rPr>
              <w:t>Microprojet</w:t>
            </w:r>
            <w:r w:rsidRPr="00B97AD5">
              <w:rPr>
                <w:rFonts w:ascii="Arial" w:hAnsi="Arial" w:cs="Arial"/>
              </w:rPr>
              <w:t xml:space="preserve"> est financé sur la base du Budget éligible total indiqué. Il s'agit de la somme du montant total de co-financement pour les PP des États membres participants et du montant total de financement FEDER attribué par le Programme France (Manche) Angleterre. Toutes les contributions sont considérées comme des montants maximum prévisionnels sous réserve d'ajustements conformément aux termes de la présente Convention FEDER et au Manuel du Programme.</w:t>
            </w:r>
          </w:p>
          <w:p w14:paraId="700D373F" w14:textId="77777777" w:rsidR="00B97AD5" w:rsidRPr="00B97AD5" w:rsidRDefault="00B97AD5" w:rsidP="00B97AD5">
            <w:pPr>
              <w:jc w:val="both"/>
              <w:rPr>
                <w:rFonts w:ascii="Arial" w:hAnsi="Arial" w:cs="Arial"/>
              </w:rPr>
            </w:pPr>
            <w:r w:rsidRPr="00B97AD5">
              <w:rPr>
                <w:rFonts w:ascii="Arial" w:hAnsi="Arial" w:cs="Arial"/>
              </w:rPr>
              <w:t xml:space="preserve">Le décaissement de la Subvention est réalisé conformément au taux de cofinancement du PP tel qu'approuvé dans le Formulaire de Candidature. </w:t>
            </w:r>
          </w:p>
          <w:p w14:paraId="460D6CC3" w14:textId="4999C34B" w:rsidR="00B97AD5" w:rsidRPr="00B97AD5" w:rsidRDefault="00B97AD5" w:rsidP="00B97AD5">
            <w:pPr>
              <w:pStyle w:val="Numberedcontractparag"/>
              <w:jc w:val="both"/>
              <w:rPr>
                <w:rFonts w:ascii="Arial" w:hAnsi="Arial" w:cs="Arial"/>
                <w:sz w:val="20"/>
                <w:szCs w:val="20"/>
                <w:lang w:val="fr-FR"/>
              </w:rPr>
            </w:pPr>
            <w:r w:rsidRPr="00B97AD5">
              <w:rPr>
                <w:rFonts w:ascii="Arial" w:hAnsi="Arial" w:cs="Arial"/>
                <w:sz w:val="20"/>
                <w:szCs w:val="20"/>
                <w:lang w:val="fr-FR"/>
              </w:rPr>
              <w:t>3.</w:t>
            </w:r>
            <w:r w:rsidRPr="00B97AD5">
              <w:rPr>
                <w:rFonts w:ascii="Arial" w:hAnsi="Arial" w:cs="Arial"/>
                <w:sz w:val="20"/>
                <w:szCs w:val="20"/>
                <w:lang w:val="fr-FR"/>
              </w:rPr>
              <w:tab/>
              <w:t xml:space="preserve"> Sur la base de la décision du SCS un forfait de </w:t>
            </w:r>
            <w:r w:rsidR="00503A88">
              <w:rPr>
                <w:rFonts w:ascii="Arial" w:hAnsi="Arial" w:cs="Arial"/>
                <w:sz w:val="20"/>
                <w:szCs w:val="20"/>
                <w:lang w:val="fr-FR"/>
              </w:rPr>
              <w:t>1</w:t>
            </w:r>
            <w:r w:rsidR="0042013C">
              <w:rPr>
                <w:rFonts w:ascii="Arial" w:hAnsi="Arial" w:cs="Arial"/>
                <w:sz w:val="20"/>
                <w:szCs w:val="20"/>
                <w:lang w:val="fr-FR"/>
              </w:rPr>
              <w:t>2.4</w:t>
            </w:r>
            <w:r w:rsidR="00503A88">
              <w:rPr>
                <w:rFonts w:ascii="Arial" w:hAnsi="Arial" w:cs="Arial"/>
                <w:sz w:val="20"/>
                <w:szCs w:val="20"/>
                <w:lang w:val="fr-FR"/>
              </w:rPr>
              <w:t xml:space="preserve">00 </w:t>
            </w:r>
            <w:r w:rsidRPr="00B97AD5">
              <w:rPr>
                <w:rFonts w:ascii="Arial" w:hAnsi="Arial" w:cs="Arial"/>
                <w:sz w:val="20"/>
                <w:szCs w:val="20"/>
                <w:lang w:val="fr-FR"/>
              </w:rPr>
              <w:t>euros de FEDER est attribué par l'AG au CdF afin de couvrir les frais de préparation.</w:t>
            </w:r>
          </w:p>
          <w:p w14:paraId="0C125EDE" w14:textId="35F0CF32" w:rsidR="00B97AD5" w:rsidRPr="00B97AD5" w:rsidRDefault="00B97AD5" w:rsidP="00B97AD5">
            <w:pPr>
              <w:jc w:val="both"/>
              <w:rPr>
                <w:rFonts w:ascii="Arial" w:hAnsi="Arial" w:cs="Arial"/>
              </w:rPr>
            </w:pPr>
            <w:r w:rsidRPr="00B97AD5">
              <w:rPr>
                <w:rFonts w:ascii="Arial" w:hAnsi="Arial" w:cs="Arial"/>
              </w:rPr>
              <w:t xml:space="preserve">4. </w:t>
            </w:r>
            <w:r w:rsidRPr="00B97AD5">
              <w:rPr>
                <w:rFonts w:ascii="Arial" w:hAnsi="Arial" w:cs="Arial"/>
              </w:rPr>
              <w:tab/>
              <w:t xml:space="preserve">(a) La sous-utilisation au niveau du Programme entraînera une réduction proportionnelle du financement du Programme. Le montant final de Subvention </w:t>
            </w:r>
            <w:r w:rsidRPr="00B97AD5">
              <w:rPr>
                <w:rFonts w:ascii="Arial" w:hAnsi="Arial" w:cs="Arial"/>
              </w:rPr>
              <w:lastRenderedPageBreak/>
              <w:t>sera versé seulement sur la base des dépenses totales éligibles déclarées et certifiées. Par conséquent,</w:t>
            </w:r>
            <w:r w:rsidRPr="00B97AD5">
              <w:rPr>
                <w:rFonts w:ascii="Arial" w:hAnsi="Arial" w:cs="Arial"/>
                <w:b/>
              </w:rPr>
              <w:t xml:space="preserve"> </w:t>
            </w:r>
            <w:r w:rsidRPr="00B97AD5">
              <w:rPr>
                <w:rFonts w:ascii="Arial" w:hAnsi="Arial" w:cs="Arial"/>
              </w:rPr>
              <w:t xml:space="preserve">une sous-utilisation importante des fonds du </w:t>
            </w:r>
            <w:r w:rsidR="008F4B54">
              <w:rPr>
                <w:rFonts w:ascii="Arial" w:hAnsi="Arial" w:cs="Arial"/>
              </w:rPr>
              <w:t>Microprojet</w:t>
            </w:r>
            <w:r w:rsidRPr="00B97AD5">
              <w:rPr>
                <w:rFonts w:ascii="Arial" w:hAnsi="Arial" w:cs="Arial"/>
              </w:rPr>
              <w:t xml:space="preserve"> conduira à une réduction à proportion du Budget du </w:t>
            </w:r>
            <w:r w:rsidR="008F4B54">
              <w:rPr>
                <w:rFonts w:ascii="Arial" w:hAnsi="Arial" w:cs="Arial"/>
              </w:rPr>
              <w:t>Microprojet</w:t>
            </w:r>
            <w:r w:rsidRPr="00B97AD5">
              <w:rPr>
                <w:rFonts w:ascii="Arial" w:hAnsi="Arial" w:cs="Arial"/>
              </w:rPr>
              <w:t xml:space="preserve"> et de la Subvention.</w:t>
            </w:r>
          </w:p>
          <w:p w14:paraId="20312409" w14:textId="3FB626FA" w:rsidR="00E23772" w:rsidRPr="00B97AD5" w:rsidRDefault="00B97AD5" w:rsidP="00E23772">
            <w:pPr>
              <w:ind w:firstLine="720"/>
              <w:jc w:val="both"/>
              <w:rPr>
                <w:rFonts w:ascii="Arial" w:hAnsi="Arial" w:cs="Arial"/>
              </w:rPr>
            </w:pPr>
            <w:r w:rsidRPr="00B97AD5">
              <w:rPr>
                <w:rFonts w:ascii="Arial" w:hAnsi="Arial" w:cs="Arial"/>
              </w:rPr>
              <w:t xml:space="preserve">(b) </w:t>
            </w:r>
            <w:r w:rsidR="00E23772" w:rsidRPr="0015053E">
              <w:rPr>
                <w:rFonts w:ascii="Arial" w:hAnsi="Arial" w:cs="Arial"/>
              </w:rPr>
              <w:t>L'évaluation des dépenses du Microprojet se fera à partir du Rapport d'Avancement du Microprojet de la troisième Période de Référence. Une sous-utilisation à hauteur de 10% du Budget cumulé prévu par le Projet pour les périodes concernées est tolérée. La sous-utilisation au-delà des limites fixées est seulement acceptable dans les cas où les coûts individuels ont été différés pour des raisons indépendantes de la volonté des PP.</w:t>
            </w:r>
            <w:r w:rsidR="00E23772">
              <w:t xml:space="preserve"> </w:t>
            </w:r>
          </w:p>
          <w:p w14:paraId="798621DF" w14:textId="6F89F896" w:rsidR="00B97AD5" w:rsidRPr="00B97AD5" w:rsidRDefault="00B97AD5" w:rsidP="00B97AD5">
            <w:pPr>
              <w:ind w:firstLine="720"/>
              <w:jc w:val="both"/>
              <w:rPr>
                <w:rFonts w:ascii="Arial" w:hAnsi="Arial" w:cs="Arial"/>
              </w:rPr>
            </w:pPr>
            <w:r w:rsidRPr="00B97AD5">
              <w:rPr>
                <w:rFonts w:ascii="Arial" w:hAnsi="Arial" w:cs="Arial"/>
              </w:rPr>
              <w:t xml:space="preserve">(c) Si le </w:t>
            </w:r>
            <w:r w:rsidR="008F4B54">
              <w:rPr>
                <w:rFonts w:ascii="Arial" w:hAnsi="Arial" w:cs="Arial"/>
              </w:rPr>
              <w:t>Microprojet</w:t>
            </w:r>
            <w:r w:rsidRPr="00B97AD5">
              <w:rPr>
                <w:rFonts w:ascii="Arial" w:hAnsi="Arial" w:cs="Arial"/>
              </w:rPr>
              <w:t xml:space="preserve"> a sous-utilisé plus du montant autorisé, le montant dépassant la limite fixée </w:t>
            </w:r>
            <w:r w:rsidRPr="00503A88">
              <w:rPr>
                <w:rFonts w:ascii="Arial" w:hAnsi="Arial" w:cs="Arial"/>
              </w:rPr>
              <w:t>sera</w:t>
            </w:r>
            <w:r w:rsidRPr="00B97AD5">
              <w:rPr>
                <w:rFonts w:ascii="Arial" w:hAnsi="Arial" w:cs="Arial"/>
              </w:rPr>
              <w:t xml:space="preserve"> déduit du Budget du </w:t>
            </w:r>
            <w:r w:rsidR="008F4B54">
              <w:rPr>
                <w:rFonts w:ascii="Arial" w:hAnsi="Arial" w:cs="Arial"/>
              </w:rPr>
              <w:t>Microprojet</w:t>
            </w:r>
            <w:r w:rsidRPr="00B97AD5">
              <w:rPr>
                <w:rFonts w:ascii="Arial" w:hAnsi="Arial" w:cs="Arial"/>
              </w:rPr>
              <w:t xml:space="preserve"> et de la Subvention. Le cas échéant, le CdF </w:t>
            </w:r>
            <w:r w:rsidRPr="00474A73">
              <w:rPr>
                <w:rFonts w:ascii="Arial" w:hAnsi="Arial" w:cs="Arial"/>
              </w:rPr>
              <w:t>sera</w:t>
            </w:r>
            <w:r w:rsidRPr="00B97AD5">
              <w:rPr>
                <w:rFonts w:ascii="Arial" w:hAnsi="Arial" w:cs="Arial"/>
              </w:rPr>
              <w:t xml:space="preserve"> contacté par l'AG pour clarifier les dépenses de chaque période et les déductions requises du Budget. Si l'AG détermine qu'il est nécessaire de réduire la Subvention dans ces circonstances, l'AG peut faire un avenant à la présente Convention FEDER qui prendra effet immédiatement dès son émission par l'AG.</w:t>
            </w:r>
          </w:p>
          <w:p w14:paraId="29CE60CC" w14:textId="77777777" w:rsidR="00B97AD5" w:rsidRPr="00B97AD5" w:rsidRDefault="00B97AD5" w:rsidP="00B97AD5">
            <w:pPr>
              <w:pStyle w:val="Numberedcontractparag"/>
              <w:jc w:val="both"/>
              <w:rPr>
                <w:rFonts w:ascii="Arial" w:hAnsi="Arial" w:cs="Arial"/>
                <w:sz w:val="20"/>
                <w:szCs w:val="20"/>
                <w:lang w:val="fr-FR"/>
              </w:rPr>
            </w:pPr>
            <w:r w:rsidRPr="00B97AD5">
              <w:rPr>
                <w:rFonts w:ascii="Arial" w:hAnsi="Arial" w:cs="Arial"/>
                <w:sz w:val="20"/>
                <w:szCs w:val="20"/>
                <w:lang w:val="fr-FR"/>
              </w:rPr>
              <w:t xml:space="preserve">5. </w:t>
            </w:r>
            <w:r w:rsidRPr="00B97AD5">
              <w:rPr>
                <w:rFonts w:ascii="Arial" w:hAnsi="Arial" w:cs="Arial"/>
                <w:sz w:val="20"/>
                <w:szCs w:val="20"/>
                <w:lang w:val="fr-FR"/>
              </w:rPr>
              <w:tab/>
              <w:t>Le décaissement de la Subvention se fera sous réserve de ces conditions de manière à permettre à l'AG de respecter ses obligations en vertu de l'article 125(4) du règlement RPDC, ce qui inclura un processus national de CPN tel qu'énoncé dans le Manuel du Programme ainsi que le processus d'assurance réalisé par l'AG et la certification par l'AC.</w:t>
            </w:r>
          </w:p>
          <w:p w14:paraId="6D644474" w14:textId="2D81B95D" w:rsidR="00B97AD5" w:rsidRPr="00B97AD5" w:rsidRDefault="00B97AD5" w:rsidP="00B97AD5">
            <w:pPr>
              <w:pStyle w:val="Numberedcontractparag"/>
              <w:jc w:val="both"/>
              <w:rPr>
                <w:rFonts w:ascii="Arial" w:hAnsi="Arial" w:cs="Arial"/>
                <w:sz w:val="20"/>
                <w:szCs w:val="20"/>
                <w:lang w:val="fr-FR"/>
              </w:rPr>
            </w:pPr>
            <w:r w:rsidRPr="00B97AD5">
              <w:rPr>
                <w:rFonts w:ascii="Arial" w:hAnsi="Arial" w:cs="Arial"/>
                <w:sz w:val="20"/>
                <w:szCs w:val="20"/>
                <w:lang w:val="fr-FR"/>
              </w:rPr>
              <w:t xml:space="preserve">6. </w:t>
            </w:r>
            <w:r w:rsidRPr="00B97AD5">
              <w:rPr>
                <w:rFonts w:ascii="Arial" w:hAnsi="Arial" w:cs="Arial"/>
                <w:sz w:val="20"/>
                <w:szCs w:val="20"/>
                <w:lang w:val="fr-FR"/>
              </w:rPr>
              <w:tab/>
              <w:t>Si la Commission européenne ne parvient pas à mettre des fonds à disposition du Programme pour une raison quelconque, l'AG est autorisée à reporter ses paiements aussi longtemps que nécessaire</w:t>
            </w:r>
            <w:r w:rsidR="0005500F">
              <w:rPr>
                <w:rFonts w:ascii="Arial" w:hAnsi="Arial" w:cs="Arial"/>
                <w:sz w:val="20"/>
                <w:szCs w:val="20"/>
                <w:lang w:val="fr-FR"/>
              </w:rPr>
              <w:t>,</w:t>
            </w:r>
            <w:r w:rsidRPr="00B97AD5">
              <w:rPr>
                <w:rFonts w:ascii="Arial" w:hAnsi="Arial" w:cs="Arial"/>
                <w:sz w:val="20"/>
                <w:szCs w:val="20"/>
                <w:lang w:val="fr-FR"/>
              </w:rPr>
              <w:t xml:space="preserve"> ou si nécessaire, de résilier la présente Convention. </w:t>
            </w:r>
            <w:r w:rsidR="00B53E1C" w:rsidRPr="00B53E1C">
              <w:rPr>
                <w:rFonts w:ascii="Arial" w:hAnsi="Arial" w:cs="Arial"/>
                <w:sz w:val="20"/>
                <w:szCs w:val="20"/>
                <w:lang w:val="fr-FR"/>
              </w:rPr>
              <w:t>Dans le cas où l'Autorité de Gestion ne transfère pas correctement les fonds disponibles, l'Autorité de Gestion sera responsable de toute per</w:t>
            </w:r>
            <w:r w:rsidR="00B53E1C">
              <w:rPr>
                <w:rFonts w:ascii="Arial" w:hAnsi="Arial" w:cs="Arial"/>
                <w:sz w:val="20"/>
                <w:szCs w:val="20"/>
                <w:lang w:val="fr-FR"/>
              </w:rPr>
              <w:t>te ou dommages consécutifs.</w:t>
            </w:r>
          </w:p>
          <w:p w14:paraId="3AA307E2" w14:textId="3008E5A4" w:rsidR="00B97AD5" w:rsidRPr="00B97AD5" w:rsidRDefault="00B97AD5" w:rsidP="00B97AD5">
            <w:pPr>
              <w:pStyle w:val="Numberedcontractparag"/>
              <w:jc w:val="both"/>
              <w:rPr>
                <w:rFonts w:ascii="Arial" w:hAnsi="Arial" w:cs="Arial"/>
                <w:sz w:val="20"/>
                <w:szCs w:val="20"/>
                <w:lang w:val="fr-FR"/>
              </w:rPr>
            </w:pPr>
            <w:r w:rsidRPr="00B97AD5">
              <w:rPr>
                <w:rFonts w:ascii="Arial" w:hAnsi="Arial" w:cs="Arial"/>
                <w:sz w:val="20"/>
                <w:szCs w:val="20"/>
                <w:lang w:val="fr-FR"/>
              </w:rPr>
              <w:t xml:space="preserve">7. </w:t>
            </w:r>
            <w:r w:rsidRPr="00B97AD5">
              <w:rPr>
                <w:rFonts w:ascii="Arial" w:hAnsi="Arial" w:cs="Arial"/>
                <w:sz w:val="20"/>
                <w:szCs w:val="20"/>
                <w:lang w:val="fr-FR"/>
              </w:rPr>
              <w:tab/>
              <w:t>Si le CdF et/ou les PP ne parviennent pas à satisfaire les impératifs du co-financement tels qu'énoncés dans la présente Convention (article 2(2)) et détaillés dans le Formulaire de Candidature, l'AG (à sa discrétion) est autorisée à résilier la présente Convention ou à réduire le montant de Subvention proportionnellement au cofinancement national réduit selon le cas. Le</w:t>
            </w:r>
            <w:r w:rsidR="00996F43">
              <w:rPr>
                <w:rFonts w:ascii="Arial" w:hAnsi="Arial" w:cs="Arial"/>
                <w:sz w:val="20"/>
                <w:szCs w:val="20"/>
                <w:lang w:val="fr-FR"/>
              </w:rPr>
              <w:t xml:space="preserve"> </w:t>
            </w:r>
            <w:r w:rsidRPr="00B97AD5">
              <w:rPr>
                <w:rFonts w:ascii="Arial" w:hAnsi="Arial" w:cs="Arial"/>
                <w:sz w:val="20"/>
                <w:szCs w:val="20"/>
                <w:lang w:val="fr-FR"/>
              </w:rPr>
              <w:lastRenderedPageBreak/>
              <w:t xml:space="preserve">cofinancement doit être visible dans les comptes de </w:t>
            </w:r>
            <w:r w:rsidR="008F4B54">
              <w:rPr>
                <w:rFonts w:ascii="Arial" w:hAnsi="Arial" w:cs="Arial"/>
                <w:sz w:val="20"/>
                <w:szCs w:val="20"/>
                <w:lang w:val="fr-FR"/>
              </w:rPr>
              <w:t>Microprojet</w:t>
            </w:r>
            <w:r w:rsidRPr="00B97AD5">
              <w:rPr>
                <w:rFonts w:ascii="Arial" w:hAnsi="Arial" w:cs="Arial"/>
                <w:sz w:val="20"/>
                <w:szCs w:val="20"/>
                <w:lang w:val="fr-FR"/>
              </w:rPr>
              <w:t xml:space="preserve"> pour permettre la vérification du cofinancement national cumulé. </w:t>
            </w:r>
          </w:p>
          <w:p w14:paraId="1B7238C1" w14:textId="605E8936" w:rsidR="00B97AD5" w:rsidRPr="00B97AD5" w:rsidRDefault="00B97AD5" w:rsidP="00B97AD5">
            <w:pPr>
              <w:pStyle w:val="Numberedcontractparag"/>
              <w:jc w:val="both"/>
              <w:rPr>
                <w:rFonts w:ascii="Arial" w:hAnsi="Arial" w:cs="Arial"/>
                <w:sz w:val="20"/>
                <w:szCs w:val="20"/>
                <w:lang w:val="fr-FR"/>
              </w:rPr>
            </w:pPr>
            <w:r w:rsidRPr="00B97AD5">
              <w:rPr>
                <w:rFonts w:ascii="Arial" w:hAnsi="Arial" w:cs="Arial"/>
                <w:sz w:val="20"/>
                <w:szCs w:val="20"/>
                <w:lang w:val="fr-FR"/>
              </w:rPr>
              <w:t xml:space="preserve">8.  </w:t>
            </w:r>
            <w:r w:rsidRPr="00B97AD5">
              <w:rPr>
                <w:rFonts w:ascii="Arial" w:hAnsi="Arial" w:cs="Arial"/>
                <w:sz w:val="20"/>
                <w:szCs w:val="20"/>
                <w:lang w:val="fr-FR"/>
              </w:rPr>
              <w:tab/>
              <w:t xml:space="preserve">La Subvention est assujettie aux règles de l'UE sur les aides d'État.  Il incombe au CdF de respecter ces règles, y compris le cas échéant, le règlement De Minimis et / ou RGEC, et les restrictions et obligations applicables telles qu'énoncées dans le Manuel du Programme doivent être suivies. En plus de fixer des restrictions et obligations directement pour les PP, cette obligation doit également être transmise aux partenaires clés (p.ex. entreprises privées) participant à des Activités de </w:t>
            </w:r>
            <w:r w:rsidR="008F4B54">
              <w:rPr>
                <w:rFonts w:ascii="Arial" w:hAnsi="Arial" w:cs="Arial"/>
                <w:sz w:val="20"/>
                <w:szCs w:val="20"/>
                <w:lang w:val="fr-FR"/>
              </w:rPr>
              <w:t>Microprojet</w:t>
            </w:r>
            <w:r w:rsidRPr="00B97AD5">
              <w:rPr>
                <w:rFonts w:ascii="Arial" w:hAnsi="Arial" w:cs="Arial"/>
                <w:sz w:val="20"/>
                <w:szCs w:val="20"/>
                <w:lang w:val="fr-FR"/>
              </w:rPr>
              <w:t xml:space="preserve"> ciblées (p.ex. formation, marketing, développement de nouveau produit  etc.), recevant donc une aide via ces activités (Cf. article 7, responsabilités du CdF).</w:t>
            </w:r>
          </w:p>
          <w:p w14:paraId="07F7FAD1" w14:textId="77777777" w:rsidR="00B97AD5" w:rsidRPr="00B97AD5" w:rsidRDefault="00B97AD5" w:rsidP="00B97AD5">
            <w:pPr>
              <w:pStyle w:val="Numberedcontractparag"/>
              <w:jc w:val="both"/>
              <w:rPr>
                <w:rFonts w:ascii="Arial" w:hAnsi="Arial" w:cs="Arial"/>
                <w:sz w:val="20"/>
                <w:szCs w:val="20"/>
                <w:lang w:val="fr-FR"/>
              </w:rPr>
            </w:pPr>
            <w:r w:rsidRPr="00B97AD5">
              <w:rPr>
                <w:rFonts w:ascii="Arial" w:hAnsi="Arial" w:cs="Arial"/>
                <w:sz w:val="20"/>
                <w:szCs w:val="20"/>
                <w:lang w:val="fr-FR"/>
              </w:rPr>
              <w:t xml:space="preserve">9. </w:t>
            </w:r>
            <w:r w:rsidRPr="00B97AD5">
              <w:rPr>
                <w:rFonts w:ascii="Arial" w:hAnsi="Arial" w:cs="Arial"/>
                <w:sz w:val="20"/>
                <w:szCs w:val="20"/>
                <w:lang w:val="fr-FR"/>
              </w:rPr>
              <w:tab/>
              <w:t>Si un PP est en mesure de récupérer la TVA, la TVA payée par le PP ne sera pas considérée comme une dépense éligible, qu'ils récupèrent réellement la TVA ou non. </w:t>
            </w:r>
          </w:p>
          <w:p w14:paraId="4F5DC7F7" w14:textId="3C11DED4" w:rsidR="00B97AD5" w:rsidRPr="00B97AD5" w:rsidRDefault="00B97AD5" w:rsidP="00B97AD5">
            <w:pPr>
              <w:pStyle w:val="Numberedcontractparag"/>
              <w:jc w:val="both"/>
              <w:rPr>
                <w:rFonts w:ascii="Arial" w:hAnsi="Arial" w:cs="Arial"/>
                <w:sz w:val="20"/>
                <w:szCs w:val="20"/>
                <w:lang w:val="fr-FR"/>
              </w:rPr>
            </w:pPr>
            <w:r w:rsidRPr="00B97AD5">
              <w:rPr>
                <w:rFonts w:ascii="Arial" w:hAnsi="Arial" w:cs="Arial"/>
                <w:sz w:val="20"/>
                <w:szCs w:val="20"/>
                <w:lang w:val="fr-FR"/>
              </w:rPr>
              <w:t xml:space="preserve">10. </w:t>
            </w:r>
            <w:r w:rsidRPr="00B97AD5">
              <w:rPr>
                <w:rFonts w:ascii="Arial" w:hAnsi="Arial" w:cs="Arial"/>
                <w:sz w:val="20"/>
                <w:szCs w:val="20"/>
                <w:lang w:val="fr-FR"/>
              </w:rPr>
              <w:tab/>
              <w:t xml:space="preserve">Le CdF doit créer un Comité de Suivi du </w:t>
            </w:r>
            <w:r w:rsidR="008F4B54">
              <w:rPr>
                <w:rFonts w:ascii="Arial" w:hAnsi="Arial" w:cs="Arial"/>
                <w:sz w:val="20"/>
                <w:szCs w:val="20"/>
                <w:lang w:val="fr-FR"/>
              </w:rPr>
              <w:t>Microprojet</w:t>
            </w:r>
            <w:r w:rsidRPr="00B97AD5">
              <w:rPr>
                <w:rFonts w:ascii="Arial" w:hAnsi="Arial" w:cs="Arial"/>
                <w:sz w:val="20"/>
                <w:szCs w:val="20"/>
                <w:lang w:val="fr-FR"/>
              </w:rPr>
              <w:t xml:space="preserve"> dès que possible mais au plus tard dans un délai de 60 jours calendaires après la signature de la présente Convention. Un représentant désigné du SC sera invité à toutes les réunions du Comité de Suivi du </w:t>
            </w:r>
            <w:r w:rsidR="008F4B54">
              <w:rPr>
                <w:rFonts w:ascii="Arial" w:hAnsi="Arial" w:cs="Arial"/>
                <w:sz w:val="20"/>
                <w:szCs w:val="20"/>
                <w:lang w:val="fr-FR"/>
              </w:rPr>
              <w:t>Microprojet</w:t>
            </w:r>
            <w:r w:rsidRPr="00B97AD5">
              <w:rPr>
                <w:rFonts w:ascii="Arial" w:hAnsi="Arial" w:cs="Arial"/>
                <w:sz w:val="20"/>
                <w:szCs w:val="20"/>
                <w:lang w:val="fr-FR"/>
              </w:rPr>
              <w:t>.</w:t>
            </w:r>
          </w:p>
          <w:p w14:paraId="5BCD36BB" w14:textId="149E424F" w:rsidR="00B97AD5" w:rsidRPr="00B53E1C" w:rsidRDefault="00B97AD5" w:rsidP="00B53E1C">
            <w:pPr>
              <w:pStyle w:val="Default"/>
              <w:spacing w:before="60" w:after="60"/>
              <w:jc w:val="both"/>
              <w:rPr>
                <w:rFonts w:ascii="Arial" w:hAnsi="Arial" w:cs="Arial"/>
                <w:color w:val="auto"/>
                <w:sz w:val="20"/>
                <w:szCs w:val="20"/>
              </w:rPr>
            </w:pPr>
            <w:r w:rsidRPr="00B97AD5">
              <w:rPr>
                <w:rFonts w:ascii="Arial" w:hAnsi="Arial" w:cs="Arial"/>
                <w:color w:val="auto"/>
                <w:sz w:val="20"/>
                <w:szCs w:val="20"/>
              </w:rPr>
              <w:t xml:space="preserve">11. </w:t>
            </w:r>
            <w:r w:rsidRPr="00B97AD5">
              <w:rPr>
                <w:rFonts w:ascii="Arial" w:hAnsi="Arial" w:cs="Arial"/>
                <w:sz w:val="20"/>
                <w:szCs w:val="20"/>
              </w:rPr>
              <w:tab/>
            </w:r>
            <w:r w:rsidRPr="00B97AD5">
              <w:rPr>
                <w:rFonts w:ascii="Arial" w:hAnsi="Arial" w:cs="Arial"/>
                <w:color w:val="auto"/>
                <w:sz w:val="20"/>
                <w:szCs w:val="20"/>
              </w:rPr>
              <w:t xml:space="preserve">Le CdF déclare par la présente que ni lui, ni un de ses PP n'a reçu, ni ne recevra de subventions supplémentaires de l'Union européenne pour tout ou partie du </w:t>
            </w:r>
            <w:r w:rsidR="008F4B54">
              <w:rPr>
                <w:rFonts w:ascii="Arial" w:hAnsi="Arial" w:cs="Arial"/>
                <w:color w:val="auto"/>
                <w:sz w:val="20"/>
                <w:szCs w:val="20"/>
              </w:rPr>
              <w:t>Microprojet</w:t>
            </w:r>
            <w:r w:rsidRPr="00B97AD5">
              <w:rPr>
                <w:rFonts w:ascii="Arial" w:hAnsi="Arial" w:cs="Arial"/>
                <w:color w:val="auto"/>
                <w:sz w:val="20"/>
                <w:szCs w:val="20"/>
              </w:rPr>
              <w:t xml:space="preserve"> durant sa mise en œuvre. </w:t>
            </w:r>
          </w:p>
          <w:p w14:paraId="46DC39D9" w14:textId="77777777" w:rsidR="00B97AD5" w:rsidRDefault="00B97AD5" w:rsidP="005A7DE1">
            <w:pPr>
              <w:keepNext/>
              <w:keepLines/>
              <w:suppressAutoHyphens/>
              <w:spacing w:before="100" w:beforeAutospacing="1" w:after="100" w:afterAutospacing="1"/>
              <w:contextualSpacing/>
              <w:rPr>
                <w:rFonts w:ascii="Arial" w:hAnsi="Arial"/>
                <w:b/>
              </w:rPr>
            </w:pPr>
          </w:p>
          <w:p w14:paraId="09A4200A" w14:textId="77777777" w:rsidR="00B97AD5" w:rsidRDefault="00B97AD5" w:rsidP="005A7DE1">
            <w:pPr>
              <w:keepNext/>
              <w:keepLines/>
              <w:suppressAutoHyphens/>
              <w:spacing w:before="100" w:beforeAutospacing="1" w:after="100" w:afterAutospacing="1"/>
              <w:contextualSpacing/>
              <w:rPr>
                <w:rFonts w:ascii="Arial" w:hAnsi="Arial"/>
                <w:b/>
              </w:rPr>
            </w:pPr>
          </w:p>
          <w:p w14:paraId="786DC9D0" w14:textId="77777777" w:rsidR="00B97AD5" w:rsidRDefault="00B97AD5" w:rsidP="005A7DE1">
            <w:pPr>
              <w:keepNext/>
              <w:keepLines/>
              <w:suppressAutoHyphens/>
              <w:spacing w:before="100" w:beforeAutospacing="1" w:after="100" w:afterAutospacing="1"/>
              <w:contextualSpacing/>
              <w:rPr>
                <w:rFonts w:ascii="Arial" w:hAnsi="Arial"/>
                <w:b/>
              </w:rPr>
            </w:pPr>
          </w:p>
          <w:p w14:paraId="26E43AE2" w14:textId="77777777" w:rsidR="00B97AD5" w:rsidRDefault="00B97AD5" w:rsidP="005A7DE1">
            <w:pPr>
              <w:keepNext/>
              <w:keepLines/>
              <w:suppressAutoHyphens/>
              <w:spacing w:before="100" w:beforeAutospacing="1" w:after="100" w:afterAutospacing="1"/>
              <w:contextualSpacing/>
              <w:rPr>
                <w:rFonts w:ascii="Arial" w:hAnsi="Arial"/>
                <w:b/>
              </w:rPr>
            </w:pPr>
          </w:p>
          <w:p w14:paraId="1CB3AF91" w14:textId="77777777" w:rsidR="00B97AD5" w:rsidRPr="00A002FB" w:rsidRDefault="00B97AD5" w:rsidP="005A7DE1">
            <w:pPr>
              <w:keepNext/>
              <w:keepLines/>
              <w:suppressAutoHyphens/>
              <w:spacing w:before="100" w:beforeAutospacing="1" w:after="100" w:afterAutospacing="1"/>
              <w:contextualSpacing/>
              <w:rPr>
                <w:rFonts w:ascii="Arial" w:hAnsi="Arial"/>
                <w:b/>
              </w:rPr>
            </w:pPr>
          </w:p>
        </w:tc>
      </w:tr>
      <w:tr w:rsidR="00DC5A6C" w:rsidRPr="00B97AD5" w14:paraId="46812AE3" w14:textId="77777777" w:rsidTr="00083063">
        <w:tc>
          <w:tcPr>
            <w:tcW w:w="7366" w:type="dxa"/>
          </w:tcPr>
          <w:p w14:paraId="5A126E95" w14:textId="0C400027" w:rsidR="00B97AD5" w:rsidRPr="00B97AD5" w:rsidRDefault="00B97AD5" w:rsidP="00B97AD5">
            <w:pPr>
              <w:pStyle w:val="Heading2"/>
              <w:jc w:val="both"/>
              <w:rPr>
                <w:rFonts w:ascii="Arial" w:hAnsi="Arial" w:cs="Arial"/>
                <w:b/>
                <w:color w:val="auto"/>
                <w:sz w:val="20"/>
                <w:szCs w:val="20"/>
                <w:lang w:val="en-GB"/>
              </w:rPr>
            </w:pPr>
            <w:bookmarkStart w:id="10" w:name="_Toc427587896"/>
            <w:r w:rsidRPr="00B97AD5">
              <w:rPr>
                <w:rFonts w:ascii="Arial" w:hAnsi="Arial" w:cs="Arial"/>
                <w:b/>
                <w:color w:val="auto"/>
                <w:sz w:val="20"/>
                <w:szCs w:val="20"/>
                <w:lang w:val="en-GB"/>
              </w:rPr>
              <w:lastRenderedPageBreak/>
              <w:t>Article 3: Object of use, eligibility of costs and reallocation</w:t>
            </w:r>
            <w:bookmarkEnd w:id="10"/>
          </w:p>
          <w:p w14:paraId="10292DF0" w14:textId="77777777" w:rsidR="00B97AD5" w:rsidRPr="00B97AD5" w:rsidRDefault="00B97AD5" w:rsidP="00B97AD5">
            <w:pPr>
              <w:jc w:val="both"/>
              <w:rPr>
                <w:rFonts w:ascii="Arial" w:hAnsi="Arial" w:cs="Arial"/>
                <w:lang w:val="en-GB"/>
              </w:rPr>
            </w:pPr>
          </w:p>
          <w:p w14:paraId="16D40191" w14:textId="58DCDAE0" w:rsidR="00B97AD5" w:rsidRDefault="00B97AD5" w:rsidP="00B97AD5">
            <w:pPr>
              <w:jc w:val="both"/>
              <w:rPr>
                <w:rFonts w:ascii="Arial" w:hAnsi="Arial" w:cs="Arial"/>
                <w:lang w:val="en-GB"/>
              </w:rPr>
            </w:pPr>
            <w:r w:rsidRPr="00B97AD5">
              <w:rPr>
                <w:rFonts w:ascii="Arial" w:hAnsi="Arial" w:cs="Arial"/>
                <w:lang w:val="en-GB"/>
              </w:rPr>
              <w:t xml:space="preserve">1. </w:t>
            </w:r>
            <w:r w:rsidRPr="00B97AD5">
              <w:rPr>
                <w:rFonts w:ascii="Arial" w:hAnsi="Arial" w:cs="Arial"/>
                <w:lang w:val="en-GB"/>
              </w:rPr>
              <w:tab/>
              <w:t xml:space="preserve">The </w:t>
            </w:r>
            <w:r w:rsidR="008F4B54">
              <w:rPr>
                <w:rFonts w:ascii="Arial" w:hAnsi="Arial" w:cs="Arial"/>
                <w:lang w:val="en-GB"/>
              </w:rPr>
              <w:t>Micro Project</w:t>
            </w:r>
            <w:r w:rsidRPr="00B97AD5">
              <w:rPr>
                <w:rFonts w:ascii="Arial" w:hAnsi="Arial" w:cs="Arial"/>
                <w:lang w:val="en-GB"/>
              </w:rPr>
              <w:t xml:space="preserve"> Start Date is </w:t>
            </w:r>
            <w:sdt>
              <w:sdtPr>
                <w:rPr>
                  <w:rFonts w:ascii="Arial" w:hAnsi="Arial" w:cs="Arial"/>
                  <w:color w:val="000000"/>
                  <w:highlight w:val="yellow"/>
                  <w:lang w:val="en-GB"/>
                </w:rPr>
                <w:id w:val="2066525558"/>
                <w:placeholder>
                  <w:docPart w:val="BFED315CD60543DCB6E370F006F3E353"/>
                </w:placeholder>
                <w:text/>
              </w:sdtPr>
              <w:sdtEndPr/>
              <w:sdtContent>
                <w:r w:rsidR="00305F8A">
                  <w:rPr>
                    <w:rFonts w:ascii="Arial" w:hAnsi="Arial" w:cs="Arial"/>
                    <w:color w:val="000000"/>
                    <w:highlight w:val="yellow"/>
                    <w:lang w:val="en-GB"/>
                  </w:rPr>
                  <w:t>[XX/XX/XXXX]</w:t>
                </w:r>
              </w:sdtContent>
            </w:sdt>
            <w:r w:rsidR="007732D4">
              <w:rPr>
                <w:rFonts w:ascii="Arial" w:hAnsi="Arial" w:cs="Arial"/>
                <w:color w:val="000000"/>
                <w:lang w:val="en-GB"/>
              </w:rPr>
              <w:t>.</w:t>
            </w:r>
            <w:r w:rsidRPr="00B97AD5">
              <w:rPr>
                <w:rFonts w:ascii="Arial" w:hAnsi="Arial" w:cs="Arial"/>
                <w:lang w:val="en-GB"/>
              </w:rPr>
              <w:t xml:space="preserve">The eligibility of expenditure starts from this date and ends at the </w:t>
            </w:r>
            <w:r w:rsidR="008F4B54">
              <w:rPr>
                <w:rFonts w:ascii="Arial" w:hAnsi="Arial" w:cs="Arial"/>
                <w:lang w:val="en-GB"/>
              </w:rPr>
              <w:t>Micro Project</w:t>
            </w:r>
            <w:r w:rsidRPr="00B97AD5">
              <w:rPr>
                <w:rFonts w:ascii="Arial" w:hAnsi="Arial" w:cs="Arial"/>
                <w:lang w:val="en-GB"/>
              </w:rPr>
              <w:t xml:space="preserve"> Completion Date.</w:t>
            </w:r>
          </w:p>
          <w:p w14:paraId="5E4CE60D" w14:textId="77777777" w:rsidR="00B97AD5" w:rsidRPr="00B97AD5" w:rsidRDefault="00B97AD5" w:rsidP="00B97AD5">
            <w:pPr>
              <w:jc w:val="both"/>
              <w:rPr>
                <w:rFonts w:ascii="Arial" w:hAnsi="Arial" w:cs="Arial"/>
                <w:lang w:val="en-GB"/>
              </w:rPr>
            </w:pPr>
          </w:p>
          <w:p w14:paraId="47225A69" w14:textId="751B6324" w:rsidR="00B97AD5" w:rsidRDefault="00B97AD5" w:rsidP="00B97AD5">
            <w:pPr>
              <w:jc w:val="both"/>
              <w:rPr>
                <w:rFonts w:ascii="Arial" w:hAnsi="Arial" w:cs="Arial"/>
                <w:lang w:val="en-GB"/>
              </w:rPr>
            </w:pPr>
            <w:r w:rsidRPr="00B97AD5">
              <w:rPr>
                <w:rFonts w:ascii="Arial" w:hAnsi="Arial" w:cs="Arial"/>
                <w:lang w:val="en-GB"/>
              </w:rPr>
              <w:t xml:space="preserve">2. </w:t>
            </w:r>
            <w:r w:rsidRPr="00B97AD5">
              <w:rPr>
                <w:rFonts w:ascii="Arial" w:hAnsi="Arial" w:cs="Arial"/>
                <w:lang w:val="en-GB"/>
              </w:rPr>
              <w:tab/>
              <w:t xml:space="preserve">The </w:t>
            </w:r>
            <w:r w:rsidR="008F4B54">
              <w:rPr>
                <w:rFonts w:ascii="Arial" w:hAnsi="Arial" w:cs="Arial"/>
                <w:lang w:val="en-GB"/>
              </w:rPr>
              <w:t>Micro Project</w:t>
            </w:r>
            <w:r w:rsidRPr="00B97AD5">
              <w:rPr>
                <w:rFonts w:ascii="Arial" w:hAnsi="Arial" w:cs="Arial"/>
                <w:lang w:val="en-GB"/>
              </w:rPr>
              <w:t xml:space="preserve"> Completion Date </w:t>
            </w:r>
            <w:sdt>
              <w:sdtPr>
                <w:rPr>
                  <w:rFonts w:ascii="Arial" w:hAnsi="Arial" w:cs="Arial"/>
                  <w:color w:val="000000"/>
                  <w:highlight w:val="yellow"/>
                  <w:lang w:val="en-GB"/>
                </w:rPr>
                <w:id w:val="-1081523081"/>
                <w:placeholder>
                  <w:docPart w:val="60C6AA3A98B945988EC8A8790BE4C5C7"/>
                </w:placeholder>
                <w:text/>
              </w:sdtPr>
              <w:sdtEndPr/>
              <w:sdtContent>
                <w:r w:rsidR="00305F8A">
                  <w:rPr>
                    <w:rFonts w:ascii="Arial" w:hAnsi="Arial" w:cs="Arial"/>
                    <w:color w:val="000000"/>
                    <w:highlight w:val="yellow"/>
                    <w:lang w:val="en-GB"/>
                  </w:rPr>
                  <w:t>[XX/XX/XXXX]</w:t>
                </w:r>
              </w:sdtContent>
            </w:sdt>
            <w:r w:rsidR="007732D4">
              <w:rPr>
                <w:rFonts w:ascii="Arial" w:hAnsi="Arial" w:cs="Arial"/>
                <w:color w:val="000000"/>
                <w:lang w:val="en-GB"/>
              </w:rPr>
              <w:t xml:space="preserve">. </w:t>
            </w:r>
            <w:r w:rsidRPr="00B97AD5">
              <w:rPr>
                <w:rFonts w:ascii="Arial" w:hAnsi="Arial" w:cs="Arial"/>
                <w:lang w:val="en-GB"/>
              </w:rPr>
              <w:t xml:space="preserve">This is the final date for eligible expenditure, including for expenditure related to the final </w:t>
            </w:r>
            <w:r w:rsidR="008F4B54">
              <w:rPr>
                <w:rFonts w:ascii="Arial" w:hAnsi="Arial" w:cs="Arial"/>
                <w:lang w:val="en-GB"/>
              </w:rPr>
              <w:t>Micro Project</w:t>
            </w:r>
            <w:r w:rsidRPr="00B97AD5">
              <w:rPr>
                <w:rFonts w:ascii="Arial" w:hAnsi="Arial" w:cs="Arial"/>
                <w:lang w:val="en-GB"/>
              </w:rPr>
              <w:t xml:space="preserve"> Report.</w:t>
            </w:r>
          </w:p>
          <w:p w14:paraId="0BF3583F" w14:textId="77777777" w:rsidR="00B97AD5" w:rsidRPr="00B97AD5" w:rsidRDefault="00B97AD5" w:rsidP="00B97AD5">
            <w:pPr>
              <w:jc w:val="both"/>
              <w:rPr>
                <w:rFonts w:ascii="Arial" w:hAnsi="Arial" w:cs="Arial"/>
                <w:lang w:val="en-GB"/>
              </w:rPr>
            </w:pPr>
          </w:p>
          <w:p w14:paraId="118D2428" w14:textId="77777777" w:rsidR="00B97AD5" w:rsidRDefault="00B97AD5" w:rsidP="00B97AD5">
            <w:pPr>
              <w:jc w:val="both"/>
              <w:rPr>
                <w:rFonts w:ascii="Arial" w:hAnsi="Arial" w:cs="Arial"/>
                <w:lang w:val="en-GB"/>
              </w:rPr>
            </w:pPr>
            <w:r w:rsidRPr="00B97AD5">
              <w:rPr>
                <w:rFonts w:ascii="Arial" w:hAnsi="Arial" w:cs="Arial"/>
                <w:lang w:val="en-GB"/>
              </w:rPr>
              <w:t xml:space="preserve">3. </w:t>
            </w:r>
            <w:r w:rsidRPr="00B97AD5">
              <w:rPr>
                <w:rFonts w:ascii="Arial" w:hAnsi="Arial" w:cs="Arial"/>
                <w:lang w:val="en-GB"/>
              </w:rPr>
              <w:tab/>
              <w:t xml:space="preserve">The only valid and enforceable dates will be those laid down in this Grant Offer Letter. </w:t>
            </w:r>
          </w:p>
          <w:p w14:paraId="6EB0E001" w14:textId="77777777" w:rsidR="00B97AD5" w:rsidRPr="00B97AD5" w:rsidRDefault="00B97AD5" w:rsidP="00B97AD5">
            <w:pPr>
              <w:jc w:val="both"/>
              <w:rPr>
                <w:rFonts w:ascii="Arial" w:hAnsi="Arial" w:cs="Arial"/>
                <w:lang w:val="en-GB"/>
              </w:rPr>
            </w:pPr>
          </w:p>
          <w:p w14:paraId="128E7F87" w14:textId="36B752B1" w:rsidR="00B97AD5" w:rsidRPr="00B97AD5" w:rsidRDefault="00B97AD5" w:rsidP="00B97AD5">
            <w:pPr>
              <w:jc w:val="both"/>
              <w:rPr>
                <w:rFonts w:ascii="Arial" w:hAnsi="Arial" w:cs="Arial"/>
                <w:lang w:val="en-GB"/>
              </w:rPr>
            </w:pPr>
            <w:r w:rsidRPr="00B97AD5">
              <w:rPr>
                <w:rFonts w:ascii="Arial" w:hAnsi="Arial" w:cs="Arial"/>
                <w:lang w:val="en-GB"/>
              </w:rPr>
              <w:t xml:space="preserve">4. </w:t>
            </w:r>
            <w:r w:rsidRPr="00B97AD5">
              <w:rPr>
                <w:rFonts w:ascii="Arial" w:hAnsi="Arial" w:cs="Arial"/>
                <w:lang w:val="en-GB"/>
              </w:rPr>
              <w:tab/>
              <w:t xml:space="preserve">The Grant is awarded to the LP for the implementation of the </w:t>
            </w:r>
            <w:r w:rsidR="008F4B54">
              <w:rPr>
                <w:rFonts w:ascii="Arial" w:hAnsi="Arial" w:cs="Arial"/>
                <w:lang w:val="en-GB"/>
              </w:rPr>
              <w:t>Micro Project</w:t>
            </w:r>
            <w:r w:rsidRPr="00B97AD5">
              <w:rPr>
                <w:rFonts w:ascii="Arial" w:hAnsi="Arial" w:cs="Arial"/>
                <w:lang w:val="en-GB"/>
              </w:rPr>
              <w:t xml:space="preserve"> and for preparation costs as permitted in the Programme Manual.</w:t>
            </w:r>
          </w:p>
          <w:p w14:paraId="7FBF0693" w14:textId="49731745" w:rsidR="00B97AD5" w:rsidRPr="00B97AD5" w:rsidRDefault="00B97AD5" w:rsidP="00B97AD5">
            <w:pPr>
              <w:pStyle w:val="Numberedcontractparag"/>
              <w:jc w:val="both"/>
              <w:rPr>
                <w:rFonts w:ascii="Arial" w:hAnsi="Arial" w:cs="Arial"/>
                <w:sz w:val="20"/>
                <w:szCs w:val="20"/>
                <w:lang w:val="en-GB"/>
              </w:rPr>
            </w:pPr>
            <w:r w:rsidRPr="00B97AD5">
              <w:rPr>
                <w:rFonts w:ascii="Arial" w:hAnsi="Arial" w:cs="Arial"/>
                <w:sz w:val="20"/>
                <w:szCs w:val="20"/>
                <w:lang w:val="en-GB"/>
              </w:rPr>
              <w:t xml:space="preserve">5. </w:t>
            </w:r>
            <w:r w:rsidRPr="00B97AD5">
              <w:rPr>
                <w:rFonts w:ascii="Arial" w:hAnsi="Arial" w:cs="Arial"/>
                <w:sz w:val="20"/>
                <w:szCs w:val="20"/>
                <w:lang w:val="en-GB"/>
              </w:rPr>
              <w:tab/>
              <w:t xml:space="preserve">The LP and PPs will implement the </w:t>
            </w:r>
            <w:r w:rsidR="008F4B54">
              <w:rPr>
                <w:rFonts w:ascii="Arial" w:hAnsi="Arial" w:cs="Arial"/>
                <w:sz w:val="20"/>
                <w:szCs w:val="20"/>
                <w:lang w:val="en-GB"/>
              </w:rPr>
              <w:t>Micro Project</w:t>
            </w:r>
            <w:r w:rsidRPr="00B97AD5">
              <w:rPr>
                <w:rFonts w:ascii="Arial" w:hAnsi="Arial" w:cs="Arial"/>
                <w:sz w:val="20"/>
                <w:szCs w:val="20"/>
                <w:lang w:val="en-GB"/>
              </w:rPr>
              <w:t xml:space="preserve"> with the requisite care, efficiency, transparency and diligence, in line with best practice in the field concerned and in compliance with this contract. For this purpose the LP and PPs will mobilise all the financial, human and material resources required for full implementation of the </w:t>
            </w:r>
            <w:r w:rsidR="008F4B54">
              <w:rPr>
                <w:rFonts w:ascii="Arial" w:hAnsi="Arial" w:cs="Arial"/>
                <w:sz w:val="20"/>
                <w:szCs w:val="20"/>
                <w:lang w:val="en-GB"/>
              </w:rPr>
              <w:t>Micro Project</w:t>
            </w:r>
            <w:r w:rsidRPr="00B97AD5">
              <w:rPr>
                <w:rFonts w:ascii="Arial" w:hAnsi="Arial" w:cs="Arial"/>
                <w:sz w:val="20"/>
                <w:szCs w:val="20"/>
                <w:lang w:val="en-GB"/>
              </w:rPr>
              <w:t xml:space="preserve"> as specified in the Application Form.</w:t>
            </w:r>
          </w:p>
          <w:p w14:paraId="5E6C3FDE" w14:textId="5F5098F1" w:rsidR="00B97AD5" w:rsidRPr="00B97AD5" w:rsidRDefault="00B97AD5" w:rsidP="00B97AD5">
            <w:pPr>
              <w:pStyle w:val="Numberedcontractparag"/>
              <w:jc w:val="both"/>
              <w:rPr>
                <w:rFonts w:ascii="Arial" w:hAnsi="Arial" w:cs="Arial"/>
                <w:sz w:val="20"/>
                <w:szCs w:val="20"/>
                <w:lang w:val="en-GB"/>
              </w:rPr>
            </w:pPr>
            <w:r w:rsidRPr="00B97AD5">
              <w:rPr>
                <w:rFonts w:ascii="Arial" w:hAnsi="Arial" w:cs="Arial"/>
                <w:sz w:val="20"/>
                <w:szCs w:val="20"/>
                <w:lang w:val="en-GB"/>
              </w:rPr>
              <w:t xml:space="preserve">6. </w:t>
            </w:r>
            <w:r w:rsidRPr="00B97AD5">
              <w:rPr>
                <w:rFonts w:ascii="Arial" w:hAnsi="Arial" w:cs="Arial"/>
                <w:sz w:val="20"/>
                <w:szCs w:val="20"/>
                <w:lang w:val="en-GB"/>
              </w:rPr>
              <w:tab/>
              <w:t xml:space="preserve">(a) Costs which qualify for a Grant pursuant to article 2 of this Agreement consist only of eligible costs as validated by FLCs and certified by the CA according to the budget structure in the Application Form. The eligibility of costs for ERDF funding is regulated by the compliance of the expenditure with the provisions of this contract including articles 2 and 5, and of the Programme Manual.  </w:t>
            </w:r>
            <w:r w:rsidR="008F4B54">
              <w:rPr>
                <w:rFonts w:ascii="Arial" w:hAnsi="Arial" w:cs="Arial"/>
                <w:sz w:val="20"/>
                <w:szCs w:val="20"/>
                <w:lang w:val="en-GB"/>
              </w:rPr>
              <w:t>Micro Project</w:t>
            </w:r>
            <w:r w:rsidRPr="00B97AD5">
              <w:rPr>
                <w:rFonts w:ascii="Arial" w:hAnsi="Arial" w:cs="Arial"/>
                <w:sz w:val="20"/>
                <w:szCs w:val="20"/>
                <w:lang w:val="en-GB"/>
              </w:rPr>
              <w:t xml:space="preserve"> Reports must be validated by the FLC and then submitted to the JS in compliance with the procedure set out in the Programme Manual. </w:t>
            </w:r>
          </w:p>
          <w:p w14:paraId="79DB1B42" w14:textId="76DD6001" w:rsidR="00B97AD5" w:rsidRPr="00B97AD5" w:rsidRDefault="00B97AD5" w:rsidP="00B97AD5">
            <w:pPr>
              <w:ind w:firstLine="720"/>
              <w:jc w:val="both"/>
              <w:rPr>
                <w:rFonts w:ascii="Arial" w:hAnsi="Arial" w:cs="Arial"/>
                <w:lang w:val="en-GB"/>
              </w:rPr>
            </w:pPr>
            <w:r w:rsidRPr="00B97AD5">
              <w:rPr>
                <w:rFonts w:ascii="Arial" w:hAnsi="Arial" w:cs="Arial"/>
                <w:lang w:val="en-GB"/>
              </w:rPr>
              <w:t xml:space="preserve">(b) Costs for the </w:t>
            </w:r>
            <w:r w:rsidR="008F4B54">
              <w:rPr>
                <w:rFonts w:ascii="Arial" w:hAnsi="Arial" w:cs="Arial"/>
                <w:lang w:val="en-GB"/>
              </w:rPr>
              <w:t>Micro Project</w:t>
            </w:r>
            <w:r w:rsidRPr="00B97AD5">
              <w:rPr>
                <w:rFonts w:ascii="Arial" w:hAnsi="Arial" w:cs="Arial"/>
                <w:lang w:val="en-GB"/>
              </w:rPr>
              <w:t xml:space="preserve"> Activities are eligible if they are included within the </w:t>
            </w:r>
            <w:r w:rsidR="008F4B54">
              <w:rPr>
                <w:rFonts w:ascii="Arial" w:hAnsi="Arial" w:cs="Arial"/>
                <w:lang w:val="en-GB"/>
              </w:rPr>
              <w:t>Micro Project</w:t>
            </w:r>
            <w:r w:rsidRPr="00B97AD5">
              <w:rPr>
                <w:rFonts w:ascii="Arial" w:hAnsi="Arial" w:cs="Arial"/>
                <w:lang w:val="en-GB"/>
              </w:rPr>
              <w:t xml:space="preserve"> Budget and have been incurred and paid (as applicable) between the </w:t>
            </w:r>
            <w:r w:rsidR="008F4B54">
              <w:rPr>
                <w:rFonts w:ascii="Arial" w:hAnsi="Arial" w:cs="Arial"/>
                <w:lang w:val="en-GB"/>
              </w:rPr>
              <w:t>Micro Project</w:t>
            </w:r>
            <w:r w:rsidRPr="00B97AD5">
              <w:rPr>
                <w:rFonts w:ascii="Arial" w:hAnsi="Arial" w:cs="Arial"/>
                <w:lang w:val="en-GB"/>
              </w:rPr>
              <w:t xml:space="preserve"> Start Date and </w:t>
            </w:r>
            <w:r w:rsidR="008F4B54">
              <w:rPr>
                <w:rFonts w:ascii="Arial" w:hAnsi="Arial" w:cs="Arial"/>
                <w:lang w:val="en-GB"/>
              </w:rPr>
              <w:t>Micro Project</w:t>
            </w:r>
            <w:r w:rsidRPr="00B97AD5">
              <w:rPr>
                <w:rFonts w:ascii="Arial" w:hAnsi="Arial" w:cs="Arial"/>
                <w:lang w:val="en-GB"/>
              </w:rPr>
              <w:t xml:space="preserve"> Completion Date. In addition, </w:t>
            </w:r>
            <w:r w:rsidR="008F4B54">
              <w:rPr>
                <w:rFonts w:ascii="Arial" w:hAnsi="Arial" w:cs="Arial"/>
                <w:lang w:val="en-GB"/>
              </w:rPr>
              <w:t>Micro Project</w:t>
            </w:r>
            <w:r w:rsidRPr="00B97AD5">
              <w:rPr>
                <w:rFonts w:ascii="Arial" w:hAnsi="Arial" w:cs="Arial"/>
                <w:lang w:val="en-GB"/>
              </w:rPr>
              <w:t xml:space="preserve"> preparation costs will be paid as a lump sum.</w:t>
            </w:r>
          </w:p>
          <w:p w14:paraId="65B1BD98" w14:textId="22BC21A8" w:rsidR="00B97AD5" w:rsidRPr="00B97AD5" w:rsidRDefault="00B97AD5" w:rsidP="00B97AD5">
            <w:pPr>
              <w:ind w:firstLine="720"/>
              <w:jc w:val="both"/>
              <w:rPr>
                <w:rFonts w:ascii="Arial" w:hAnsi="Arial" w:cs="Arial"/>
                <w:lang w:val="en-GB"/>
              </w:rPr>
            </w:pPr>
            <w:r w:rsidRPr="00B97AD5">
              <w:rPr>
                <w:rFonts w:ascii="Arial" w:hAnsi="Arial" w:cs="Arial"/>
                <w:lang w:val="en-GB"/>
              </w:rPr>
              <w:t xml:space="preserve">(c) The </w:t>
            </w:r>
            <w:r w:rsidR="008F4B54">
              <w:rPr>
                <w:rFonts w:ascii="Arial" w:hAnsi="Arial" w:cs="Arial"/>
                <w:lang w:val="en-GB"/>
              </w:rPr>
              <w:t>Micro Project</w:t>
            </w:r>
            <w:r w:rsidRPr="00B97AD5">
              <w:rPr>
                <w:rFonts w:ascii="Arial" w:hAnsi="Arial" w:cs="Arial"/>
                <w:lang w:val="en-GB"/>
              </w:rPr>
              <w:t xml:space="preserve"> Activities must be finalised three months before the end of the </w:t>
            </w:r>
            <w:r w:rsidR="008F4B54">
              <w:rPr>
                <w:rFonts w:ascii="Arial" w:hAnsi="Arial" w:cs="Arial"/>
                <w:lang w:val="en-GB"/>
              </w:rPr>
              <w:t>Micro Project</w:t>
            </w:r>
            <w:r w:rsidRPr="00B97AD5">
              <w:rPr>
                <w:rFonts w:ascii="Arial" w:hAnsi="Arial" w:cs="Arial"/>
                <w:lang w:val="en-GB"/>
              </w:rPr>
              <w:t xml:space="preserve">. The last three months of the </w:t>
            </w:r>
            <w:r w:rsidR="008F4B54">
              <w:rPr>
                <w:rFonts w:ascii="Arial" w:hAnsi="Arial" w:cs="Arial"/>
                <w:lang w:val="en-GB"/>
              </w:rPr>
              <w:t>Micro Project</w:t>
            </w:r>
            <w:r w:rsidRPr="00B97AD5">
              <w:rPr>
                <w:rFonts w:ascii="Arial" w:hAnsi="Arial" w:cs="Arial"/>
                <w:lang w:val="en-GB"/>
              </w:rPr>
              <w:t xml:space="preserve"> are the closure period, when only costs for </w:t>
            </w:r>
            <w:r w:rsidR="008F4B54">
              <w:rPr>
                <w:rFonts w:ascii="Arial" w:hAnsi="Arial" w:cs="Arial"/>
                <w:lang w:val="en-GB"/>
              </w:rPr>
              <w:t>Micro Project</w:t>
            </w:r>
            <w:r w:rsidRPr="00B97AD5">
              <w:rPr>
                <w:rFonts w:ascii="Arial" w:hAnsi="Arial" w:cs="Arial"/>
                <w:lang w:val="en-GB"/>
              </w:rPr>
              <w:t xml:space="preserve"> management (salaries, office and </w:t>
            </w:r>
            <w:r w:rsidRPr="00B97AD5">
              <w:rPr>
                <w:rFonts w:ascii="Arial" w:hAnsi="Arial" w:cs="Arial"/>
                <w:lang w:val="en-GB"/>
              </w:rPr>
              <w:lastRenderedPageBreak/>
              <w:t xml:space="preserve">administration costs) and the related FLC cost (external services) can occur for the PPs. </w:t>
            </w:r>
          </w:p>
          <w:p w14:paraId="6EC34B8E" w14:textId="77777777" w:rsidR="008D24E5" w:rsidRDefault="008D24E5" w:rsidP="00B97AD5">
            <w:pPr>
              <w:pStyle w:val="Numberedcontractparag"/>
              <w:jc w:val="both"/>
              <w:rPr>
                <w:rFonts w:ascii="Arial" w:hAnsi="Arial" w:cs="Arial"/>
                <w:sz w:val="20"/>
                <w:szCs w:val="20"/>
                <w:lang w:val="en-GB"/>
              </w:rPr>
            </w:pPr>
          </w:p>
          <w:p w14:paraId="24880B9E" w14:textId="0A40ADF9" w:rsidR="008D24E5" w:rsidRPr="00B97AD5" w:rsidRDefault="00B97AD5" w:rsidP="00B97AD5">
            <w:pPr>
              <w:pStyle w:val="Numberedcontractparag"/>
              <w:jc w:val="both"/>
              <w:rPr>
                <w:rFonts w:ascii="Arial" w:hAnsi="Arial" w:cs="Arial"/>
                <w:sz w:val="20"/>
                <w:szCs w:val="20"/>
                <w:lang w:val="en-GB"/>
              </w:rPr>
            </w:pPr>
            <w:r w:rsidRPr="00B97AD5">
              <w:rPr>
                <w:rFonts w:ascii="Arial" w:hAnsi="Arial" w:cs="Arial"/>
                <w:sz w:val="20"/>
                <w:szCs w:val="20"/>
                <w:lang w:val="en-GB"/>
              </w:rPr>
              <w:t xml:space="preserve">7. </w:t>
            </w:r>
            <w:r w:rsidRPr="00B97AD5">
              <w:rPr>
                <w:rFonts w:ascii="Arial" w:hAnsi="Arial" w:cs="Arial"/>
                <w:sz w:val="20"/>
                <w:szCs w:val="20"/>
                <w:lang w:val="en-GB"/>
              </w:rPr>
              <w:tab/>
              <w:t xml:space="preserve">(a) During the </w:t>
            </w:r>
            <w:r w:rsidR="008F4B54">
              <w:rPr>
                <w:rFonts w:ascii="Arial" w:hAnsi="Arial" w:cs="Arial"/>
                <w:sz w:val="20"/>
                <w:szCs w:val="20"/>
                <w:lang w:val="en-GB"/>
              </w:rPr>
              <w:t>Micro Project</w:t>
            </w:r>
            <w:r w:rsidRPr="00B97AD5">
              <w:rPr>
                <w:rFonts w:ascii="Arial" w:hAnsi="Arial" w:cs="Arial"/>
                <w:sz w:val="20"/>
                <w:szCs w:val="20"/>
                <w:lang w:val="en-GB"/>
              </w:rPr>
              <w:t xml:space="preserve"> Period the </w:t>
            </w:r>
            <w:r w:rsidR="008F4B54">
              <w:rPr>
                <w:rFonts w:ascii="Arial" w:hAnsi="Arial" w:cs="Arial"/>
                <w:sz w:val="20"/>
                <w:szCs w:val="20"/>
                <w:lang w:val="en-GB"/>
              </w:rPr>
              <w:t>Micro Project</w:t>
            </w:r>
            <w:r w:rsidRPr="00B97AD5">
              <w:rPr>
                <w:rFonts w:ascii="Arial" w:hAnsi="Arial" w:cs="Arial"/>
                <w:sz w:val="20"/>
                <w:szCs w:val="20"/>
                <w:lang w:val="en-GB"/>
              </w:rPr>
              <w:t xml:space="preserve"> may use the flexibility rule as described in the Programme Manual. The LP is entitled to apply for changes to the </w:t>
            </w:r>
            <w:r w:rsidR="008F4B54">
              <w:rPr>
                <w:rFonts w:ascii="Arial" w:hAnsi="Arial" w:cs="Arial"/>
                <w:sz w:val="20"/>
                <w:szCs w:val="20"/>
                <w:lang w:val="en-GB"/>
              </w:rPr>
              <w:t>Micro Project</w:t>
            </w:r>
            <w:r w:rsidRPr="00B97AD5">
              <w:rPr>
                <w:rFonts w:ascii="Arial" w:hAnsi="Arial" w:cs="Arial"/>
                <w:sz w:val="20"/>
                <w:szCs w:val="20"/>
                <w:lang w:val="en-GB"/>
              </w:rPr>
              <w:t xml:space="preserve"> Budget or content during </w:t>
            </w:r>
            <w:r w:rsidR="008F4B54">
              <w:rPr>
                <w:rFonts w:ascii="Arial" w:hAnsi="Arial" w:cs="Arial"/>
                <w:sz w:val="20"/>
                <w:szCs w:val="20"/>
                <w:lang w:val="en-GB"/>
              </w:rPr>
              <w:t>Micro Project</w:t>
            </w:r>
            <w:r w:rsidRPr="00B97AD5">
              <w:rPr>
                <w:rFonts w:ascii="Arial" w:hAnsi="Arial" w:cs="Arial"/>
                <w:sz w:val="20"/>
                <w:szCs w:val="20"/>
                <w:lang w:val="en-GB"/>
              </w:rPr>
              <w:t xml:space="preserve"> implementation. Such changes require the submission of an official change request, by the LP to the JS, in accordance with the procedure set in the Programme Manual. This may require also a modification of the Grant Offer Letter. The LP is obliged to clearly state the nature of changes and the arguments behind each modification whether budget/financing or content related in the Change Request submitted to the JS.</w:t>
            </w:r>
          </w:p>
          <w:p w14:paraId="123269B1" w14:textId="77777777" w:rsidR="00B97AD5" w:rsidRPr="00B97AD5" w:rsidRDefault="00B97AD5" w:rsidP="00B97AD5">
            <w:pPr>
              <w:pStyle w:val="Numberedcontractparag"/>
              <w:ind w:firstLine="720"/>
              <w:jc w:val="both"/>
              <w:rPr>
                <w:rFonts w:ascii="Arial" w:hAnsi="Arial" w:cs="Arial"/>
                <w:sz w:val="20"/>
                <w:szCs w:val="20"/>
                <w:lang w:val="en-GB"/>
              </w:rPr>
            </w:pPr>
            <w:r w:rsidRPr="00B97AD5">
              <w:rPr>
                <w:rFonts w:ascii="Arial" w:hAnsi="Arial" w:cs="Arial"/>
                <w:sz w:val="20"/>
                <w:szCs w:val="20"/>
                <w:lang w:val="en-GB"/>
              </w:rPr>
              <w:t>(b) The JS will ask for formal approval of modifications from the PMC, when necessary, in accordance with the procedure set out in the Programme Manual.</w:t>
            </w:r>
          </w:p>
          <w:p w14:paraId="330D751B" w14:textId="77777777" w:rsidR="00B97AD5" w:rsidRPr="00B97AD5" w:rsidRDefault="00B97AD5" w:rsidP="00B97AD5">
            <w:pPr>
              <w:pStyle w:val="Numberedcontractparag"/>
              <w:ind w:firstLine="720"/>
              <w:jc w:val="both"/>
              <w:rPr>
                <w:rFonts w:ascii="Arial" w:hAnsi="Arial" w:cs="Arial"/>
                <w:sz w:val="20"/>
                <w:szCs w:val="20"/>
                <w:lang w:val="en-GB"/>
              </w:rPr>
            </w:pPr>
            <w:r w:rsidRPr="00B97AD5">
              <w:rPr>
                <w:rFonts w:ascii="Arial" w:hAnsi="Arial" w:cs="Arial"/>
                <w:sz w:val="20"/>
                <w:szCs w:val="20"/>
                <w:lang w:val="en-GB"/>
              </w:rPr>
              <w:t xml:space="preserve">(c) Any such modifications will only take effect if accepted by or on behalf of the PMC, and agreed in writing by the MA. </w:t>
            </w:r>
          </w:p>
          <w:p w14:paraId="2652636D" w14:textId="4C6107A2" w:rsidR="00B97AD5" w:rsidRPr="00B97AD5" w:rsidRDefault="00B97AD5" w:rsidP="00B97AD5">
            <w:pPr>
              <w:pStyle w:val="Numberedcontractparag"/>
              <w:jc w:val="both"/>
              <w:rPr>
                <w:rFonts w:ascii="Arial" w:hAnsi="Arial" w:cs="Arial"/>
                <w:sz w:val="20"/>
                <w:szCs w:val="20"/>
                <w:lang w:val="en-GB"/>
              </w:rPr>
            </w:pPr>
            <w:r w:rsidRPr="00B97AD5">
              <w:rPr>
                <w:rFonts w:ascii="Arial" w:hAnsi="Arial" w:cs="Arial"/>
                <w:sz w:val="20"/>
                <w:szCs w:val="20"/>
                <w:lang w:val="en-GB"/>
              </w:rPr>
              <w:t xml:space="preserve">8. </w:t>
            </w:r>
            <w:r w:rsidRPr="00B97AD5">
              <w:rPr>
                <w:rFonts w:ascii="Arial" w:hAnsi="Arial" w:cs="Arial"/>
                <w:sz w:val="20"/>
                <w:szCs w:val="20"/>
                <w:lang w:val="en-GB"/>
              </w:rPr>
              <w:tab/>
              <w:t xml:space="preserve">The </w:t>
            </w:r>
            <w:r w:rsidR="008F4B54">
              <w:rPr>
                <w:rFonts w:ascii="Arial" w:hAnsi="Arial" w:cs="Arial"/>
                <w:sz w:val="20"/>
                <w:szCs w:val="20"/>
                <w:lang w:val="en-GB"/>
              </w:rPr>
              <w:t>Micro Project</w:t>
            </w:r>
            <w:r w:rsidRPr="00B97AD5">
              <w:rPr>
                <w:rFonts w:ascii="Arial" w:hAnsi="Arial" w:cs="Arial"/>
                <w:sz w:val="20"/>
                <w:szCs w:val="20"/>
                <w:lang w:val="en-GB"/>
              </w:rPr>
              <w:t xml:space="preserve"> must be implemented in accordance with the timescales set out in the Application Form.  In justified cases, the MA may agree to an extended implementation time due to technical and administrative reasons, the LP will have to follow the instructions set out in the Programme Manual to apply for agreement to this. </w:t>
            </w:r>
          </w:p>
          <w:p w14:paraId="41BD258A" w14:textId="416EA326" w:rsidR="00B97AD5" w:rsidRPr="00B97AD5" w:rsidRDefault="00B97AD5" w:rsidP="00B97AD5">
            <w:pPr>
              <w:jc w:val="both"/>
              <w:rPr>
                <w:rFonts w:ascii="Arial" w:hAnsi="Arial" w:cs="Arial"/>
                <w:lang w:val="en-GB"/>
              </w:rPr>
            </w:pPr>
            <w:r w:rsidRPr="00B97AD5">
              <w:rPr>
                <w:rFonts w:ascii="Arial" w:hAnsi="Arial" w:cs="Arial"/>
                <w:lang w:val="en-GB"/>
              </w:rPr>
              <w:t xml:space="preserve">9. </w:t>
            </w:r>
            <w:r w:rsidRPr="00B97AD5">
              <w:rPr>
                <w:rFonts w:ascii="Arial" w:hAnsi="Arial" w:cs="Arial"/>
                <w:lang w:val="en-GB"/>
              </w:rPr>
              <w:tab/>
              <w:t xml:space="preserve">The LP and PPs agree to maintain a separate set of accounts for the </w:t>
            </w:r>
            <w:r w:rsidR="008F4B54">
              <w:rPr>
                <w:rFonts w:ascii="Arial" w:hAnsi="Arial" w:cs="Arial"/>
                <w:lang w:val="en-GB"/>
              </w:rPr>
              <w:t>Micro Project</w:t>
            </w:r>
            <w:r w:rsidRPr="00B97AD5">
              <w:rPr>
                <w:rFonts w:ascii="Arial" w:hAnsi="Arial" w:cs="Arial"/>
                <w:lang w:val="en-GB"/>
              </w:rPr>
              <w:t xml:space="preserve"> or to use suitable accounting codes. </w:t>
            </w:r>
          </w:p>
          <w:p w14:paraId="1055E9EA" w14:textId="77777777" w:rsidR="00DC5A6C" w:rsidRPr="00B97AD5" w:rsidRDefault="00DC5A6C" w:rsidP="005A7DE1">
            <w:pPr>
              <w:keepNext/>
              <w:keepLines/>
              <w:suppressAutoHyphens/>
              <w:spacing w:before="100" w:beforeAutospacing="1" w:after="100" w:afterAutospacing="1"/>
              <w:ind w:left="66"/>
              <w:contextualSpacing/>
              <w:jc w:val="both"/>
              <w:rPr>
                <w:rFonts w:ascii="Arial" w:hAnsi="Arial"/>
                <w:lang w:val="en-GB"/>
              </w:rPr>
            </w:pPr>
          </w:p>
        </w:tc>
        <w:tc>
          <w:tcPr>
            <w:tcW w:w="7313" w:type="dxa"/>
          </w:tcPr>
          <w:p w14:paraId="4AFB741F" w14:textId="77777777" w:rsidR="00B97AD5" w:rsidRPr="00B97AD5" w:rsidRDefault="00B97AD5" w:rsidP="00B97AD5">
            <w:pPr>
              <w:pStyle w:val="Heading2"/>
              <w:jc w:val="both"/>
              <w:rPr>
                <w:rFonts w:ascii="Arial" w:hAnsi="Arial" w:cs="Arial"/>
                <w:b/>
                <w:color w:val="auto"/>
                <w:sz w:val="20"/>
                <w:szCs w:val="20"/>
              </w:rPr>
            </w:pPr>
            <w:bookmarkStart w:id="11" w:name="_Toc430337793"/>
            <w:r w:rsidRPr="00B97AD5">
              <w:rPr>
                <w:rFonts w:ascii="Arial" w:hAnsi="Arial"/>
                <w:b/>
                <w:color w:val="auto"/>
                <w:sz w:val="20"/>
                <w:szCs w:val="20"/>
              </w:rPr>
              <w:lastRenderedPageBreak/>
              <w:t>Article 3: Objet de l'utilisation, éligibilité des coûts et réallocation</w:t>
            </w:r>
            <w:bookmarkEnd w:id="11"/>
          </w:p>
          <w:p w14:paraId="2BA2B95B" w14:textId="77777777" w:rsidR="00B97AD5" w:rsidRPr="00B97AD5" w:rsidRDefault="00B97AD5" w:rsidP="00B97AD5">
            <w:pPr>
              <w:jc w:val="both"/>
              <w:rPr>
                <w:rFonts w:ascii="Arial" w:hAnsi="Arial"/>
              </w:rPr>
            </w:pPr>
          </w:p>
          <w:p w14:paraId="1CADA7B6" w14:textId="2384E0B2" w:rsidR="00B97AD5" w:rsidRDefault="00B97AD5" w:rsidP="00B97AD5">
            <w:pPr>
              <w:jc w:val="both"/>
              <w:rPr>
                <w:rFonts w:ascii="Arial" w:hAnsi="Arial"/>
              </w:rPr>
            </w:pPr>
            <w:r w:rsidRPr="00B97AD5">
              <w:rPr>
                <w:rFonts w:ascii="Arial" w:hAnsi="Arial"/>
              </w:rPr>
              <w:t xml:space="preserve">1. </w:t>
            </w:r>
            <w:r w:rsidRPr="00B97AD5">
              <w:tab/>
            </w:r>
            <w:r w:rsidRPr="00B97AD5">
              <w:rPr>
                <w:rFonts w:ascii="Arial" w:hAnsi="Arial"/>
              </w:rPr>
              <w:t xml:space="preserve">La date de début du </w:t>
            </w:r>
            <w:r w:rsidR="008F4B54">
              <w:rPr>
                <w:rFonts w:ascii="Arial" w:hAnsi="Arial"/>
              </w:rPr>
              <w:t>Microprojet</w:t>
            </w:r>
            <w:r w:rsidRPr="00B97AD5">
              <w:rPr>
                <w:rFonts w:ascii="Arial" w:hAnsi="Arial"/>
              </w:rPr>
              <w:t xml:space="preserve"> est le </w:t>
            </w:r>
            <w:sdt>
              <w:sdtPr>
                <w:rPr>
                  <w:rFonts w:ascii="Arial" w:hAnsi="Arial" w:cs="Arial"/>
                  <w:color w:val="000000"/>
                  <w:highlight w:val="yellow"/>
                </w:rPr>
                <w:id w:val="-277869624"/>
                <w:placeholder>
                  <w:docPart w:val="E450D0EF7F76474189E931A23CAC3088"/>
                </w:placeholder>
                <w:text/>
              </w:sdtPr>
              <w:sdtEndPr/>
              <w:sdtContent>
                <w:r w:rsidR="00305F8A" w:rsidRPr="00305F8A">
                  <w:rPr>
                    <w:rFonts w:ascii="Arial" w:hAnsi="Arial" w:cs="Arial"/>
                    <w:color w:val="000000"/>
                    <w:highlight w:val="yellow"/>
                  </w:rPr>
                  <w:t>[XX/XX/XXXX]</w:t>
                </w:r>
              </w:sdtContent>
            </w:sdt>
            <w:r w:rsidR="007732D4" w:rsidRPr="007732D4">
              <w:rPr>
                <w:rFonts w:ascii="Arial" w:hAnsi="Arial" w:cs="Arial"/>
                <w:color w:val="000000"/>
                <w:highlight w:val="yellow"/>
              </w:rPr>
              <w:t>.</w:t>
            </w:r>
            <w:r w:rsidR="007732D4">
              <w:rPr>
                <w:rFonts w:ascii="Arial" w:hAnsi="Arial" w:cs="Arial"/>
                <w:color w:val="000000"/>
              </w:rPr>
              <w:t xml:space="preserve"> </w:t>
            </w:r>
            <w:r w:rsidRPr="00B97AD5">
              <w:rPr>
                <w:rFonts w:ascii="Arial" w:hAnsi="Arial"/>
              </w:rPr>
              <w:t xml:space="preserve">L'éligibilité des dépenses démarre à cette date et cesse à la date de clôture du </w:t>
            </w:r>
            <w:r w:rsidR="008F4B54">
              <w:rPr>
                <w:rFonts w:ascii="Arial" w:hAnsi="Arial"/>
              </w:rPr>
              <w:t>Microprojet</w:t>
            </w:r>
            <w:r w:rsidRPr="00B97AD5">
              <w:rPr>
                <w:rFonts w:ascii="Arial" w:hAnsi="Arial"/>
              </w:rPr>
              <w:t>.</w:t>
            </w:r>
          </w:p>
          <w:p w14:paraId="4D07A7D0" w14:textId="77777777" w:rsidR="00B97AD5" w:rsidRPr="00B97AD5" w:rsidRDefault="00B97AD5" w:rsidP="00B97AD5">
            <w:pPr>
              <w:jc w:val="both"/>
              <w:rPr>
                <w:rFonts w:ascii="Arial" w:hAnsi="Arial"/>
              </w:rPr>
            </w:pPr>
          </w:p>
          <w:p w14:paraId="39BDC755" w14:textId="6BC15FBE" w:rsidR="00B97AD5" w:rsidRDefault="00B97AD5" w:rsidP="00B97AD5">
            <w:pPr>
              <w:jc w:val="both"/>
              <w:rPr>
                <w:rFonts w:ascii="Arial" w:hAnsi="Arial"/>
              </w:rPr>
            </w:pPr>
            <w:r w:rsidRPr="00B97AD5">
              <w:rPr>
                <w:rFonts w:ascii="Arial" w:hAnsi="Arial"/>
              </w:rPr>
              <w:t xml:space="preserve">2. </w:t>
            </w:r>
            <w:r w:rsidRPr="00B97AD5">
              <w:tab/>
            </w:r>
            <w:r w:rsidRPr="00B97AD5">
              <w:rPr>
                <w:rFonts w:ascii="Arial" w:hAnsi="Arial"/>
              </w:rPr>
              <w:t xml:space="preserve">La date de clôture du </w:t>
            </w:r>
            <w:r w:rsidR="008F4B54">
              <w:rPr>
                <w:rFonts w:ascii="Arial" w:hAnsi="Arial"/>
              </w:rPr>
              <w:t>Microprojet</w:t>
            </w:r>
            <w:r w:rsidRPr="00B97AD5">
              <w:rPr>
                <w:rFonts w:ascii="Arial" w:hAnsi="Arial"/>
              </w:rPr>
              <w:t xml:space="preserve"> est le </w:t>
            </w:r>
            <w:sdt>
              <w:sdtPr>
                <w:rPr>
                  <w:rFonts w:ascii="Arial" w:hAnsi="Arial" w:cs="Arial"/>
                  <w:color w:val="000000"/>
                  <w:highlight w:val="yellow"/>
                </w:rPr>
                <w:id w:val="-1136413940"/>
                <w:placeholder>
                  <w:docPart w:val="4581A523560A42AC9215E83AC8C6D131"/>
                </w:placeholder>
                <w:text/>
              </w:sdtPr>
              <w:sdtEndPr/>
              <w:sdtContent>
                <w:r w:rsidR="00305F8A" w:rsidRPr="00305F8A">
                  <w:rPr>
                    <w:rFonts w:ascii="Arial" w:hAnsi="Arial" w:cs="Arial"/>
                    <w:color w:val="000000"/>
                    <w:highlight w:val="yellow"/>
                  </w:rPr>
                  <w:t>[XX/XX/XXXX]</w:t>
                </w:r>
              </w:sdtContent>
            </w:sdt>
            <w:r w:rsidR="007732D4" w:rsidRPr="007732D4">
              <w:rPr>
                <w:rFonts w:ascii="Arial" w:hAnsi="Arial" w:cs="Arial"/>
                <w:color w:val="000000"/>
                <w:highlight w:val="yellow"/>
              </w:rPr>
              <w:t>.</w:t>
            </w:r>
            <w:r w:rsidR="007732D4">
              <w:rPr>
                <w:rFonts w:ascii="Arial" w:hAnsi="Arial" w:cs="Arial"/>
                <w:color w:val="000000"/>
              </w:rPr>
              <w:t xml:space="preserve"> </w:t>
            </w:r>
            <w:r w:rsidRPr="00B97AD5">
              <w:rPr>
                <w:rFonts w:ascii="Arial" w:hAnsi="Arial"/>
              </w:rPr>
              <w:t xml:space="preserve">Il s'agit de la date finale pour les dépenses éligibles, y compris pour celles liées au Rapport final du </w:t>
            </w:r>
            <w:r w:rsidR="008F4B54">
              <w:rPr>
                <w:rFonts w:ascii="Arial" w:hAnsi="Arial"/>
              </w:rPr>
              <w:t>Microprojet</w:t>
            </w:r>
            <w:r w:rsidRPr="00B97AD5">
              <w:rPr>
                <w:rFonts w:ascii="Arial" w:hAnsi="Arial"/>
              </w:rPr>
              <w:t>.</w:t>
            </w:r>
          </w:p>
          <w:p w14:paraId="4094C984" w14:textId="77777777" w:rsidR="00B97AD5" w:rsidRPr="00B97AD5" w:rsidRDefault="00B97AD5" w:rsidP="00B97AD5">
            <w:pPr>
              <w:jc w:val="both"/>
              <w:rPr>
                <w:rFonts w:ascii="Arial" w:hAnsi="Arial"/>
              </w:rPr>
            </w:pPr>
          </w:p>
          <w:p w14:paraId="2703AB4A" w14:textId="77777777" w:rsidR="00B97AD5" w:rsidRDefault="00B97AD5" w:rsidP="00B97AD5">
            <w:pPr>
              <w:jc w:val="both"/>
              <w:rPr>
                <w:rFonts w:ascii="Arial" w:hAnsi="Arial"/>
              </w:rPr>
            </w:pPr>
            <w:r w:rsidRPr="00B97AD5">
              <w:rPr>
                <w:rFonts w:ascii="Arial" w:hAnsi="Arial"/>
              </w:rPr>
              <w:t xml:space="preserve">3. </w:t>
            </w:r>
            <w:r w:rsidRPr="00B97AD5">
              <w:tab/>
            </w:r>
            <w:r w:rsidRPr="00B97AD5">
              <w:rPr>
                <w:rFonts w:ascii="Arial" w:hAnsi="Arial"/>
              </w:rPr>
              <w:t xml:space="preserve">Les seules dates valides et applicables seront celles énoncées dans la présente Convention FEDER. </w:t>
            </w:r>
          </w:p>
          <w:p w14:paraId="52CF03A8" w14:textId="77777777" w:rsidR="00B97AD5" w:rsidRPr="00B97AD5" w:rsidRDefault="00B97AD5" w:rsidP="00B97AD5">
            <w:pPr>
              <w:jc w:val="both"/>
              <w:rPr>
                <w:rFonts w:ascii="Arial" w:hAnsi="Arial"/>
              </w:rPr>
            </w:pPr>
          </w:p>
          <w:p w14:paraId="6ACC32B3" w14:textId="7482F9D3" w:rsidR="00B97AD5" w:rsidRPr="00B97AD5" w:rsidRDefault="00B97AD5" w:rsidP="00B97AD5">
            <w:pPr>
              <w:jc w:val="both"/>
              <w:rPr>
                <w:rFonts w:ascii="Arial" w:hAnsi="Arial"/>
              </w:rPr>
            </w:pPr>
            <w:r w:rsidRPr="00B97AD5">
              <w:rPr>
                <w:rFonts w:ascii="Arial" w:hAnsi="Arial"/>
              </w:rPr>
              <w:t xml:space="preserve">4. </w:t>
            </w:r>
            <w:r w:rsidRPr="00B97AD5">
              <w:tab/>
            </w:r>
            <w:r w:rsidRPr="00B97AD5">
              <w:rPr>
                <w:rFonts w:ascii="Arial" w:hAnsi="Arial"/>
              </w:rPr>
              <w:t xml:space="preserve">La Subvention est attribuée au CdF pour la mise en œuvre du </w:t>
            </w:r>
            <w:r w:rsidR="008F4B54">
              <w:rPr>
                <w:rFonts w:ascii="Arial" w:hAnsi="Arial"/>
              </w:rPr>
              <w:t>Microprojet</w:t>
            </w:r>
            <w:r w:rsidRPr="00B97AD5">
              <w:rPr>
                <w:rFonts w:ascii="Arial" w:hAnsi="Arial"/>
              </w:rPr>
              <w:t xml:space="preserve"> et pour les frais de préparation tels que permis dans le Manuel du Programme.</w:t>
            </w:r>
          </w:p>
          <w:p w14:paraId="36C1E1BB" w14:textId="0D5F0BDC" w:rsidR="00B97AD5" w:rsidRPr="00B97AD5" w:rsidRDefault="00B97AD5" w:rsidP="00B97AD5">
            <w:pPr>
              <w:pStyle w:val="Numberedcontractparag"/>
              <w:jc w:val="both"/>
              <w:rPr>
                <w:rFonts w:ascii="Arial" w:hAnsi="Arial"/>
                <w:sz w:val="20"/>
                <w:szCs w:val="20"/>
                <w:lang w:val="fr-FR"/>
              </w:rPr>
            </w:pPr>
            <w:r w:rsidRPr="00B97AD5">
              <w:rPr>
                <w:rFonts w:ascii="Arial" w:hAnsi="Arial"/>
                <w:sz w:val="20"/>
                <w:szCs w:val="20"/>
                <w:lang w:val="fr-FR"/>
              </w:rPr>
              <w:t xml:space="preserve">5. </w:t>
            </w:r>
            <w:r w:rsidRPr="00B97AD5">
              <w:rPr>
                <w:sz w:val="20"/>
                <w:szCs w:val="20"/>
                <w:lang w:val="fr-FR"/>
              </w:rPr>
              <w:tab/>
            </w:r>
            <w:r w:rsidRPr="00B97AD5">
              <w:rPr>
                <w:rFonts w:ascii="Arial" w:hAnsi="Arial"/>
                <w:sz w:val="20"/>
                <w:szCs w:val="20"/>
                <w:lang w:val="fr-FR"/>
              </w:rPr>
              <w:t xml:space="preserve">Le CdF et les PP mettront en place le </w:t>
            </w:r>
            <w:r w:rsidR="008F4B54">
              <w:rPr>
                <w:rFonts w:ascii="Arial" w:hAnsi="Arial"/>
                <w:sz w:val="20"/>
                <w:szCs w:val="20"/>
                <w:lang w:val="fr-FR"/>
              </w:rPr>
              <w:t>Microprojet</w:t>
            </w:r>
            <w:r w:rsidRPr="00B97AD5">
              <w:rPr>
                <w:rFonts w:ascii="Arial" w:hAnsi="Arial"/>
                <w:sz w:val="20"/>
                <w:szCs w:val="20"/>
                <w:lang w:val="fr-FR"/>
              </w:rPr>
              <w:t xml:space="preserve"> avec l'attention, l'efficacité, la transparence et la diligence requises, en accord avec les meilleures pratiques dans le domaine concerné et via la présente Convention. À ces fins, le C</w:t>
            </w:r>
            <w:r w:rsidR="0005500F">
              <w:rPr>
                <w:rFonts w:ascii="Arial" w:hAnsi="Arial"/>
                <w:sz w:val="20"/>
                <w:szCs w:val="20"/>
                <w:lang w:val="fr-FR"/>
              </w:rPr>
              <w:t>d</w:t>
            </w:r>
            <w:r w:rsidRPr="00B97AD5">
              <w:rPr>
                <w:rFonts w:ascii="Arial" w:hAnsi="Arial"/>
                <w:sz w:val="20"/>
                <w:szCs w:val="20"/>
                <w:lang w:val="fr-FR"/>
              </w:rPr>
              <w:t xml:space="preserve">F et les PP mobiliseront toutes les ressources financières, humaines et matérielles requises pour la mise en œuvre effective du </w:t>
            </w:r>
            <w:r w:rsidR="008F4B54">
              <w:rPr>
                <w:rFonts w:ascii="Arial" w:hAnsi="Arial"/>
                <w:sz w:val="20"/>
                <w:szCs w:val="20"/>
                <w:lang w:val="fr-FR"/>
              </w:rPr>
              <w:t>Microprojet</w:t>
            </w:r>
            <w:r w:rsidRPr="00B97AD5">
              <w:rPr>
                <w:rFonts w:ascii="Arial" w:hAnsi="Arial"/>
                <w:sz w:val="20"/>
                <w:szCs w:val="20"/>
                <w:lang w:val="fr-FR"/>
              </w:rPr>
              <w:t xml:space="preserve"> tel que spécifié dans le Formulaire de Candidature.</w:t>
            </w:r>
          </w:p>
          <w:p w14:paraId="46FDA191" w14:textId="1256BC02" w:rsidR="00B97AD5" w:rsidRPr="00B97AD5" w:rsidRDefault="00B97AD5" w:rsidP="00B97AD5">
            <w:pPr>
              <w:pStyle w:val="Numberedcontractparag"/>
              <w:jc w:val="both"/>
              <w:rPr>
                <w:rFonts w:ascii="Arial" w:hAnsi="Arial"/>
                <w:sz w:val="20"/>
                <w:szCs w:val="20"/>
                <w:lang w:val="fr-FR"/>
              </w:rPr>
            </w:pPr>
            <w:r w:rsidRPr="00B97AD5">
              <w:rPr>
                <w:rFonts w:ascii="Arial" w:hAnsi="Arial"/>
                <w:sz w:val="20"/>
                <w:szCs w:val="20"/>
                <w:lang w:val="fr-FR"/>
              </w:rPr>
              <w:t xml:space="preserve">6. </w:t>
            </w:r>
            <w:r w:rsidRPr="00B97AD5">
              <w:rPr>
                <w:sz w:val="20"/>
                <w:szCs w:val="20"/>
                <w:lang w:val="fr-FR"/>
              </w:rPr>
              <w:tab/>
            </w:r>
            <w:r w:rsidRPr="00B97AD5">
              <w:rPr>
                <w:rFonts w:ascii="Arial" w:hAnsi="Arial"/>
                <w:sz w:val="20"/>
                <w:szCs w:val="20"/>
                <w:lang w:val="fr-FR"/>
              </w:rPr>
              <w:t xml:space="preserve">(a) Les coûts admissibles pour une Subvention conformément à l'article 2 de la présente Convention comprennent seulement les coûts éligibles tels que validés par les CPN et certifiés par l'AC selon la structure budgétaire du Formulaire de Candidature. L'éligibilité des coûts pour le financement du FEDER est régie par la conformité des dépenses avec les dispositions de la présente Convention y compris les articles 2 et 5, et du Manuel du Programme. Les Rapports du </w:t>
            </w:r>
            <w:r w:rsidR="008F4B54">
              <w:rPr>
                <w:rFonts w:ascii="Arial" w:hAnsi="Arial"/>
                <w:sz w:val="20"/>
                <w:szCs w:val="20"/>
                <w:lang w:val="fr-FR"/>
              </w:rPr>
              <w:t>Microprojet</w:t>
            </w:r>
            <w:r w:rsidRPr="00B97AD5">
              <w:rPr>
                <w:rFonts w:ascii="Arial" w:hAnsi="Arial"/>
                <w:sz w:val="20"/>
                <w:szCs w:val="20"/>
                <w:lang w:val="fr-FR"/>
              </w:rPr>
              <w:t xml:space="preserve"> doivent être validés par le CPN puis soumis au SC conformément à la procédure énoncée dans le Manuel du Programme. </w:t>
            </w:r>
          </w:p>
          <w:p w14:paraId="0B2C2154" w14:textId="29EE0873" w:rsidR="00B97AD5" w:rsidRPr="00B97AD5" w:rsidRDefault="00B97AD5" w:rsidP="00B97AD5">
            <w:pPr>
              <w:ind w:firstLine="720"/>
              <w:jc w:val="both"/>
              <w:rPr>
                <w:rFonts w:ascii="Arial" w:hAnsi="Arial"/>
              </w:rPr>
            </w:pPr>
            <w:r w:rsidRPr="00B97AD5">
              <w:rPr>
                <w:rFonts w:ascii="Arial" w:hAnsi="Arial"/>
              </w:rPr>
              <w:t xml:space="preserve">(b) Les frais des Activités du </w:t>
            </w:r>
            <w:r w:rsidR="008F4B54">
              <w:rPr>
                <w:rFonts w:ascii="Arial" w:hAnsi="Arial"/>
              </w:rPr>
              <w:t>Microprojet</w:t>
            </w:r>
            <w:r w:rsidRPr="00B97AD5">
              <w:rPr>
                <w:rFonts w:ascii="Arial" w:hAnsi="Arial"/>
              </w:rPr>
              <w:t xml:space="preserve"> sont éligibles s'ils sont inclus dans le Budget du </w:t>
            </w:r>
            <w:r w:rsidR="008F4B54">
              <w:rPr>
                <w:rFonts w:ascii="Arial" w:hAnsi="Arial"/>
              </w:rPr>
              <w:t>Microprojet</w:t>
            </w:r>
            <w:r w:rsidRPr="00B97AD5">
              <w:rPr>
                <w:rFonts w:ascii="Arial" w:hAnsi="Arial"/>
              </w:rPr>
              <w:t xml:space="preserve"> et s'ils ont été engagés et payés (le cas échéant) entre la date de début et la date de clôture du </w:t>
            </w:r>
            <w:r w:rsidR="008F4B54">
              <w:rPr>
                <w:rFonts w:ascii="Arial" w:hAnsi="Arial"/>
              </w:rPr>
              <w:t>Microprojet</w:t>
            </w:r>
            <w:r w:rsidRPr="00B97AD5">
              <w:rPr>
                <w:rFonts w:ascii="Arial" w:hAnsi="Arial"/>
              </w:rPr>
              <w:t xml:space="preserve">. Les frais de préparation du </w:t>
            </w:r>
            <w:r w:rsidR="008F4B54">
              <w:rPr>
                <w:rFonts w:ascii="Arial" w:hAnsi="Arial"/>
              </w:rPr>
              <w:t>Microprojet</w:t>
            </w:r>
            <w:r w:rsidRPr="00B97AD5">
              <w:rPr>
                <w:rFonts w:ascii="Arial" w:hAnsi="Arial"/>
              </w:rPr>
              <w:t xml:space="preserve"> seront payés sous la forme d’un montant forfaitaire.</w:t>
            </w:r>
          </w:p>
          <w:p w14:paraId="37074B57" w14:textId="5742CC33" w:rsidR="00B97AD5" w:rsidRPr="00B97AD5" w:rsidRDefault="00B97AD5" w:rsidP="00B97AD5">
            <w:pPr>
              <w:ind w:firstLine="720"/>
              <w:jc w:val="both"/>
              <w:rPr>
                <w:rFonts w:ascii="Arial" w:hAnsi="Arial"/>
              </w:rPr>
            </w:pPr>
            <w:r w:rsidRPr="00B97AD5">
              <w:rPr>
                <w:rFonts w:ascii="Arial" w:hAnsi="Arial"/>
              </w:rPr>
              <w:t xml:space="preserve">(c) Les Activités du </w:t>
            </w:r>
            <w:r w:rsidR="008F4B54">
              <w:rPr>
                <w:rFonts w:ascii="Arial" w:hAnsi="Arial"/>
              </w:rPr>
              <w:t>Microprojet</w:t>
            </w:r>
            <w:r w:rsidRPr="00B97AD5">
              <w:rPr>
                <w:rFonts w:ascii="Arial" w:hAnsi="Arial"/>
              </w:rPr>
              <w:t xml:space="preserve"> doivent être finalisées trois mois avant la fin du </w:t>
            </w:r>
            <w:r w:rsidR="008F4B54">
              <w:rPr>
                <w:rFonts w:ascii="Arial" w:hAnsi="Arial"/>
              </w:rPr>
              <w:t>Microprojet</w:t>
            </w:r>
            <w:r w:rsidRPr="00B97AD5">
              <w:rPr>
                <w:rFonts w:ascii="Arial" w:hAnsi="Arial"/>
              </w:rPr>
              <w:t xml:space="preserve">. Les trois derniers mois du </w:t>
            </w:r>
            <w:r w:rsidR="008F4B54">
              <w:rPr>
                <w:rFonts w:ascii="Arial" w:hAnsi="Arial"/>
              </w:rPr>
              <w:t>Microprojet</w:t>
            </w:r>
            <w:r w:rsidRPr="00B97AD5">
              <w:rPr>
                <w:rFonts w:ascii="Arial" w:hAnsi="Arial"/>
              </w:rPr>
              <w:t xml:space="preserve"> sont la période de </w:t>
            </w:r>
            <w:r w:rsidRPr="00B97AD5">
              <w:rPr>
                <w:rFonts w:ascii="Arial" w:hAnsi="Arial"/>
              </w:rPr>
              <w:lastRenderedPageBreak/>
              <w:t xml:space="preserve">clôture durant laquelle seuls les coûts de gestion du </w:t>
            </w:r>
            <w:r w:rsidR="008F4B54">
              <w:rPr>
                <w:rFonts w:ascii="Arial" w:hAnsi="Arial"/>
              </w:rPr>
              <w:t>Microprojet</w:t>
            </w:r>
            <w:r w:rsidRPr="00B97AD5">
              <w:rPr>
                <w:rFonts w:ascii="Arial" w:hAnsi="Arial"/>
              </w:rPr>
              <w:t xml:space="preserve"> (salaires et frais d'administration) et les frais de CPN s’y rapportant  (services externes) peuvent survenir pour les PP. </w:t>
            </w:r>
          </w:p>
          <w:p w14:paraId="2DE20872" w14:textId="26CF87D3" w:rsidR="00B97AD5" w:rsidRPr="00B97AD5" w:rsidRDefault="00B97AD5" w:rsidP="00B97AD5">
            <w:pPr>
              <w:pStyle w:val="Numberedcontractparag"/>
              <w:jc w:val="both"/>
              <w:rPr>
                <w:rFonts w:ascii="Arial" w:hAnsi="Arial"/>
                <w:sz w:val="20"/>
                <w:szCs w:val="20"/>
                <w:lang w:val="fr-FR"/>
              </w:rPr>
            </w:pPr>
            <w:r w:rsidRPr="00B97AD5">
              <w:rPr>
                <w:rFonts w:ascii="Arial" w:hAnsi="Arial"/>
                <w:sz w:val="20"/>
                <w:szCs w:val="20"/>
                <w:lang w:val="fr-FR"/>
              </w:rPr>
              <w:t xml:space="preserve">7. </w:t>
            </w:r>
            <w:r w:rsidRPr="00B97AD5">
              <w:rPr>
                <w:sz w:val="20"/>
                <w:szCs w:val="20"/>
                <w:lang w:val="fr-FR"/>
              </w:rPr>
              <w:tab/>
            </w:r>
            <w:r w:rsidRPr="00B97AD5">
              <w:rPr>
                <w:rFonts w:ascii="Arial" w:hAnsi="Arial"/>
                <w:sz w:val="20"/>
                <w:szCs w:val="20"/>
                <w:lang w:val="fr-FR"/>
              </w:rPr>
              <w:t xml:space="preserve">(a) Durant la Période du </w:t>
            </w:r>
            <w:r w:rsidR="008F4B54">
              <w:rPr>
                <w:rFonts w:ascii="Arial" w:hAnsi="Arial"/>
                <w:sz w:val="20"/>
                <w:szCs w:val="20"/>
                <w:lang w:val="fr-FR"/>
              </w:rPr>
              <w:t>Microprojet</w:t>
            </w:r>
            <w:r w:rsidRPr="00B97AD5">
              <w:rPr>
                <w:rFonts w:ascii="Arial" w:hAnsi="Arial"/>
                <w:sz w:val="20"/>
                <w:szCs w:val="20"/>
                <w:lang w:val="fr-FR"/>
              </w:rPr>
              <w:t xml:space="preserve">, le </w:t>
            </w:r>
            <w:r w:rsidR="008F4B54">
              <w:rPr>
                <w:rFonts w:ascii="Arial" w:hAnsi="Arial"/>
                <w:sz w:val="20"/>
                <w:szCs w:val="20"/>
                <w:lang w:val="fr-FR"/>
              </w:rPr>
              <w:t>Microprojet</w:t>
            </w:r>
            <w:r w:rsidRPr="00B97AD5">
              <w:rPr>
                <w:rFonts w:ascii="Arial" w:hAnsi="Arial"/>
                <w:sz w:val="20"/>
                <w:szCs w:val="20"/>
                <w:lang w:val="fr-FR"/>
              </w:rPr>
              <w:t xml:space="preserve"> peut recourir à la règle de flexibilité telle que décrite dans le Manuel du Programme. Le CdF a le droit de demander des modifications de Budget ou de contenu du </w:t>
            </w:r>
            <w:r w:rsidR="008F4B54">
              <w:rPr>
                <w:rFonts w:ascii="Arial" w:hAnsi="Arial"/>
                <w:sz w:val="20"/>
                <w:szCs w:val="20"/>
                <w:lang w:val="fr-FR"/>
              </w:rPr>
              <w:t>Microprojet</w:t>
            </w:r>
            <w:r w:rsidRPr="00B97AD5">
              <w:rPr>
                <w:rFonts w:ascii="Arial" w:hAnsi="Arial"/>
                <w:sz w:val="20"/>
                <w:szCs w:val="20"/>
                <w:lang w:val="fr-FR"/>
              </w:rPr>
              <w:t xml:space="preserve"> durant la mise en œuvre du </w:t>
            </w:r>
            <w:r w:rsidR="008F4B54">
              <w:rPr>
                <w:rFonts w:ascii="Arial" w:hAnsi="Arial"/>
                <w:sz w:val="20"/>
                <w:szCs w:val="20"/>
                <w:lang w:val="fr-FR"/>
              </w:rPr>
              <w:t>Microprojet</w:t>
            </w:r>
            <w:r w:rsidRPr="00B97AD5">
              <w:rPr>
                <w:rFonts w:ascii="Arial" w:hAnsi="Arial"/>
                <w:sz w:val="20"/>
                <w:szCs w:val="20"/>
                <w:lang w:val="fr-FR"/>
              </w:rPr>
              <w:t>. Ces changements nécessitent la soumission d'une demande officielle de changement, par le CdF au SC, conformément à la procédure énoncée dans le Manuel du Programme. Ceci peut également nécessiter une modification de la Convention FEDER. Le CdF doit déclarer clairement la nature des changements et des arguments pour chaque modification de budget/financement ou contenu lié à la demande de changement soumise au SC.</w:t>
            </w:r>
          </w:p>
          <w:p w14:paraId="536ACDF6" w14:textId="3BF79BA6" w:rsidR="00B97AD5" w:rsidRPr="00B97AD5" w:rsidRDefault="00B97AD5" w:rsidP="00B97AD5">
            <w:pPr>
              <w:pStyle w:val="Numberedcontractparag"/>
              <w:ind w:firstLine="720"/>
              <w:jc w:val="both"/>
              <w:rPr>
                <w:rFonts w:ascii="Arial" w:hAnsi="Arial"/>
                <w:sz w:val="20"/>
                <w:szCs w:val="20"/>
                <w:lang w:val="fr-FR"/>
              </w:rPr>
            </w:pPr>
            <w:r w:rsidRPr="00B97AD5">
              <w:rPr>
                <w:rFonts w:ascii="Arial" w:hAnsi="Arial"/>
                <w:sz w:val="20"/>
                <w:szCs w:val="20"/>
                <w:lang w:val="fr-FR"/>
              </w:rPr>
              <w:t xml:space="preserve">(b) Le SC demandera </w:t>
            </w:r>
            <w:r w:rsidR="00D10591">
              <w:rPr>
                <w:rFonts w:ascii="Arial" w:hAnsi="Arial"/>
                <w:sz w:val="20"/>
                <w:szCs w:val="20"/>
                <w:lang w:val="fr-FR"/>
              </w:rPr>
              <w:t xml:space="preserve">au CSP </w:t>
            </w:r>
            <w:r w:rsidRPr="00B97AD5">
              <w:rPr>
                <w:rFonts w:ascii="Arial" w:hAnsi="Arial"/>
                <w:sz w:val="20"/>
                <w:szCs w:val="20"/>
                <w:lang w:val="fr-FR"/>
              </w:rPr>
              <w:t>l'approbation formelle des modifications, si nécessaire, conformément à la procédure énoncée dans le Manuel du Programme.</w:t>
            </w:r>
          </w:p>
          <w:p w14:paraId="436C3A52" w14:textId="77777777" w:rsidR="00B97AD5" w:rsidRPr="00B97AD5" w:rsidRDefault="00B97AD5" w:rsidP="00B97AD5">
            <w:pPr>
              <w:pStyle w:val="Numberedcontractparag"/>
              <w:ind w:firstLine="720"/>
              <w:jc w:val="both"/>
              <w:rPr>
                <w:rFonts w:ascii="Arial" w:hAnsi="Arial"/>
                <w:sz w:val="20"/>
                <w:szCs w:val="20"/>
                <w:lang w:val="fr-FR"/>
              </w:rPr>
            </w:pPr>
            <w:r w:rsidRPr="00B97AD5">
              <w:rPr>
                <w:rFonts w:ascii="Arial" w:hAnsi="Arial"/>
                <w:sz w:val="20"/>
                <w:szCs w:val="20"/>
                <w:lang w:val="fr-FR"/>
              </w:rPr>
              <w:t xml:space="preserve">(c) Ces modifications prendront seulement effet si elles sont acceptées par ou au nom du CSP, et arrêtées par écrit par l'AG. </w:t>
            </w:r>
          </w:p>
          <w:p w14:paraId="2A064178" w14:textId="029A7E2D" w:rsidR="00B97AD5" w:rsidRPr="00B97AD5" w:rsidRDefault="00B97AD5" w:rsidP="00B97AD5">
            <w:pPr>
              <w:pStyle w:val="Numberedcontractparag"/>
              <w:jc w:val="both"/>
              <w:rPr>
                <w:rFonts w:ascii="Arial" w:hAnsi="Arial"/>
                <w:sz w:val="20"/>
                <w:szCs w:val="20"/>
                <w:lang w:val="fr-FR"/>
              </w:rPr>
            </w:pPr>
            <w:r w:rsidRPr="00B97AD5">
              <w:rPr>
                <w:rFonts w:ascii="Arial" w:hAnsi="Arial"/>
                <w:sz w:val="20"/>
                <w:szCs w:val="20"/>
                <w:lang w:val="fr-FR"/>
              </w:rPr>
              <w:t xml:space="preserve">8. </w:t>
            </w:r>
            <w:r w:rsidRPr="00B97AD5">
              <w:rPr>
                <w:sz w:val="20"/>
                <w:szCs w:val="20"/>
                <w:lang w:val="fr-FR"/>
              </w:rPr>
              <w:tab/>
            </w:r>
            <w:r w:rsidRPr="00B97AD5">
              <w:rPr>
                <w:rFonts w:ascii="Arial" w:hAnsi="Arial"/>
                <w:sz w:val="20"/>
                <w:szCs w:val="20"/>
                <w:lang w:val="fr-FR"/>
              </w:rPr>
              <w:t xml:space="preserve">Le </w:t>
            </w:r>
            <w:r w:rsidR="008F4B54">
              <w:rPr>
                <w:rFonts w:ascii="Arial" w:hAnsi="Arial"/>
                <w:sz w:val="20"/>
                <w:szCs w:val="20"/>
                <w:lang w:val="fr-FR"/>
              </w:rPr>
              <w:t>Microprojet</w:t>
            </w:r>
            <w:r w:rsidRPr="00B97AD5">
              <w:rPr>
                <w:rFonts w:ascii="Arial" w:hAnsi="Arial"/>
                <w:sz w:val="20"/>
                <w:szCs w:val="20"/>
                <w:lang w:val="fr-FR"/>
              </w:rPr>
              <w:t xml:space="preserve"> doit être mis en place conformément aux délais énoncés dans le Formulaire de Candidature.  Dans des cas justifiés, l'AG peut accepter un délai de mise en place étendu pour des raisons techniques et administratives, le CdF devra suivre les instructions énoncées dans le Manuel du Programme pour en demander l'accord. </w:t>
            </w:r>
          </w:p>
          <w:p w14:paraId="4D0A5EBA" w14:textId="7BE733A0" w:rsidR="00B97AD5" w:rsidRPr="00B97AD5" w:rsidRDefault="00B97AD5" w:rsidP="00B97AD5">
            <w:pPr>
              <w:jc w:val="both"/>
              <w:rPr>
                <w:rFonts w:ascii="Arial" w:hAnsi="Arial"/>
              </w:rPr>
            </w:pPr>
            <w:r w:rsidRPr="00B97AD5">
              <w:rPr>
                <w:rFonts w:ascii="Arial" w:hAnsi="Arial"/>
              </w:rPr>
              <w:t xml:space="preserve">9. </w:t>
            </w:r>
            <w:r w:rsidRPr="00B97AD5">
              <w:tab/>
            </w:r>
            <w:r w:rsidRPr="00B97AD5">
              <w:rPr>
                <w:rFonts w:ascii="Arial" w:hAnsi="Arial"/>
              </w:rPr>
              <w:t xml:space="preserve">Le CdF et les PP conviennent de maintenir un ensemble de comptes distincts pour le </w:t>
            </w:r>
            <w:r w:rsidR="008F4B54">
              <w:rPr>
                <w:rFonts w:ascii="Arial" w:hAnsi="Arial"/>
              </w:rPr>
              <w:t>Microprojet</w:t>
            </w:r>
            <w:r w:rsidRPr="00B97AD5">
              <w:rPr>
                <w:rFonts w:ascii="Arial" w:hAnsi="Arial"/>
              </w:rPr>
              <w:t xml:space="preserve"> ou d'utiliser des codes comptables adéquats. </w:t>
            </w:r>
          </w:p>
          <w:p w14:paraId="21E0E003" w14:textId="77777777" w:rsidR="00DC5A6C" w:rsidRDefault="00DC5A6C" w:rsidP="005A7DE1">
            <w:pPr>
              <w:keepNext/>
              <w:keepLines/>
              <w:suppressAutoHyphens/>
              <w:spacing w:before="100" w:beforeAutospacing="1" w:after="100" w:afterAutospacing="1"/>
              <w:contextualSpacing/>
              <w:jc w:val="both"/>
              <w:rPr>
                <w:rFonts w:ascii="Arial" w:hAnsi="Arial"/>
              </w:rPr>
            </w:pPr>
          </w:p>
          <w:p w14:paraId="4AFE8FC8" w14:textId="77777777" w:rsidR="008D24E5" w:rsidRDefault="008D24E5" w:rsidP="005A7DE1">
            <w:pPr>
              <w:keepNext/>
              <w:keepLines/>
              <w:suppressAutoHyphens/>
              <w:spacing w:before="100" w:beforeAutospacing="1" w:after="100" w:afterAutospacing="1"/>
              <w:contextualSpacing/>
              <w:jc w:val="both"/>
              <w:rPr>
                <w:rFonts w:ascii="Arial" w:hAnsi="Arial"/>
              </w:rPr>
            </w:pPr>
          </w:p>
          <w:p w14:paraId="22DECA71" w14:textId="77777777" w:rsidR="008D24E5" w:rsidRDefault="008D24E5" w:rsidP="005A7DE1">
            <w:pPr>
              <w:keepNext/>
              <w:keepLines/>
              <w:suppressAutoHyphens/>
              <w:spacing w:before="100" w:beforeAutospacing="1" w:after="100" w:afterAutospacing="1"/>
              <w:contextualSpacing/>
              <w:jc w:val="both"/>
              <w:rPr>
                <w:rFonts w:ascii="Arial" w:hAnsi="Arial"/>
              </w:rPr>
            </w:pPr>
          </w:p>
          <w:p w14:paraId="58092246" w14:textId="77777777" w:rsidR="008D24E5" w:rsidRDefault="008D24E5" w:rsidP="005A7DE1">
            <w:pPr>
              <w:keepNext/>
              <w:keepLines/>
              <w:suppressAutoHyphens/>
              <w:spacing w:before="100" w:beforeAutospacing="1" w:after="100" w:afterAutospacing="1"/>
              <w:contextualSpacing/>
              <w:jc w:val="both"/>
              <w:rPr>
                <w:rFonts w:ascii="Arial" w:hAnsi="Arial"/>
              </w:rPr>
            </w:pPr>
          </w:p>
          <w:p w14:paraId="7174AD5F" w14:textId="77777777" w:rsidR="008D24E5" w:rsidRDefault="008D24E5" w:rsidP="005A7DE1">
            <w:pPr>
              <w:keepNext/>
              <w:keepLines/>
              <w:suppressAutoHyphens/>
              <w:spacing w:before="100" w:beforeAutospacing="1" w:after="100" w:afterAutospacing="1"/>
              <w:contextualSpacing/>
              <w:jc w:val="both"/>
              <w:rPr>
                <w:rFonts w:ascii="Arial" w:hAnsi="Arial"/>
              </w:rPr>
            </w:pPr>
          </w:p>
          <w:p w14:paraId="242BFC77" w14:textId="77777777" w:rsidR="008D24E5" w:rsidRPr="00B97AD5" w:rsidRDefault="008D24E5" w:rsidP="005A7DE1">
            <w:pPr>
              <w:keepNext/>
              <w:keepLines/>
              <w:suppressAutoHyphens/>
              <w:spacing w:before="100" w:beforeAutospacing="1" w:after="100" w:afterAutospacing="1"/>
              <w:contextualSpacing/>
              <w:jc w:val="both"/>
              <w:rPr>
                <w:rFonts w:ascii="Arial" w:hAnsi="Arial"/>
              </w:rPr>
            </w:pPr>
          </w:p>
        </w:tc>
      </w:tr>
      <w:tr w:rsidR="00DC5A6C" w:rsidRPr="00B97AD5" w14:paraId="1E1B0140" w14:textId="77777777" w:rsidTr="00083063">
        <w:tc>
          <w:tcPr>
            <w:tcW w:w="7366" w:type="dxa"/>
          </w:tcPr>
          <w:p w14:paraId="64570F25" w14:textId="77777777" w:rsidR="008D24E5" w:rsidRPr="008D24E5" w:rsidRDefault="008D24E5" w:rsidP="008D24E5">
            <w:pPr>
              <w:pStyle w:val="Heading2"/>
              <w:jc w:val="both"/>
              <w:rPr>
                <w:rFonts w:ascii="Arial" w:hAnsi="Arial" w:cs="Arial"/>
                <w:b/>
                <w:sz w:val="22"/>
                <w:szCs w:val="22"/>
                <w:lang w:val="en-GB"/>
              </w:rPr>
            </w:pPr>
            <w:r w:rsidRPr="008D24E5">
              <w:rPr>
                <w:rFonts w:ascii="Arial" w:hAnsi="Arial" w:cs="Arial"/>
                <w:b/>
                <w:color w:val="auto"/>
                <w:sz w:val="22"/>
                <w:szCs w:val="22"/>
                <w:lang w:val="en-GB"/>
              </w:rPr>
              <w:lastRenderedPageBreak/>
              <w:t>Article 4: Duration of the Grant Offer Letter</w:t>
            </w:r>
          </w:p>
          <w:p w14:paraId="7AECDF9F" w14:textId="789C15BD" w:rsidR="008D24E5" w:rsidRPr="00036A9B" w:rsidRDefault="008D24E5" w:rsidP="008D24E5">
            <w:pPr>
              <w:pStyle w:val="Numberedcontractparag"/>
              <w:jc w:val="both"/>
              <w:rPr>
                <w:rFonts w:ascii="Arial" w:hAnsi="Arial" w:cs="Arial"/>
                <w:lang w:val="en-GB"/>
              </w:rPr>
            </w:pPr>
            <w:r w:rsidRPr="008D24E5">
              <w:rPr>
                <w:rFonts w:ascii="Arial" w:hAnsi="Arial" w:cs="Arial"/>
                <w:sz w:val="20"/>
                <w:lang w:val="en-GB"/>
              </w:rPr>
              <w:t xml:space="preserve">1. </w:t>
            </w:r>
            <w:r w:rsidRPr="008D24E5">
              <w:rPr>
                <w:rFonts w:ascii="Arial" w:hAnsi="Arial" w:cs="Arial"/>
                <w:sz w:val="20"/>
                <w:lang w:val="en-GB"/>
              </w:rPr>
              <w:tab/>
              <w:t xml:space="preserve">This contract shall take effect on the date it is signed by both parties and covers the approved duration time of the </w:t>
            </w:r>
            <w:r w:rsidR="008F4B54">
              <w:rPr>
                <w:rFonts w:ascii="Arial" w:hAnsi="Arial" w:cs="Arial"/>
                <w:sz w:val="20"/>
                <w:lang w:val="en-GB"/>
              </w:rPr>
              <w:t>Micro Project</w:t>
            </w:r>
            <w:r w:rsidRPr="008D24E5">
              <w:rPr>
                <w:rFonts w:ascii="Arial" w:hAnsi="Arial" w:cs="Arial"/>
                <w:sz w:val="20"/>
                <w:lang w:val="en-GB"/>
              </w:rPr>
              <w:t xml:space="preserve"> and shall expire only after the final </w:t>
            </w:r>
            <w:r w:rsidR="008F4B54">
              <w:rPr>
                <w:rFonts w:ascii="Arial" w:hAnsi="Arial" w:cs="Arial"/>
                <w:sz w:val="20"/>
                <w:lang w:val="en-GB"/>
              </w:rPr>
              <w:t>Micro Project</w:t>
            </w:r>
            <w:r w:rsidRPr="008D24E5">
              <w:rPr>
                <w:rFonts w:ascii="Arial" w:hAnsi="Arial" w:cs="Arial"/>
                <w:sz w:val="20"/>
                <w:lang w:val="en-GB"/>
              </w:rPr>
              <w:t xml:space="preserve"> Reports has been approved by the MA and the final payment has been certified and paid out by the CA. The specific requirements set by articles 8, 10, 11, 13 and 14 remain in force for the LP and PPs beyond the expiration date of this contract</w:t>
            </w:r>
            <w:r>
              <w:rPr>
                <w:rFonts w:ascii="Arial" w:hAnsi="Arial" w:cs="Arial"/>
                <w:lang w:val="en-GB"/>
              </w:rPr>
              <w:t>.</w:t>
            </w:r>
          </w:p>
          <w:p w14:paraId="6C4BC727" w14:textId="77777777" w:rsidR="00DC5A6C" w:rsidRPr="008D24E5" w:rsidRDefault="00DC5A6C" w:rsidP="00A82C2B">
            <w:pPr>
              <w:tabs>
                <w:tab w:val="left" w:pos="2535"/>
              </w:tabs>
              <w:rPr>
                <w:rFonts w:ascii="Arial" w:hAnsi="Arial"/>
                <w:lang w:val="en-GB"/>
              </w:rPr>
            </w:pPr>
          </w:p>
        </w:tc>
        <w:tc>
          <w:tcPr>
            <w:tcW w:w="7313" w:type="dxa"/>
          </w:tcPr>
          <w:p w14:paraId="32240EB1" w14:textId="77777777" w:rsidR="008D24E5" w:rsidRPr="00036A9B" w:rsidRDefault="008D24E5" w:rsidP="008D24E5">
            <w:pPr>
              <w:pStyle w:val="Heading2"/>
              <w:jc w:val="both"/>
              <w:rPr>
                <w:rFonts w:ascii="Arial" w:hAnsi="Arial" w:cs="Arial"/>
                <w:b/>
                <w:sz w:val="22"/>
                <w:szCs w:val="22"/>
              </w:rPr>
            </w:pPr>
            <w:bookmarkStart w:id="12" w:name="_Toc427587897"/>
            <w:bookmarkStart w:id="13" w:name="_Toc430337794"/>
            <w:r>
              <w:rPr>
                <w:rFonts w:ascii="Arial" w:hAnsi="Arial"/>
                <w:b/>
                <w:color w:val="auto"/>
                <w:sz w:val="22"/>
              </w:rPr>
              <w:t xml:space="preserve">Article 4: Durée de la </w:t>
            </w:r>
            <w:bookmarkEnd w:id="12"/>
            <w:r>
              <w:rPr>
                <w:rFonts w:ascii="Arial" w:hAnsi="Arial"/>
                <w:b/>
                <w:color w:val="auto"/>
                <w:sz w:val="22"/>
              </w:rPr>
              <w:t>Convention FEDER</w:t>
            </w:r>
            <w:bookmarkEnd w:id="13"/>
          </w:p>
          <w:p w14:paraId="2C5468F4" w14:textId="34F9F091" w:rsidR="008D24E5" w:rsidRDefault="008D24E5" w:rsidP="008D24E5">
            <w:pPr>
              <w:pStyle w:val="Numberedcontractparag"/>
              <w:jc w:val="both"/>
              <w:rPr>
                <w:rFonts w:ascii="Arial" w:hAnsi="Arial"/>
                <w:sz w:val="20"/>
                <w:lang w:val="fr-FR"/>
              </w:rPr>
            </w:pPr>
            <w:r w:rsidRPr="008D24E5">
              <w:rPr>
                <w:rFonts w:ascii="Arial" w:hAnsi="Arial"/>
                <w:sz w:val="20"/>
                <w:lang w:val="fr-FR"/>
              </w:rPr>
              <w:t xml:space="preserve">1. </w:t>
            </w:r>
            <w:r w:rsidRPr="008D24E5">
              <w:rPr>
                <w:sz w:val="20"/>
                <w:lang w:val="fr-FR"/>
              </w:rPr>
              <w:tab/>
            </w:r>
            <w:r w:rsidRPr="008D24E5">
              <w:rPr>
                <w:rFonts w:ascii="Arial" w:hAnsi="Arial"/>
                <w:sz w:val="20"/>
                <w:lang w:val="fr-FR"/>
              </w:rPr>
              <w:t xml:space="preserve">La présente Convention prendra effet à sa date de signature par les deux parties et couvre la date de durée approuvée du </w:t>
            </w:r>
            <w:r w:rsidR="008F4B54">
              <w:rPr>
                <w:rFonts w:ascii="Arial" w:hAnsi="Arial"/>
                <w:sz w:val="20"/>
                <w:lang w:val="fr-FR"/>
              </w:rPr>
              <w:t>Microprojet</w:t>
            </w:r>
            <w:r w:rsidRPr="008D24E5">
              <w:rPr>
                <w:rFonts w:ascii="Arial" w:hAnsi="Arial"/>
                <w:sz w:val="20"/>
                <w:lang w:val="fr-FR"/>
              </w:rPr>
              <w:t xml:space="preserve">. Elle expirera seulement après l'approbation du Rapport final du </w:t>
            </w:r>
            <w:r w:rsidR="008F4B54">
              <w:rPr>
                <w:rFonts w:ascii="Arial" w:hAnsi="Arial"/>
                <w:sz w:val="20"/>
                <w:lang w:val="fr-FR"/>
              </w:rPr>
              <w:t>Microprojet</w:t>
            </w:r>
            <w:r w:rsidRPr="008D24E5">
              <w:rPr>
                <w:rFonts w:ascii="Arial" w:hAnsi="Arial"/>
                <w:sz w:val="20"/>
                <w:lang w:val="fr-FR"/>
              </w:rPr>
              <w:t xml:space="preserve"> par l'AG</w:t>
            </w:r>
            <w:r w:rsidR="0005500F">
              <w:rPr>
                <w:rFonts w:ascii="Arial" w:hAnsi="Arial"/>
                <w:sz w:val="20"/>
                <w:lang w:val="fr-FR"/>
              </w:rPr>
              <w:t>, après</w:t>
            </w:r>
            <w:r w:rsidRPr="008D24E5">
              <w:rPr>
                <w:rFonts w:ascii="Arial" w:hAnsi="Arial"/>
                <w:sz w:val="20"/>
                <w:lang w:val="fr-FR"/>
              </w:rPr>
              <w:t xml:space="preserve"> la certification</w:t>
            </w:r>
            <w:r w:rsidR="0005500F">
              <w:rPr>
                <w:rFonts w:ascii="Arial" w:hAnsi="Arial"/>
                <w:sz w:val="20"/>
                <w:lang w:val="fr-FR"/>
              </w:rPr>
              <w:t xml:space="preserve"> et</w:t>
            </w:r>
            <w:r w:rsidRPr="008D24E5">
              <w:rPr>
                <w:rFonts w:ascii="Arial" w:hAnsi="Arial"/>
                <w:sz w:val="20"/>
                <w:lang w:val="fr-FR"/>
              </w:rPr>
              <w:t xml:space="preserve"> le versement du paiement final par l'AC. Les exigences spécifiques fixées par les articles 8, 10, 11, 13 et 14 restent en vigueur pour le CdF et les PP au-delà de la date d'expiration de la présente Convention.</w:t>
            </w:r>
          </w:p>
          <w:p w14:paraId="3D4B2B83" w14:textId="77777777" w:rsidR="00B53E1C" w:rsidRDefault="00B53E1C" w:rsidP="008D24E5">
            <w:pPr>
              <w:pStyle w:val="Numberedcontractparag"/>
              <w:jc w:val="both"/>
              <w:rPr>
                <w:rFonts w:ascii="Arial" w:hAnsi="Arial"/>
                <w:sz w:val="20"/>
                <w:lang w:val="fr-FR"/>
              </w:rPr>
            </w:pPr>
          </w:p>
          <w:p w14:paraId="07D11663" w14:textId="77777777" w:rsidR="00B53E1C" w:rsidRDefault="00B53E1C" w:rsidP="008D24E5">
            <w:pPr>
              <w:pStyle w:val="Numberedcontractparag"/>
              <w:jc w:val="both"/>
              <w:rPr>
                <w:rFonts w:ascii="Arial" w:hAnsi="Arial"/>
                <w:sz w:val="20"/>
                <w:lang w:val="fr-FR"/>
              </w:rPr>
            </w:pPr>
          </w:p>
          <w:p w14:paraId="7B54869D" w14:textId="77777777" w:rsidR="00B53E1C" w:rsidRDefault="00B53E1C" w:rsidP="008D24E5">
            <w:pPr>
              <w:pStyle w:val="Numberedcontractparag"/>
              <w:jc w:val="both"/>
              <w:rPr>
                <w:rFonts w:ascii="Arial" w:hAnsi="Arial"/>
                <w:sz w:val="20"/>
                <w:lang w:val="fr-FR"/>
              </w:rPr>
            </w:pPr>
          </w:p>
          <w:p w14:paraId="74BD2D24" w14:textId="77777777" w:rsidR="00B53E1C" w:rsidRDefault="00B53E1C" w:rsidP="008D24E5">
            <w:pPr>
              <w:pStyle w:val="Numberedcontractparag"/>
              <w:jc w:val="both"/>
              <w:rPr>
                <w:rFonts w:ascii="Arial" w:hAnsi="Arial"/>
                <w:sz w:val="20"/>
                <w:lang w:val="fr-FR"/>
              </w:rPr>
            </w:pPr>
          </w:p>
          <w:p w14:paraId="1879C4E0" w14:textId="77777777" w:rsidR="00B53E1C" w:rsidRDefault="00B53E1C" w:rsidP="008D24E5">
            <w:pPr>
              <w:pStyle w:val="Numberedcontractparag"/>
              <w:jc w:val="both"/>
              <w:rPr>
                <w:rFonts w:ascii="Arial" w:hAnsi="Arial"/>
                <w:sz w:val="20"/>
                <w:lang w:val="fr-FR"/>
              </w:rPr>
            </w:pPr>
          </w:p>
          <w:p w14:paraId="12829687" w14:textId="77777777" w:rsidR="00B53E1C" w:rsidRDefault="00B53E1C" w:rsidP="008D24E5">
            <w:pPr>
              <w:pStyle w:val="Numberedcontractparag"/>
              <w:jc w:val="both"/>
              <w:rPr>
                <w:rFonts w:ascii="Arial" w:hAnsi="Arial"/>
                <w:sz w:val="20"/>
                <w:lang w:val="fr-FR"/>
              </w:rPr>
            </w:pPr>
          </w:p>
          <w:p w14:paraId="36D561A8" w14:textId="77777777" w:rsidR="00B53E1C" w:rsidRDefault="00B53E1C" w:rsidP="008D24E5">
            <w:pPr>
              <w:pStyle w:val="Numberedcontractparag"/>
              <w:jc w:val="both"/>
              <w:rPr>
                <w:rFonts w:ascii="Arial" w:hAnsi="Arial"/>
                <w:sz w:val="20"/>
                <w:lang w:val="fr-FR"/>
              </w:rPr>
            </w:pPr>
          </w:p>
          <w:p w14:paraId="33102EBE" w14:textId="77777777" w:rsidR="00B53E1C" w:rsidRDefault="00B53E1C" w:rsidP="008D24E5">
            <w:pPr>
              <w:pStyle w:val="Numberedcontractparag"/>
              <w:jc w:val="both"/>
              <w:rPr>
                <w:rFonts w:ascii="Arial" w:hAnsi="Arial"/>
                <w:sz w:val="20"/>
                <w:lang w:val="fr-FR"/>
              </w:rPr>
            </w:pPr>
          </w:p>
          <w:p w14:paraId="0EDDF828" w14:textId="77777777" w:rsidR="00B53E1C" w:rsidRDefault="00B53E1C" w:rsidP="008D24E5">
            <w:pPr>
              <w:pStyle w:val="Numberedcontractparag"/>
              <w:jc w:val="both"/>
              <w:rPr>
                <w:rFonts w:ascii="Arial" w:hAnsi="Arial"/>
                <w:sz w:val="20"/>
                <w:lang w:val="fr-FR"/>
              </w:rPr>
            </w:pPr>
          </w:p>
          <w:p w14:paraId="7485D4CB" w14:textId="77777777" w:rsidR="00B53E1C" w:rsidRDefault="00B53E1C" w:rsidP="008D24E5">
            <w:pPr>
              <w:pStyle w:val="Numberedcontractparag"/>
              <w:jc w:val="both"/>
              <w:rPr>
                <w:rFonts w:ascii="Arial" w:hAnsi="Arial"/>
                <w:sz w:val="20"/>
                <w:lang w:val="fr-FR"/>
              </w:rPr>
            </w:pPr>
          </w:p>
          <w:p w14:paraId="4D416DC6" w14:textId="77777777" w:rsidR="00B53E1C" w:rsidRDefault="00B53E1C" w:rsidP="008D24E5">
            <w:pPr>
              <w:pStyle w:val="Numberedcontractparag"/>
              <w:jc w:val="both"/>
              <w:rPr>
                <w:rFonts w:ascii="Arial" w:hAnsi="Arial"/>
                <w:sz w:val="20"/>
                <w:lang w:val="fr-FR"/>
              </w:rPr>
            </w:pPr>
          </w:p>
          <w:p w14:paraId="621D32D9" w14:textId="77777777" w:rsidR="00B53E1C" w:rsidRPr="008D24E5" w:rsidRDefault="00B53E1C" w:rsidP="008D24E5">
            <w:pPr>
              <w:pStyle w:val="Numberedcontractparag"/>
              <w:jc w:val="both"/>
              <w:rPr>
                <w:rFonts w:ascii="Arial" w:hAnsi="Arial"/>
                <w:sz w:val="20"/>
                <w:lang w:val="fr-FR"/>
              </w:rPr>
            </w:pPr>
          </w:p>
          <w:p w14:paraId="15349A95" w14:textId="77777777" w:rsidR="00DC5A6C" w:rsidRPr="00B97AD5" w:rsidRDefault="00DC5A6C" w:rsidP="005A7DE1">
            <w:pPr>
              <w:keepNext/>
              <w:keepLines/>
              <w:spacing w:before="100" w:beforeAutospacing="1" w:after="100" w:afterAutospacing="1"/>
              <w:ind w:left="68"/>
              <w:contextualSpacing/>
              <w:jc w:val="both"/>
              <w:rPr>
                <w:rFonts w:ascii="Arial" w:hAnsi="Arial"/>
                <w:b/>
              </w:rPr>
            </w:pPr>
          </w:p>
        </w:tc>
      </w:tr>
      <w:tr w:rsidR="0070081F" w:rsidRPr="000E72D8" w14:paraId="16CE7428" w14:textId="77777777" w:rsidTr="00B53E1C">
        <w:tc>
          <w:tcPr>
            <w:tcW w:w="7366" w:type="dxa"/>
            <w:shd w:val="clear" w:color="auto" w:fill="auto"/>
          </w:tcPr>
          <w:p w14:paraId="0D0BB3CB" w14:textId="1151FF19" w:rsidR="008D24E5" w:rsidRPr="008D24E5" w:rsidRDefault="008D24E5" w:rsidP="008D24E5">
            <w:pPr>
              <w:pStyle w:val="Heading2"/>
              <w:jc w:val="both"/>
              <w:rPr>
                <w:rFonts w:ascii="Arial" w:hAnsi="Arial" w:cs="Arial"/>
                <w:b/>
                <w:color w:val="auto"/>
                <w:sz w:val="22"/>
                <w:szCs w:val="22"/>
                <w:lang w:val="en-GB"/>
              </w:rPr>
            </w:pPr>
            <w:bookmarkStart w:id="14" w:name="_Toc427587898"/>
            <w:r w:rsidRPr="008D24E5">
              <w:rPr>
                <w:rFonts w:ascii="Arial" w:hAnsi="Arial" w:cs="Arial"/>
                <w:b/>
                <w:color w:val="auto"/>
                <w:sz w:val="22"/>
                <w:szCs w:val="22"/>
                <w:lang w:val="en-GB"/>
              </w:rPr>
              <w:lastRenderedPageBreak/>
              <w:t xml:space="preserve">Article 5: </w:t>
            </w:r>
            <w:r w:rsidR="008F4B54">
              <w:rPr>
                <w:rFonts w:ascii="Arial" w:hAnsi="Arial" w:cs="Arial"/>
                <w:b/>
                <w:color w:val="auto"/>
                <w:sz w:val="22"/>
                <w:szCs w:val="22"/>
                <w:lang w:val="en-GB"/>
              </w:rPr>
              <w:t>Micro Project</w:t>
            </w:r>
            <w:r w:rsidRPr="008D24E5">
              <w:rPr>
                <w:rFonts w:ascii="Arial" w:hAnsi="Arial" w:cs="Arial"/>
                <w:b/>
                <w:color w:val="auto"/>
                <w:sz w:val="22"/>
                <w:szCs w:val="22"/>
                <w:lang w:val="en-GB"/>
              </w:rPr>
              <w:t xml:space="preserve"> Reports</w:t>
            </w:r>
            <w:bookmarkEnd w:id="14"/>
            <w:r w:rsidRPr="008D24E5">
              <w:rPr>
                <w:rFonts w:ascii="Arial" w:hAnsi="Arial" w:cs="Arial"/>
                <w:b/>
                <w:color w:val="auto"/>
                <w:sz w:val="22"/>
                <w:szCs w:val="22"/>
                <w:lang w:val="en-GB"/>
              </w:rPr>
              <w:t xml:space="preserve"> </w:t>
            </w:r>
          </w:p>
          <w:p w14:paraId="14FD276C" w14:textId="77777777" w:rsidR="008D24E5" w:rsidRPr="008D24E5" w:rsidRDefault="008D24E5" w:rsidP="008D24E5">
            <w:pPr>
              <w:jc w:val="both"/>
              <w:rPr>
                <w:rFonts w:ascii="Arial" w:hAnsi="Arial" w:cs="Arial"/>
                <w:lang w:val="en-GB"/>
              </w:rPr>
            </w:pPr>
          </w:p>
          <w:p w14:paraId="4EDE284F" w14:textId="0F8856A0" w:rsidR="008D24E5" w:rsidRPr="008D24E5" w:rsidRDefault="008D24E5" w:rsidP="008D24E5">
            <w:pPr>
              <w:pStyle w:val="Numberedcontractparag"/>
              <w:jc w:val="both"/>
              <w:rPr>
                <w:rFonts w:ascii="Arial" w:hAnsi="Arial" w:cs="Arial"/>
                <w:sz w:val="20"/>
                <w:szCs w:val="20"/>
                <w:lang w:val="en-GB"/>
              </w:rPr>
            </w:pPr>
            <w:r w:rsidRPr="008D24E5">
              <w:rPr>
                <w:rFonts w:ascii="Arial" w:hAnsi="Arial" w:cs="Arial"/>
                <w:sz w:val="20"/>
                <w:szCs w:val="20"/>
                <w:lang w:val="en-GB"/>
              </w:rPr>
              <w:t xml:space="preserve">1. </w:t>
            </w:r>
            <w:r w:rsidRPr="008D24E5">
              <w:rPr>
                <w:rFonts w:ascii="Arial" w:hAnsi="Arial" w:cs="Arial"/>
                <w:sz w:val="20"/>
                <w:szCs w:val="20"/>
                <w:lang w:val="en-GB"/>
              </w:rPr>
              <w:tab/>
              <w:t xml:space="preserve">The LP may only request payments by providing proof of progress of the </w:t>
            </w:r>
            <w:r w:rsidR="008F4B54">
              <w:rPr>
                <w:rFonts w:ascii="Arial" w:hAnsi="Arial" w:cs="Arial"/>
                <w:sz w:val="20"/>
                <w:szCs w:val="20"/>
                <w:lang w:val="en-GB"/>
              </w:rPr>
              <w:t>Micro Project</w:t>
            </w:r>
            <w:r w:rsidRPr="008D24E5">
              <w:rPr>
                <w:rFonts w:ascii="Arial" w:hAnsi="Arial" w:cs="Arial"/>
                <w:sz w:val="20"/>
                <w:szCs w:val="20"/>
                <w:lang w:val="en-GB"/>
              </w:rPr>
              <w:t xml:space="preserve"> as described in the Application Form. All </w:t>
            </w:r>
            <w:r w:rsidR="008F4B54">
              <w:rPr>
                <w:rFonts w:ascii="Arial" w:hAnsi="Arial" w:cs="Arial"/>
                <w:sz w:val="20"/>
                <w:szCs w:val="20"/>
                <w:lang w:val="en-GB"/>
              </w:rPr>
              <w:t>Micro Project</w:t>
            </w:r>
            <w:r w:rsidRPr="008D24E5">
              <w:rPr>
                <w:rFonts w:ascii="Arial" w:hAnsi="Arial" w:cs="Arial"/>
                <w:sz w:val="20"/>
                <w:szCs w:val="20"/>
                <w:lang w:val="en-GB"/>
              </w:rPr>
              <w:t xml:space="preserve"> Reports must be completed in </w:t>
            </w:r>
            <w:r w:rsidR="00996F43">
              <w:rPr>
                <w:rFonts w:ascii="Arial" w:hAnsi="Arial" w:cs="Arial"/>
                <w:sz w:val="20"/>
                <w:szCs w:val="20"/>
                <w:lang w:val="en-GB"/>
              </w:rPr>
              <w:t>eMS</w:t>
            </w:r>
            <w:r w:rsidRPr="008D24E5">
              <w:rPr>
                <w:rFonts w:ascii="Arial" w:hAnsi="Arial" w:cs="Arial"/>
                <w:sz w:val="20"/>
                <w:szCs w:val="20"/>
                <w:lang w:val="en-GB"/>
              </w:rPr>
              <w:t>, in accordance with the instructions as laid down in the Programme Manual. The LP must ensure that the Grant Rate of each PP has been taken into account in the reporting procedure as well as in the Partnership Agreement allowing correct allocation of the Grant financing to each PP.</w:t>
            </w:r>
          </w:p>
          <w:p w14:paraId="3BBD42E1" w14:textId="77777777" w:rsidR="008D24E5" w:rsidRPr="008D24E5" w:rsidRDefault="008D24E5" w:rsidP="008D24E5">
            <w:pPr>
              <w:pStyle w:val="Numberedcontractparag"/>
              <w:jc w:val="both"/>
              <w:rPr>
                <w:rFonts w:ascii="Arial" w:hAnsi="Arial" w:cs="Arial"/>
                <w:sz w:val="20"/>
                <w:szCs w:val="20"/>
                <w:lang w:val="en-GB"/>
              </w:rPr>
            </w:pPr>
          </w:p>
          <w:p w14:paraId="66BB85F5" w14:textId="77777777" w:rsidR="008D24E5" w:rsidRPr="008D24E5" w:rsidRDefault="008D24E5" w:rsidP="008D24E5">
            <w:pPr>
              <w:pStyle w:val="Numberedcontractparag"/>
              <w:jc w:val="both"/>
              <w:rPr>
                <w:rFonts w:ascii="Arial" w:hAnsi="Arial" w:cs="Arial"/>
                <w:sz w:val="20"/>
                <w:szCs w:val="20"/>
                <w:lang w:val="en-GB"/>
              </w:rPr>
            </w:pPr>
            <w:r w:rsidRPr="008D24E5">
              <w:rPr>
                <w:rFonts w:ascii="Arial" w:hAnsi="Arial" w:cs="Arial"/>
                <w:sz w:val="20"/>
                <w:szCs w:val="20"/>
                <w:lang w:val="en-GB"/>
              </w:rPr>
              <w:t xml:space="preserve">2. </w:t>
            </w:r>
            <w:r w:rsidRPr="008D24E5">
              <w:rPr>
                <w:rFonts w:ascii="Arial" w:hAnsi="Arial" w:cs="Arial"/>
                <w:sz w:val="20"/>
                <w:szCs w:val="20"/>
                <w:lang w:val="en-GB"/>
              </w:rPr>
              <w:tab/>
              <w:t>For each Payment Claim, the LP agrees it will ensure each PP sends the following documents to the JS:</w:t>
            </w:r>
          </w:p>
          <w:p w14:paraId="430EE823" w14:textId="7C6FE873" w:rsidR="008D24E5" w:rsidRPr="008D24E5" w:rsidRDefault="008D24E5" w:rsidP="008D24E5">
            <w:pPr>
              <w:pStyle w:val="Numberedcontractparag"/>
              <w:jc w:val="both"/>
              <w:rPr>
                <w:rFonts w:ascii="Arial" w:hAnsi="Arial" w:cs="Arial"/>
                <w:sz w:val="20"/>
                <w:szCs w:val="20"/>
                <w:u w:val="single"/>
                <w:lang w:val="en-GB"/>
              </w:rPr>
            </w:pPr>
            <w:r w:rsidRPr="008D24E5">
              <w:rPr>
                <w:rFonts w:ascii="Arial" w:hAnsi="Arial" w:cs="Arial"/>
                <w:sz w:val="20"/>
                <w:szCs w:val="20"/>
                <w:u w:val="single"/>
                <w:lang w:val="en-GB"/>
              </w:rPr>
              <w:t xml:space="preserve">Documents to be generated on </w:t>
            </w:r>
            <w:r w:rsidR="00996F43">
              <w:rPr>
                <w:rFonts w:ascii="Arial" w:hAnsi="Arial" w:cs="Arial"/>
                <w:sz w:val="20"/>
                <w:szCs w:val="20"/>
                <w:u w:val="single"/>
                <w:lang w:val="en-GB"/>
              </w:rPr>
              <w:t>eMS</w:t>
            </w:r>
            <w:r w:rsidRPr="008D24E5">
              <w:rPr>
                <w:rFonts w:ascii="Arial" w:hAnsi="Arial" w:cs="Arial"/>
                <w:sz w:val="20"/>
                <w:szCs w:val="20"/>
                <w:u w:val="single"/>
                <w:lang w:val="en-GB"/>
              </w:rPr>
              <w:t xml:space="preserve">: </w:t>
            </w:r>
          </w:p>
          <w:p w14:paraId="2DEC6247" w14:textId="6C358A0C" w:rsidR="008D24E5" w:rsidRPr="008D24E5" w:rsidRDefault="008D24E5" w:rsidP="00083063">
            <w:pPr>
              <w:pStyle w:val="ListParagraph"/>
              <w:numPr>
                <w:ilvl w:val="0"/>
                <w:numId w:val="4"/>
              </w:numPr>
              <w:autoSpaceDE w:val="0"/>
              <w:autoSpaceDN w:val="0"/>
              <w:adjustRightInd w:val="0"/>
              <w:spacing w:after="0" w:line="240" w:lineRule="auto"/>
              <w:jc w:val="both"/>
              <w:rPr>
                <w:rFonts w:ascii="Arial" w:hAnsi="Arial" w:cs="Arial"/>
                <w:sz w:val="20"/>
                <w:szCs w:val="20"/>
              </w:rPr>
            </w:pPr>
            <w:r w:rsidRPr="008D24E5">
              <w:rPr>
                <w:rFonts w:ascii="Arial" w:hAnsi="Arial" w:cs="Arial"/>
                <w:sz w:val="20"/>
                <w:szCs w:val="20"/>
              </w:rPr>
              <w:t xml:space="preserve">The </w:t>
            </w:r>
            <w:r w:rsidRPr="008D24E5">
              <w:rPr>
                <w:rFonts w:ascii="Arial" w:hAnsi="Arial" w:cs="Arial"/>
                <w:b/>
                <w:sz w:val="20"/>
                <w:szCs w:val="20"/>
              </w:rPr>
              <w:t>Progress Report</w:t>
            </w:r>
            <w:r w:rsidRPr="008D24E5">
              <w:rPr>
                <w:rFonts w:ascii="Arial" w:hAnsi="Arial" w:cs="Arial"/>
                <w:sz w:val="20"/>
                <w:szCs w:val="20"/>
              </w:rPr>
              <w:t xml:space="preserve">, signed by the LP (by the organisation’s legal representative or by the </w:t>
            </w:r>
            <w:r w:rsidR="008F4B54">
              <w:rPr>
                <w:rFonts w:ascii="Arial" w:hAnsi="Arial" w:cs="Arial"/>
                <w:sz w:val="20"/>
                <w:szCs w:val="20"/>
              </w:rPr>
              <w:t>Micro Project</w:t>
            </w:r>
            <w:r w:rsidRPr="008D24E5">
              <w:rPr>
                <w:rFonts w:ascii="Arial" w:hAnsi="Arial" w:cs="Arial"/>
                <w:sz w:val="20"/>
                <w:szCs w:val="20"/>
              </w:rPr>
              <w:t xml:space="preserve"> manager named in the Application Form); </w:t>
            </w:r>
          </w:p>
          <w:p w14:paraId="60831648" w14:textId="77777777" w:rsidR="008D24E5" w:rsidRPr="008D24E5" w:rsidRDefault="008D24E5" w:rsidP="008D24E5">
            <w:pPr>
              <w:pStyle w:val="ListParagraph"/>
              <w:autoSpaceDE w:val="0"/>
              <w:autoSpaceDN w:val="0"/>
              <w:adjustRightInd w:val="0"/>
              <w:spacing w:after="0" w:line="240" w:lineRule="auto"/>
              <w:jc w:val="both"/>
              <w:rPr>
                <w:rFonts w:ascii="Arial" w:hAnsi="Arial" w:cs="Arial"/>
                <w:sz w:val="20"/>
                <w:szCs w:val="20"/>
              </w:rPr>
            </w:pPr>
          </w:p>
          <w:p w14:paraId="1FFAB5DB" w14:textId="5CFDDB61" w:rsidR="008D24E5" w:rsidRPr="008D24E5" w:rsidRDefault="008D24E5" w:rsidP="00083063">
            <w:pPr>
              <w:pStyle w:val="ListParagraph"/>
              <w:numPr>
                <w:ilvl w:val="0"/>
                <w:numId w:val="4"/>
              </w:numPr>
              <w:autoSpaceDE w:val="0"/>
              <w:autoSpaceDN w:val="0"/>
              <w:adjustRightInd w:val="0"/>
              <w:spacing w:after="0" w:line="240" w:lineRule="auto"/>
              <w:jc w:val="both"/>
              <w:rPr>
                <w:rFonts w:ascii="Arial" w:hAnsi="Arial" w:cs="Arial"/>
                <w:sz w:val="20"/>
                <w:szCs w:val="20"/>
              </w:rPr>
            </w:pPr>
            <w:r w:rsidRPr="008D24E5">
              <w:rPr>
                <w:rFonts w:ascii="Arial" w:hAnsi="Arial" w:cs="Arial"/>
                <w:sz w:val="20"/>
                <w:szCs w:val="20"/>
              </w:rPr>
              <w:t xml:space="preserve">The </w:t>
            </w:r>
            <w:r w:rsidRPr="008D24E5">
              <w:rPr>
                <w:rFonts w:ascii="Arial" w:hAnsi="Arial" w:cs="Arial"/>
                <w:b/>
                <w:sz w:val="20"/>
                <w:szCs w:val="20"/>
              </w:rPr>
              <w:t>expenditure statement lists</w:t>
            </w:r>
            <w:r w:rsidRPr="008D24E5">
              <w:rPr>
                <w:rFonts w:ascii="Arial" w:hAnsi="Arial" w:cs="Arial"/>
                <w:sz w:val="20"/>
                <w:szCs w:val="20"/>
              </w:rPr>
              <w:t xml:space="preserve">, for each PP, signed by the organisation’s legal representative or by the </w:t>
            </w:r>
            <w:r w:rsidR="008F4B54">
              <w:rPr>
                <w:rFonts w:ascii="Arial" w:hAnsi="Arial" w:cs="Arial"/>
                <w:sz w:val="20"/>
                <w:szCs w:val="20"/>
              </w:rPr>
              <w:t>Micro Project</w:t>
            </w:r>
            <w:r w:rsidRPr="008D24E5">
              <w:rPr>
                <w:rFonts w:ascii="Arial" w:hAnsi="Arial" w:cs="Arial"/>
                <w:sz w:val="20"/>
                <w:szCs w:val="20"/>
              </w:rPr>
              <w:t xml:space="preserve"> manager named in the Application Form;</w:t>
            </w:r>
          </w:p>
          <w:p w14:paraId="701F4309" w14:textId="77777777" w:rsidR="008D24E5" w:rsidRPr="008D24E5" w:rsidRDefault="008D24E5" w:rsidP="008D24E5">
            <w:pPr>
              <w:pStyle w:val="ListParagraph"/>
              <w:autoSpaceDE w:val="0"/>
              <w:autoSpaceDN w:val="0"/>
              <w:adjustRightInd w:val="0"/>
              <w:spacing w:after="0" w:line="240" w:lineRule="auto"/>
              <w:jc w:val="both"/>
              <w:rPr>
                <w:rFonts w:ascii="Arial" w:hAnsi="Arial" w:cs="Arial"/>
                <w:sz w:val="20"/>
                <w:szCs w:val="20"/>
              </w:rPr>
            </w:pPr>
          </w:p>
          <w:p w14:paraId="7A5B9E1C" w14:textId="77777777" w:rsidR="008D24E5" w:rsidRPr="008D24E5" w:rsidRDefault="008D24E5" w:rsidP="00083063">
            <w:pPr>
              <w:pStyle w:val="ListParagraph"/>
              <w:numPr>
                <w:ilvl w:val="0"/>
                <w:numId w:val="4"/>
              </w:numPr>
              <w:autoSpaceDE w:val="0"/>
              <w:autoSpaceDN w:val="0"/>
              <w:adjustRightInd w:val="0"/>
              <w:spacing w:after="0" w:line="240" w:lineRule="auto"/>
              <w:jc w:val="both"/>
              <w:rPr>
                <w:rFonts w:ascii="Arial" w:hAnsi="Arial" w:cs="Arial"/>
                <w:color w:val="000000"/>
                <w:sz w:val="20"/>
                <w:szCs w:val="20"/>
              </w:rPr>
            </w:pPr>
            <w:r w:rsidRPr="008D24E5">
              <w:rPr>
                <w:rFonts w:ascii="Arial" w:hAnsi="Arial" w:cs="Arial"/>
                <w:color w:val="000000"/>
                <w:sz w:val="20"/>
                <w:szCs w:val="20"/>
              </w:rPr>
              <w:t xml:space="preserve">The </w:t>
            </w:r>
            <w:r w:rsidRPr="008D24E5">
              <w:rPr>
                <w:rFonts w:ascii="Arial" w:hAnsi="Arial" w:cs="Arial"/>
                <w:b/>
                <w:bCs/>
                <w:color w:val="000000"/>
                <w:sz w:val="20"/>
                <w:szCs w:val="20"/>
              </w:rPr>
              <w:t xml:space="preserve">certificates of the First-Level Controllers </w:t>
            </w:r>
            <w:r w:rsidRPr="008D24E5">
              <w:rPr>
                <w:rFonts w:ascii="Arial" w:hAnsi="Arial" w:cs="Arial"/>
                <w:color w:val="000000"/>
                <w:sz w:val="20"/>
                <w:szCs w:val="20"/>
              </w:rPr>
              <w:t xml:space="preserve">designated by the LP and its PPs. </w:t>
            </w:r>
          </w:p>
          <w:p w14:paraId="27CDA377" w14:textId="77777777" w:rsidR="008D24E5" w:rsidRPr="008D24E5" w:rsidRDefault="008D24E5" w:rsidP="008D24E5">
            <w:pPr>
              <w:autoSpaceDE w:val="0"/>
              <w:autoSpaceDN w:val="0"/>
              <w:adjustRightInd w:val="0"/>
              <w:jc w:val="both"/>
              <w:rPr>
                <w:rFonts w:ascii="Arial" w:hAnsi="Arial" w:cs="Arial"/>
                <w:color w:val="000000"/>
                <w:lang w:val="en-GB"/>
              </w:rPr>
            </w:pPr>
          </w:p>
          <w:p w14:paraId="1704D97C" w14:textId="77777777" w:rsidR="008D24E5" w:rsidRPr="008D24E5" w:rsidRDefault="008D24E5" w:rsidP="00083063">
            <w:pPr>
              <w:pStyle w:val="ListParagraph"/>
              <w:numPr>
                <w:ilvl w:val="0"/>
                <w:numId w:val="4"/>
              </w:numPr>
              <w:autoSpaceDE w:val="0"/>
              <w:autoSpaceDN w:val="0"/>
              <w:adjustRightInd w:val="0"/>
              <w:spacing w:after="0" w:line="240" w:lineRule="auto"/>
              <w:jc w:val="both"/>
              <w:rPr>
                <w:rFonts w:ascii="Arial" w:hAnsi="Arial" w:cs="Arial"/>
                <w:color w:val="000000"/>
                <w:sz w:val="20"/>
                <w:szCs w:val="20"/>
              </w:rPr>
            </w:pPr>
            <w:r w:rsidRPr="008D24E5">
              <w:rPr>
                <w:rFonts w:ascii="Arial" w:hAnsi="Arial" w:cs="Arial"/>
                <w:sz w:val="20"/>
                <w:szCs w:val="20"/>
              </w:rPr>
              <w:t xml:space="preserve">The consolidated </w:t>
            </w:r>
            <w:r w:rsidRPr="008D24E5">
              <w:rPr>
                <w:rFonts w:ascii="Arial" w:hAnsi="Arial" w:cs="Arial"/>
                <w:b/>
                <w:sz w:val="20"/>
                <w:szCs w:val="20"/>
              </w:rPr>
              <w:t>Payment Claim</w:t>
            </w:r>
            <w:r w:rsidRPr="008D24E5">
              <w:rPr>
                <w:rFonts w:ascii="Arial" w:hAnsi="Arial" w:cs="Arial"/>
                <w:sz w:val="20"/>
                <w:szCs w:val="20"/>
              </w:rPr>
              <w:t xml:space="preserve"> (edited by the LP);</w:t>
            </w:r>
          </w:p>
          <w:p w14:paraId="301827F0" w14:textId="77777777" w:rsidR="008D24E5" w:rsidRPr="008D24E5" w:rsidRDefault="008D24E5" w:rsidP="008D24E5">
            <w:pPr>
              <w:autoSpaceDE w:val="0"/>
              <w:autoSpaceDN w:val="0"/>
              <w:adjustRightInd w:val="0"/>
              <w:jc w:val="both"/>
              <w:rPr>
                <w:rFonts w:ascii="Arial" w:hAnsi="Arial" w:cs="Arial"/>
                <w:lang w:val="en-GB"/>
              </w:rPr>
            </w:pPr>
          </w:p>
          <w:p w14:paraId="29C0FD60" w14:textId="77777777" w:rsidR="008D24E5" w:rsidRPr="008D24E5" w:rsidRDefault="008D24E5" w:rsidP="00083063">
            <w:pPr>
              <w:pStyle w:val="ListParagraph"/>
              <w:numPr>
                <w:ilvl w:val="0"/>
                <w:numId w:val="4"/>
              </w:numPr>
              <w:autoSpaceDE w:val="0"/>
              <w:autoSpaceDN w:val="0"/>
              <w:adjustRightInd w:val="0"/>
              <w:spacing w:after="0" w:line="240" w:lineRule="auto"/>
              <w:jc w:val="both"/>
              <w:rPr>
                <w:rFonts w:ascii="Arial" w:hAnsi="Arial" w:cs="Arial"/>
                <w:color w:val="000000"/>
                <w:sz w:val="20"/>
                <w:szCs w:val="20"/>
              </w:rPr>
            </w:pPr>
            <w:r w:rsidRPr="008D24E5">
              <w:rPr>
                <w:rFonts w:ascii="Arial" w:hAnsi="Arial" w:cs="Arial"/>
                <w:b/>
                <w:bCs/>
                <w:color w:val="000000"/>
                <w:sz w:val="20"/>
                <w:szCs w:val="20"/>
              </w:rPr>
              <w:t xml:space="preserve">The proofs of the transfer of ERDF funding </w:t>
            </w:r>
            <w:r w:rsidRPr="008D24E5">
              <w:rPr>
                <w:rFonts w:ascii="Arial" w:hAnsi="Arial" w:cs="Arial"/>
                <w:bCs/>
                <w:color w:val="000000"/>
                <w:sz w:val="20"/>
                <w:szCs w:val="20"/>
              </w:rPr>
              <w:t>to Partners by the LP</w:t>
            </w:r>
            <w:r w:rsidRPr="008D24E5">
              <w:rPr>
                <w:rFonts w:ascii="Arial" w:hAnsi="Arial" w:cs="Arial"/>
                <w:b/>
                <w:bCs/>
                <w:color w:val="000000"/>
                <w:sz w:val="20"/>
                <w:szCs w:val="20"/>
              </w:rPr>
              <w:t xml:space="preserve">, </w:t>
            </w:r>
            <w:r w:rsidRPr="008D24E5">
              <w:rPr>
                <w:rFonts w:ascii="Arial" w:hAnsi="Arial" w:cs="Arial"/>
                <w:bCs/>
                <w:color w:val="000000"/>
                <w:sz w:val="20"/>
                <w:szCs w:val="20"/>
              </w:rPr>
              <w:t xml:space="preserve">from any previous Payment Claim under this Agreement. </w:t>
            </w:r>
          </w:p>
          <w:p w14:paraId="6BC527E2" w14:textId="77777777" w:rsidR="008D24E5" w:rsidRPr="008D24E5" w:rsidRDefault="008D24E5" w:rsidP="008D24E5">
            <w:pPr>
              <w:pStyle w:val="ListParagraph"/>
              <w:rPr>
                <w:rFonts w:ascii="Arial" w:hAnsi="Arial" w:cs="Arial"/>
                <w:color w:val="000000"/>
                <w:sz w:val="20"/>
                <w:szCs w:val="20"/>
              </w:rPr>
            </w:pPr>
          </w:p>
          <w:p w14:paraId="05980B68" w14:textId="77777777" w:rsidR="008D24E5" w:rsidRPr="008D24E5" w:rsidRDefault="008D24E5" w:rsidP="008D24E5">
            <w:pPr>
              <w:pStyle w:val="ListParagraph"/>
              <w:autoSpaceDE w:val="0"/>
              <w:autoSpaceDN w:val="0"/>
              <w:adjustRightInd w:val="0"/>
              <w:spacing w:after="0" w:line="240" w:lineRule="auto"/>
              <w:jc w:val="both"/>
              <w:rPr>
                <w:rFonts w:ascii="Arial" w:hAnsi="Arial" w:cs="Arial"/>
                <w:color w:val="000000"/>
                <w:sz w:val="20"/>
                <w:szCs w:val="20"/>
              </w:rPr>
            </w:pPr>
          </w:p>
          <w:p w14:paraId="34FA4376" w14:textId="77777777" w:rsidR="008D24E5" w:rsidRPr="008D24E5" w:rsidRDefault="008D24E5" w:rsidP="008D24E5">
            <w:pPr>
              <w:pStyle w:val="ListParagraph"/>
              <w:autoSpaceDE w:val="0"/>
              <w:autoSpaceDN w:val="0"/>
              <w:adjustRightInd w:val="0"/>
              <w:spacing w:after="0" w:line="240" w:lineRule="auto"/>
              <w:jc w:val="both"/>
              <w:rPr>
                <w:rFonts w:ascii="Arial" w:hAnsi="Arial" w:cs="Arial"/>
                <w:color w:val="000000"/>
                <w:sz w:val="20"/>
                <w:szCs w:val="20"/>
              </w:rPr>
            </w:pPr>
          </w:p>
          <w:p w14:paraId="7FFAE5EC" w14:textId="11D5FD2B" w:rsidR="008D24E5" w:rsidRPr="008D24E5" w:rsidRDefault="008D24E5" w:rsidP="008D24E5">
            <w:pPr>
              <w:pStyle w:val="Numberedcontractparag"/>
              <w:jc w:val="both"/>
              <w:rPr>
                <w:rFonts w:ascii="Arial" w:hAnsi="Arial" w:cs="Arial"/>
                <w:sz w:val="20"/>
                <w:szCs w:val="20"/>
                <w:lang w:val="en-GB"/>
              </w:rPr>
            </w:pPr>
            <w:r w:rsidRPr="008D24E5">
              <w:rPr>
                <w:rFonts w:ascii="Arial" w:hAnsi="Arial" w:cs="Arial"/>
                <w:sz w:val="20"/>
                <w:szCs w:val="20"/>
                <w:lang w:val="en-GB"/>
              </w:rPr>
              <w:lastRenderedPageBreak/>
              <w:t xml:space="preserve">3. </w:t>
            </w:r>
            <w:r w:rsidRPr="008D24E5">
              <w:rPr>
                <w:rFonts w:ascii="Arial" w:hAnsi="Arial" w:cs="Arial"/>
                <w:sz w:val="20"/>
                <w:szCs w:val="20"/>
                <w:lang w:val="en-GB"/>
              </w:rPr>
              <w:tab/>
              <w:t xml:space="preserve">The JS strongly advise the PPs to submit their </w:t>
            </w:r>
            <w:r w:rsidR="008F4B54">
              <w:rPr>
                <w:rFonts w:ascii="Arial" w:hAnsi="Arial" w:cs="Arial"/>
                <w:sz w:val="20"/>
                <w:szCs w:val="20"/>
                <w:lang w:val="en-GB"/>
              </w:rPr>
              <w:t>Micro Project</w:t>
            </w:r>
            <w:r w:rsidRPr="008D24E5">
              <w:rPr>
                <w:rFonts w:ascii="Arial" w:hAnsi="Arial" w:cs="Arial"/>
                <w:sz w:val="20"/>
                <w:szCs w:val="20"/>
                <w:lang w:val="en-GB"/>
              </w:rPr>
              <w:t xml:space="preserve"> Reports to the FLC within 15 calendar days after the end of the Reporting Period. </w:t>
            </w:r>
          </w:p>
          <w:p w14:paraId="575389B1" w14:textId="595E27CC" w:rsidR="008D24E5" w:rsidRPr="008D24E5" w:rsidRDefault="008D24E5" w:rsidP="008D24E5">
            <w:pPr>
              <w:jc w:val="both"/>
              <w:rPr>
                <w:rFonts w:ascii="Arial" w:hAnsi="Arial" w:cs="Arial"/>
                <w:b/>
                <w:lang w:val="en-GB"/>
              </w:rPr>
            </w:pPr>
            <w:r w:rsidRPr="008D24E5">
              <w:rPr>
                <w:rFonts w:ascii="Arial" w:hAnsi="Arial" w:cs="Arial"/>
                <w:lang w:val="en-GB"/>
              </w:rPr>
              <w:t xml:space="preserve">The </w:t>
            </w:r>
            <w:r w:rsidR="008F4B54">
              <w:rPr>
                <w:rFonts w:ascii="Arial" w:hAnsi="Arial" w:cs="Arial"/>
                <w:lang w:val="en-GB"/>
              </w:rPr>
              <w:t>Micro Project</w:t>
            </w:r>
            <w:r w:rsidRPr="008D24E5">
              <w:rPr>
                <w:rFonts w:ascii="Arial" w:hAnsi="Arial" w:cs="Arial"/>
                <w:lang w:val="en-GB"/>
              </w:rPr>
              <w:t xml:space="preserve"> Reports have to be submitted to the JS on the date indicated on article 6, which can be no later than 4 months after the end of the Reporting Period as stated in the Programme Manual. Later reporting must be approved specifically by the JS on an ad hoc basis. </w:t>
            </w:r>
          </w:p>
          <w:p w14:paraId="3AD627FD" w14:textId="0C299A66" w:rsidR="008D24E5" w:rsidRPr="008D24E5" w:rsidRDefault="008D24E5" w:rsidP="008D24E5">
            <w:pPr>
              <w:jc w:val="both"/>
              <w:rPr>
                <w:rFonts w:ascii="Arial" w:hAnsi="Arial" w:cs="Arial"/>
                <w:lang w:val="en-GB"/>
              </w:rPr>
            </w:pPr>
            <w:r w:rsidRPr="008D24E5">
              <w:rPr>
                <w:rFonts w:ascii="Arial" w:hAnsi="Arial" w:cs="Arial"/>
                <w:lang w:val="en-GB"/>
              </w:rPr>
              <w:t xml:space="preserve">In any case where the JS has questions on the </w:t>
            </w:r>
            <w:r w:rsidR="008F4B54">
              <w:rPr>
                <w:rFonts w:ascii="Arial" w:hAnsi="Arial" w:cs="Arial"/>
                <w:lang w:val="en-GB"/>
              </w:rPr>
              <w:t>Micro Project</w:t>
            </w:r>
            <w:r w:rsidRPr="008D24E5">
              <w:rPr>
                <w:rFonts w:ascii="Arial" w:hAnsi="Arial" w:cs="Arial"/>
                <w:lang w:val="en-GB"/>
              </w:rPr>
              <w:t xml:space="preserve"> Reports, the LP will be given a reasonable time, as specified by the JS, to answer those questions. If no reply is received within the deadline, the JS or MA will proceed with the information that is available. Where the JS does not have enough information to support the eligibility of the cost, it will be deemed ineligible.</w:t>
            </w:r>
          </w:p>
          <w:p w14:paraId="44C8E2D6" w14:textId="77777777" w:rsidR="008D24E5" w:rsidRPr="008D24E5" w:rsidRDefault="008D24E5" w:rsidP="008D24E5">
            <w:pPr>
              <w:jc w:val="both"/>
              <w:rPr>
                <w:rFonts w:ascii="Arial" w:hAnsi="Arial" w:cs="Arial"/>
                <w:lang w:val="en-GB"/>
              </w:rPr>
            </w:pPr>
          </w:p>
          <w:p w14:paraId="69B301FC" w14:textId="77777777" w:rsidR="008D24E5" w:rsidRPr="008D24E5" w:rsidRDefault="008D24E5" w:rsidP="008D24E5">
            <w:pPr>
              <w:jc w:val="both"/>
              <w:rPr>
                <w:rFonts w:ascii="Arial" w:hAnsi="Arial" w:cs="Arial"/>
                <w:lang w:val="en-GB"/>
              </w:rPr>
            </w:pPr>
          </w:p>
          <w:p w14:paraId="135FFD03" w14:textId="77777777" w:rsidR="008D24E5" w:rsidRPr="008D24E5" w:rsidRDefault="008D24E5" w:rsidP="008D24E5">
            <w:pPr>
              <w:jc w:val="both"/>
              <w:rPr>
                <w:rFonts w:ascii="Arial" w:hAnsi="Arial" w:cs="Arial"/>
                <w:lang w:val="en-GB"/>
              </w:rPr>
            </w:pPr>
          </w:p>
          <w:p w14:paraId="647A151C" w14:textId="45E17FA3" w:rsidR="008D24E5" w:rsidRPr="008D24E5" w:rsidRDefault="008D24E5" w:rsidP="008D24E5">
            <w:pPr>
              <w:jc w:val="both"/>
              <w:rPr>
                <w:rFonts w:ascii="Arial" w:hAnsi="Arial" w:cs="Arial"/>
                <w:lang w:val="en-GB"/>
              </w:rPr>
            </w:pPr>
            <w:r w:rsidRPr="008D24E5">
              <w:rPr>
                <w:rFonts w:ascii="Arial" w:hAnsi="Arial" w:cs="Arial"/>
                <w:lang w:val="en-GB"/>
              </w:rPr>
              <w:t xml:space="preserve">4. </w:t>
            </w:r>
            <w:r w:rsidRPr="008D24E5">
              <w:rPr>
                <w:rFonts w:ascii="Arial" w:hAnsi="Arial" w:cs="Arial"/>
                <w:lang w:val="en-GB"/>
              </w:rPr>
              <w:tab/>
              <w:t xml:space="preserve">Based on the fact that payment of ERDF funds to the CA will only be made in accordance with the corresponding budget commitments of the Programme, the LP must request payments in accordance with the Application Form. Claims for payments not requested in time, or not as set out in the Application Form or not in full or in non-compliance with the procedure set in the Programme Manual may be declined if the Programme experiences a de-commitment, in accordance with article 136 of the CPR Regulation. The MA will consider whether any payment of the Grant is to be reduced due to the de-commitment process at the end of each year of the </w:t>
            </w:r>
            <w:r w:rsidR="008F4B54">
              <w:rPr>
                <w:rFonts w:ascii="Arial" w:hAnsi="Arial" w:cs="Arial"/>
                <w:lang w:val="en-GB"/>
              </w:rPr>
              <w:t>Micro Project</w:t>
            </w:r>
            <w:r w:rsidRPr="008D24E5">
              <w:rPr>
                <w:rFonts w:ascii="Arial" w:hAnsi="Arial" w:cs="Arial"/>
                <w:lang w:val="en-GB"/>
              </w:rPr>
              <w:t xml:space="preserve"> duration. Any unjustified delay in reporting or in the clarification process of the </w:t>
            </w:r>
            <w:r w:rsidR="008F4B54">
              <w:rPr>
                <w:rFonts w:ascii="Arial" w:hAnsi="Arial" w:cs="Arial"/>
                <w:lang w:val="en-GB"/>
              </w:rPr>
              <w:t>Micro Project</w:t>
            </w:r>
            <w:r w:rsidRPr="008D24E5">
              <w:rPr>
                <w:rFonts w:ascii="Arial" w:hAnsi="Arial" w:cs="Arial"/>
                <w:lang w:val="en-GB"/>
              </w:rPr>
              <w:t xml:space="preserve"> Reports, either by LP or by PPs, can lead to a reduction or ending of the Grant payments. A failure to comply with the requirements set for the proper audit trail as set out in article 13 of this Agreement may also lead to reduction or ending of the payments. </w:t>
            </w:r>
          </w:p>
          <w:p w14:paraId="3A88B5C7" w14:textId="77777777" w:rsidR="008D24E5" w:rsidRPr="008D24E5" w:rsidRDefault="008D24E5" w:rsidP="008D24E5">
            <w:pPr>
              <w:jc w:val="both"/>
              <w:rPr>
                <w:rFonts w:ascii="Arial" w:hAnsi="Arial" w:cs="Arial"/>
                <w:lang w:val="en-GB"/>
              </w:rPr>
            </w:pPr>
          </w:p>
          <w:p w14:paraId="29B26EA2" w14:textId="77085626" w:rsidR="008D24E5" w:rsidRPr="008D24E5" w:rsidRDefault="008D24E5" w:rsidP="008D24E5">
            <w:pPr>
              <w:pStyle w:val="Numberedcontractparag"/>
              <w:jc w:val="both"/>
              <w:rPr>
                <w:rFonts w:ascii="Arial" w:hAnsi="Arial" w:cs="Arial"/>
                <w:sz w:val="20"/>
                <w:szCs w:val="20"/>
                <w:lang w:val="en-GB"/>
              </w:rPr>
            </w:pPr>
            <w:r w:rsidRPr="008D24E5">
              <w:rPr>
                <w:rFonts w:ascii="Arial" w:hAnsi="Arial" w:cs="Arial"/>
                <w:sz w:val="20"/>
                <w:szCs w:val="20"/>
                <w:lang w:val="en-GB"/>
              </w:rPr>
              <w:t xml:space="preserve">5.      Any </w:t>
            </w:r>
            <w:r w:rsidR="008F4B54">
              <w:rPr>
                <w:rFonts w:ascii="Arial" w:hAnsi="Arial" w:cs="Arial"/>
                <w:sz w:val="20"/>
                <w:szCs w:val="20"/>
                <w:lang w:val="en-GB"/>
              </w:rPr>
              <w:t>Micro Project</w:t>
            </w:r>
            <w:r w:rsidRPr="008D24E5">
              <w:rPr>
                <w:rFonts w:ascii="Arial" w:hAnsi="Arial" w:cs="Arial"/>
                <w:sz w:val="20"/>
                <w:szCs w:val="20"/>
                <w:lang w:val="en-GB"/>
              </w:rPr>
              <w:t xml:space="preserve"> revenue should have been included in the Application Form. All Net Revenue generated during </w:t>
            </w:r>
            <w:r w:rsidR="008F4B54">
              <w:rPr>
                <w:rFonts w:ascii="Arial" w:hAnsi="Arial" w:cs="Arial"/>
                <w:sz w:val="20"/>
                <w:szCs w:val="20"/>
                <w:lang w:val="en-GB"/>
              </w:rPr>
              <w:t>Micro Project</w:t>
            </w:r>
            <w:r w:rsidRPr="008D24E5">
              <w:rPr>
                <w:rFonts w:ascii="Arial" w:hAnsi="Arial" w:cs="Arial"/>
                <w:sz w:val="20"/>
                <w:szCs w:val="20"/>
                <w:lang w:val="en-GB"/>
              </w:rPr>
              <w:t xml:space="preserve"> implementation must be reported in the </w:t>
            </w:r>
            <w:r w:rsidR="008F4B54">
              <w:rPr>
                <w:rFonts w:ascii="Arial" w:hAnsi="Arial" w:cs="Arial"/>
                <w:sz w:val="20"/>
                <w:szCs w:val="20"/>
                <w:lang w:val="en-GB"/>
              </w:rPr>
              <w:t>Micro Project</w:t>
            </w:r>
            <w:r w:rsidRPr="008D24E5">
              <w:rPr>
                <w:rFonts w:ascii="Arial" w:hAnsi="Arial" w:cs="Arial"/>
                <w:sz w:val="20"/>
                <w:szCs w:val="20"/>
                <w:lang w:val="en-GB"/>
              </w:rPr>
              <w:t xml:space="preserve"> Report, in accordance with the procedures set out in the Programme Manual. Where Revenue has not been calculated and deducted from the </w:t>
            </w:r>
            <w:r w:rsidR="008F4B54">
              <w:rPr>
                <w:rFonts w:ascii="Arial" w:hAnsi="Arial" w:cs="Arial"/>
                <w:sz w:val="20"/>
                <w:szCs w:val="20"/>
                <w:lang w:val="en-GB"/>
              </w:rPr>
              <w:t>Micro Project</w:t>
            </w:r>
            <w:r w:rsidRPr="008D24E5">
              <w:rPr>
                <w:rFonts w:ascii="Arial" w:hAnsi="Arial" w:cs="Arial"/>
                <w:sz w:val="20"/>
                <w:szCs w:val="20"/>
                <w:lang w:val="en-GB"/>
              </w:rPr>
              <w:t xml:space="preserve"> claims in advance of the final claim, the LP is obliged to inform the JS of any revenue generated from the </w:t>
            </w:r>
            <w:r w:rsidR="008F4B54">
              <w:rPr>
                <w:rFonts w:ascii="Arial" w:hAnsi="Arial" w:cs="Arial"/>
                <w:sz w:val="20"/>
                <w:szCs w:val="20"/>
                <w:lang w:val="en-GB"/>
              </w:rPr>
              <w:t>Micro Project</w:t>
            </w:r>
            <w:r w:rsidRPr="008D24E5">
              <w:rPr>
                <w:rFonts w:ascii="Arial" w:hAnsi="Arial" w:cs="Arial"/>
                <w:sz w:val="20"/>
                <w:szCs w:val="20"/>
                <w:lang w:val="en-GB"/>
              </w:rPr>
              <w:t xml:space="preserve"> within five years after the </w:t>
            </w:r>
            <w:r w:rsidR="008F4B54">
              <w:rPr>
                <w:rFonts w:ascii="Arial" w:hAnsi="Arial" w:cs="Arial"/>
                <w:sz w:val="20"/>
                <w:szCs w:val="20"/>
                <w:lang w:val="en-GB"/>
              </w:rPr>
              <w:t>Micro Project</w:t>
            </w:r>
            <w:r w:rsidRPr="008D24E5">
              <w:rPr>
                <w:rFonts w:ascii="Arial" w:hAnsi="Arial" w:cs="Arial"/>
                <w:sz w:val="20"/>
                <w:szCs w:val="20"/>
                <w:lang w:val="en-GB"/>
              </w:rPr>
              <w:t xml:space="preserve"> Completion Date. Where it is determined by the MA that </w:t>
            </w:r>
            <w:r w:rsidRPr="008D24E5">
              <w:rPr>
                <w:rFonts w:ascii="Arial" w:hAnsi="Arial" w:cs="Arial"/>
                <w:sz w:val="20"/>
                <w:szCs w:val="20"/>
                <w:lang w:val="en-GB"/>
              </w:rPr>
              <w:lastRenderedPageBreak/>
              <w:t>any part of the Grant has been overpaid as a result of revenue received by the LP or any PP, then the amount of overpayment will be payable to the MA by the LP within 30 calendar days of receiving a demand.</w:t>
            </w:r>
          </w:p>
          <w:p w14:paraId="3D4B0070" w14:textId="65FA0C89" w:rsidR="008D24E5" w:rsidRPr="008D24E5" w:rsidRDefault="008D24E5" w:rsidP="008D24E5">
            <w:pPr>
              <w:pStyle w:val="Numberedcontractparag"/>
              <w:jc w:val="both"/>
              <w:rPr>
                <w:rFonts w:ascii="Arial" w:hAnsi="Arial" w:cs="Arial"/>
                <w:sz w:val="20"/>
                <w:szCs w:val="20"/>
                <w:lang w:val="en-GB"/>
              </w:rPr>
            </w:pPr>
            <w:r w:rsidRPr="008D24E5">
              <w:rPr>
                <w:rFonts w:ascii="Arial" w:hAnsi="Arial" w:cs="Arial"/>
                <w:sz w:val="20"/>
                <w:szCs w:val="20"/>
                <w:lang w:val="en-GB"/>
              </w:rPr>
              <w:t xml:space="preserve">6. </w:t>
            </w:r>
            <w:r w:rsidRPr="008D24E5">
              <w:rPr>
                <w:rFonts w:ascii="Arial" w:hAnsi="Arial" w:cs="Arial"/>
                <w:sz w:val="20"/>
                <w:szCs w:val="20"/>
                <w:lang w:val="en-GB"/>
              </w:rPr>
              <w:tab/>
              <w:t xml:space="preserve">Once the </w:t>
            </w:r>
            <w:r w:rsidR="008F4B54">
              <w:rPr>
                <w:rFonts w:ascii="Arial" w:hAnsi="Arial" w:cs="Arial"/>
                <w:sz w:val="20"/>
                <w:szCs w:val="20"/>
                <w:lang w:val="en-GB"/>
              </w:rPr>
              <w:t>Micro Project</w:t>
            </w:r>
            <w:r w:rsidRPr="008D24E5">
              <w:rPr>
                <w:rFonts w:ascii="Arial" w:hAnsi="Arial" w:cs="Arial"/>
                <w:sz w:val="20"/>
                <w:szCs w:val="20"/>
                <w:lang w:val="en-GB"/>
              </w:rPr>
              <w:t xml:space="preserve"> Reports have been received by the JS, an admissibility check, content and financial assessment of the </w:t>
            </w:r>
            <w:r w:rsidR="008F4B54">
              <w:rPr>
                <w:rFonts w:ascii="Arial" w:hAnsi="Arial" w:cs="Arial"/>
                <w:sz w:val="20"/>
                <w:szCs w:val="20"/>
                <w:lang w:val="en-GB"/>
              </w:rPr>
              <w:t>Micro Project</w:t>
            </w:r>
            <w:r w:rsidRPr="008D24E5">
              <w:rPr>
                <w:rFonts w:ascii="Arial" w:hAnsi="Arial" w:cs="Arial"/>
                <w:sz w:val="20"/>
                <w:szCs w:val="20"/>
                <w:lang w:val="en-GB"/>
              </w:rPr>
              <w:t xml:space="preserve"> Reports will be made by the JS. Once the MA / JS is satisfied the </w:t>
            </w:r>
            <w:r w:rsidR="008F4B54">
              <w:rPr>
                <w:rFonts w:ascii="Arial" w:hAnsi="Arial" w:cs="Arial"/>
                <w:sz w:val="20"/>
                <w:szCs w:val="20"/>
                <w:lang w:val="en-GB"/>
              </w:rPr>
              <w:t>Micro Project</w:t>
            </w:r>
            <w:r w:rsidRPr="008D24E5">
              <w:rPr>
                <w:rFonts w:ascii="Arial" w:hAnsi="Arial" w:cs="Arial"/>
                <w:sz w:val="20"/>
                <w:szCs w:val="20"/>
                <w:lang w:val="en-GB"/>
              </w:rPr>
              <w:t xml:space="preserve"> Reports complies with the terms of this contract and the Programme Manual in all material respects, the CA will transfer the eligible Grant payment to the LP without any delay and within 90 calendar days of receipt of complete and correct </w:t>
            </w:r>
            <w:r w:rsidR="008F4B54">
              <w:rPr>
                <w:rFonts w:ascii="Arial" w:hAnsi="Arial" w:cs="Arial"/>
                <w:sz w:val="20"/>
                <w:szCs w:val="20"/>
                <w:lang w:val="en-GB"/>
              </w:rPr>
              <w:t>Micro Project</w:t>
            </w:r>
            <w:r w:rsidRPr="008D24E5">
              <w:rPr>
                <w:rFonts w:ascii="Arial" w:hAnsi="Arial" w:cs="Arial"/>
                <w:sz w:val="20"/>
                <w:szCs w:val="20"/>
                <w:lang w:val="en-GB"/>
              </w:rPr>
              <w:t xml:space="preserve"> Reports by the JS. The funds will be disbursed in euro (€) only and transferred to an account indicated by the LP. Any exchange rate risk will be borne solely by the LP.</w:t>
            </w:r>
          </w:p>
          <w:p w14:paraId="015C9C63" w14:textId="77777777" w:rsidR="008D24E5" w:rsidRPr="008D24E5" w:rsidRDefault="008D24E5" w:rsidP="008D24E5">
            <w:pPr>
              <w:pStyle w:val="Numberedcontractparag"/>
              <w:jc w:val="both"/>
              <w:rPr>
                <w:rFonts w:ascii="Arial" w:hAnsi="Arial" w:cs="Arial"/>
                <w:sz w:val="20"/>
                <w:szCs w:val="20"/>
                <w:lang w:val="en-GB"/>
              </w:rPr>
            </w:pPr>
          </w:p>
          <w:p w14:paraId="58E83151" w14:textId="77777777" w:rsidR="008D24E5" w:rsidRPr="008D24E5" w:rsidRDefault="008D24E5" w:rsidP="008D24E5">
            <w:pPr>
              <w:pStyle w:val="Numberedcontractparag"/>
              <w:jc w:val="both"/>
              <w:rPr>
                <w:rFonts w:ascii="Arial" w:hAnsi="Arial" w:cs="Arial"/>
                <w:sz w:val="20"/>
                <w:szCs w:val="20"/>
                <w:lang w:val="en-GB"/>
              </w:rPr>
            </w:pPr>
            <w:r w:rsidRPr="008D24E5">
              <w:rPr>
                <w:rFonts w:ascii="Arial" w:hAnsi="Arial" w:cs="Arial"/>
                <w:sz w:val="20"/>
                <w:szCs w:val="20"/>
                <w:lang w:val="en-GB"/>
              </w:rPr>
              <w:t xml:space="preserve">7. </w:t>
            </w:r>
            <w:r w:rsidRPr="008D24E5">
              <w:rPr>
                <w:rFonts w:ascii="Arial" w:hAnsi="Arial" w:cs="Arial"/>
                <w:sz w:val="20"/>
                <w:szCs w:val="20"/>
                <w:lang w:val="en-GB"/>
              </w:rPr>
              <w:tab/>
              <w:t>The JS is entitled to withhold any Grant payment until all clarification questions it has raised related to the implementation, management and reporting are answered to the reasonable satisfaction of the JS and is also entitled to deduct any ineligible cost found during the certification process and as a result proportionately reduce the Grant.</w:t>
            </w:r>
          </w:p>
          <w:p w14:paraId="5EB8E8D6" w14:textId="77777777" w:rsidR="008D24E5" w:rsidRPr="008D24E5" w:rsidRDefault="008D24E5" w:rsidP="008D24E5">
            <w:pPr>
              <w:pStyle w:val="Default"/>
              <w:spacing w:before="240" w:after="120"/>
              <w:jc w:val="both"/>
              <w:rPr>
                <w:rFonts w:ascii="Arial" w:hAnsi="Arial" w:cs="Arial"/>
                <w:color w:val="auto"/>
                <w:sz w:val="20"/>
                <w:szCs w:val="20"/>
                <w:lang w:val="en-GB"/>
              </w:rPr>
            </w:pPr>
            <w:r w:rsidRPr="008D24E5">
              <w:rPr>
                <w:rFonts w:ascii="Arial" w:hAnsi="Arial" w:cs="Arial"/>
                <w:color w:val="auto"/>
                <w:sz w:val="20"/>
                <w:szCs w:val="20"/>
                <w:lang w:val="en-GB"/>
              </w:rPr>
              <w:t xml:space="preserve">8. </w:t>
            </w:r>
            <w:r w:rsidRPr="008D24E5">
              <w:rPr>
                <w:rFonts w:ascii="Arial" w:hAnsi="Arial" w:cs="Arial"/>
                <w:color w:val="auto"/>
                <w:sz w:val="20"/>
                <w:szCs w:val="20"/>
                <w:lang w:val="en-GB"/>
              </w:rPr>
              <w:tab/>
              <w:t xml:space="preserve">The Grant will only be paid once the LP has provided the supporting documents requested above and verification, certification and other payment approval processes as set out in the Programme Manual have been completed by the JS, MA and CA. </w:t>
            </w:r>
          </w:p>
          <w:p w14:paraId="76C93B12" w14:textId="77777777" w:rsidR="008D24E5" w:rsidRPr="008D24E5" w:rsidRDefault="008D24E5" w:rsidP="008D24E5">
            <w:pPr>
              <w:pStyle w:val="Default"/>
              <w:spacing w:before="240" w:after="120"/>
              <w:jc w:val="both"/>
              <w:rPr>
                <w:rFonts w:ascii="Arial" w:hAnsi="Arial" w:cs="Arial"/>
                <w:color w:val="auto"/>
                <w:sz w:val="20"/>
                <w:szCs w:val="20"/>
                <w:lang w:val="en-GB"/>
              </w:rPr>
            </w:pPr>
            <w:r w:rsidRPr="008D24E5">
              <w:rPr>
                <w:rFonts w:ascii="Arial" w:hAnsi="Arial" w:cs="Arial"/>
                <w:color w:val="auto"/>
                <w:sz w:val="20"/>
                <w:szCs w:val="20"/>
                <w:lang w:val="en-GB"/>
              </w:rPr>
              <w:t xml:space="preserve">9. </w:t>
            </w:r>
            <w:r w:rsidRPr="008D24E5">
              <w:rPr>
                <w:rFonts w:ascii="Arial" w:hAnsi="Arial" w:cs="Arial"/>
                <w:color w:val="auto"/>
                <w:sz w:val="20"/>
                <w:szCs w:val="20"/>
                <w:lang w:val="en-GB"/>
              </w:rPr>
              <w:tab/>
              <w:t>For the avoidance of doubt, if one or several of the above conditions are not fulfilled the payments will either be suspended until such time as they are fulfilled or declined, as applicable.</w:t>
            </w:r>
          </w:p>
          <w:p w14:paraId="20EC1FDF" w14:textId="77777777" w:rsidR="008D24E5" w:rsidRPr="008D24E5" w:rsidRDefault="008D24E5" w:rsidP="008D24E5">
            <w:pPr>
              <w:pStyle w:val="Default"/>
              <w:spacing w:before="240" w:after="120"/>
              <w:jc w:val="both"/>
              <w:rPr>
                <w:rFonts w:ascii="Arial" w:hAnsi="Arial" w:cs="Arial"/>
                <w:color w:val="auto"/>
                <w:sz w:val="20"/>
                <w:szCs w:val="20"/>
                <w:lang w:val="en-GB"/>
              </w:rPr>
            </w:pPr>
            <w:r w:rsidRPr="008D24E5">
              <w:rPr>
                <w:rFonts w:ascii="Arial" w:hAnsi="Arial" w:cs="Arial"/>
                <w:color w:val="auto"/>
                <w:sz w:val="20"/>
                <w:szCs w:val="20"/>
                <w:lang w:val="en-GB"/>
              </w:rPr>
              <w:t xml:space="preserve">10. </w:t>
            </w:r>
            <w:r w:rsidRPr="008D24E5">
              <w:rPr>
                <w:rFonts w:ascii="Arial" w:hAnsi="Arial" w:cs="Arial"/>
                <w:color w:val="auto"/>
                <w:sz w:val="20"/>
                <w:szCs w:val="20"/>
                <w:lang w:val="en-GB"/>
              </w:rPr>
              <w:tab/>
              <w:t xml:space="preserve">The Grant will be paid by the CA subject to the availability of sufficient funds for the Programme held by the CA. </w:t>
            </w:r>
          </w:p>
          <w:p w14:paraId="1D8F6B15" w14:textId="77777777" w:rsidR="008D24E5" w:rsidRPr="008D24E5" w:rsidRDefault="008D24E5" w:rsidP="008D24E5">
            <w:pPr>
              <w:pStyle w:val="Default"/>
              <w:spacing w:before="240" w:after="120"/>
              <w:jc w:val="both"/>
              <w:rPr>
                <w:rFonts w:ascii="Arial" w:hAnsi="Arial" w:cs="Arial"/>
                <w:color w:val="auto"/>
                <w:sz w:val="20"/>
                <w:szCs w:val="20"/>
                <w:lang w:val="en-GB"/>
              </w:rPr>
            </w:pPr>
            <w:r w:rsidRPr="008D24E5">
              <w:rPr>
                <w:rFonts w:ascii="Arial" w:hAnsi="Arial" w:cs="Arial"/>
                <w:color w:val="auto"/>
                <w:sz w:val="20"/>
                <w:szCs w:val="20"/>
                <w:lang w:val="en-GB"/>
              </w:rPr>
              <w:t xml:space="preserve">11. </w:t>
            </w:r>
            <w:r w:rsidRPr="008D24E5">
              <w:rPr>
                <w:rFonts w:ascii="Arial" w:hAnsi="Arial" w:cs="Arial"/>
                <w:color w:val="auto"/>
                <w:sz w:val="20"/>
                <w:szCs w:val="20"/>
                <w:lang w:val="en-GB"/>
              </w:rPr>
              <w:tab/>
              <w:t>The Grant will be paid in euro to the LP’s account. Bank and account details are as set out in the Application Form.</w:t>
            </w:r>
          </w:p>
          <w:p w14:paraId="220BB988" w14:textId="77777777" w:rsidR="008D24E5" w:rsidRPr="008D24E5" w:rsidRDefault="008D24E5" w:rsidP="008D24E5">
            <w:pPr>
              <w:pStyle w:val="Default"/>
              <w:spacing w:before="240" w:after="120"/>
              <w:jc w:val="both"/>
              <w:rPr>
                <w:rFonts w:ascii="Arial" w:hAnsi="Arial" w:cs="Arial"/>
                <w:color w:val="auto"/>
                <w:sz w:val="20"/>
                <w:szCs w:val="20"/>
                <w:lang w:val="en-GB"/>
              </w:rPr>
            </w:pPr>
            <w:r w:rsidRPr="008D24E5">
              <w:rPr>
                <w:rFonts w:ascii="Arial" w:hAnsi="Arial" w:cs="Arial"/>
                <w:color w:val="auto"/>
                <w:sz w:val="20"/>
                <w:szCs w:val="20"/>
                <w:lang w:val="en-GB"/>
              </w:rPr>
              <w:lastRenderedPageBreak/>
              <w:t xml:space="preserve">12. </w:t>
            </w:r>
            <w:r w:rsidRPr="008D24E5">
              <w:rPr>
                <w:rFonts w:ascii="Arial" w:hAnsi="Arial" w:cs="Arial"/>
                <w:color w:val="auto"/>
                <w:sz w:val="20"/>
                <w:szCs w:val="20"/>
                <w:lang w:val="en-GB"/>
              </w:rPr>
              <w:tab/>
              <w:t>Costs related to fluctuation of foreign exchange rate are ineligible.</w:t>
            </w:r>
          </w:p>
          <w:p w14:paraId="4A52E4FF" w14:textId="21F42800" w:rsidR="0070081F" w:rsidRPr="00F4232C" w:rsidRDefault="008D24E5">
            <w:pPr>
              <w:pStyle w:val="Default"/>
              <w:spacing w:before="240" w:after="120"/>
              <w:jc w:val="both"/>
              <w:rPr>
                <w:rFonts w:ascii="Arial" w:hAnsi="Arial" w:cs="Arial"/>
                <w:color w:val="auto"/>
                <w:sz w:val="20"/>
                <w:szCs w:val="20"/>
                <w:lang w:val="en-GB"/>
              </w:rPr>
            </w:pPr>
            <w:r w:rsidRPr="008D24E5">
              <w:rPr>
                <w:rFonts w:ascii="Arial" w:hAnsi="Arial" w:cs="Arial"/>
                <w:color w:val="auto"/>
                <w:sz w:val="20"/>
                <w:szCs w:val="20"/>
                <w:lang w:val="en-GB"/>
              </w:rPr>
              <w:t>13.</w:t>
            </w:r>
            <w:r w:rsidRPr="008D24E5">
              <w:rPr>
                <w:rFonts w:ascii="Arial" w:hAnsi="Arial" w:cs="Arial"/>
                <w:color w:val="auto"/>
                <w:sz w:val="20"/>
                <w:szCs w:val="20"/>
                <w:lang w:val="en-GB"/>
              </w:rPr>
              <w:tab/>
              <w:t xml:space="preserve">Where the </w:t>
            </w:r>
            <w:r w:rsidR="008F4B54">
              <w:rPr>
                <w:rFonts w:ascii="Arial" w:hAnsi="Arial" w:cs="Arial"/>
                <w:color w:val="auto"/>
                <w:sz w:val="20"/>
                <w:szCs w:val="20"/>
                <w:lang w:val="en-GB"/>
              </w:rPr>
              <w:t>Micro Project</w:t>
            </w:r>
            <w:r w:rsidRPr="008D24E5">
              <w:rPr>
                <w:rFonts w:ascii="Arial" w:hAnsi="Arial" w:cs="Arial"/>
                <w:color w:val="auto"/>
                <w:sz w:val="20"/>
                <w:szCs w:val="20"/>
                <w:lang w:val="en-GB"/>
              </w:rPr>
              <w:t xml:space="preserve"> chooses to claim the full cost of an item of equipment, rather than only claiming depreciation during the </w:t>
            </w:r>
            <w:r w:rsidR="008F4B54">
              <w:rPr>
                <w:rFonts w:ascii="Arial" w:hAnsi="Arial" w:cs="Arial"/>
                <w:color w:val="auto"/>
                <w:sz w:val="20"/>
                <w:szCs w:val="20"/>
                <w:lang w:val="en-GB"/>
              </w:rPr>
              <w:t>Micro Project</w:t>
            </w:r>
            <w:r w:rsidRPr="008D24E5">
              <w:rPr>
                <w:rFonts w:ascii="Arial" w:hAnsi="Arial" w:cs="Arial"/>
                <w:color w:val="auto"/>
                <w:sz w:val="20"/>
                <w:szCs w:val="20"/>
                <w:lang w:val="en-GB"/>
              </w:rPr>
              <w:t xml:space="preserve"> Period, then an asset management plan must be established, and adhered to by the relevant PP, covering these items after the closure of the </w:t>
            </w:r>
            <w:r w:rsidR="008F4B54">
              <w:rPr>
                <w:rFonts w:ascii="Arial" w:hAnsi="Arial" w:cs="Arial"/>
                <w:color w:val="auto"/>
                <w:sz w:val="20"/>
                <w:szCs w:val="20"/>
                <w:lang w:val="en-GB"/>
              </w:rPr>
              <w:t>Micro Project</w:t>
            </w:r>
            <w:r w:rsidRPr="008D24E5">
              <w:rPr>
                <w:rFonts w:ascii="Arial" w:hAnsi="Arial" w:cs="Arial"/>
                <w:color w:val="auto"/>
                <w:sz w:val="20"/>
                <w:szCs w:val="20"/>
                <w:lang w:val="en-GB"/>
              </w:rPr>
              <w:t>.</w:t>
            </w:r>
          </w:p>
        </w:tc>
        <w:tc>
          <w:tcPr>
            <w:tcW w:w="7313" w:type="dxa"/>
            <w:shd w:val="clear" w:color="auto" w:fill="auto"/>
          </w:tcPr>
          <w:p w14:paraId="6927DFFA" w14:textId="2EAF497D" w:rsidR="008D24E5" w:rsidRPr="008D24E5" w:rsidRDefault="008D24E5" w:rsidP="008D24E5">
            <w:pPr>
              <w:pStyle w:val="Heading2"/>
              <w:jc w:val="both"/>
              <w:rPr>
                <w:rFonts w:ascii="Arial" w:hAnsi="Arial" w:cs="Arial"/>
                <w:b/>
                <w:color w:val="auto"/>
                <w:sz w:val="22"/>
                <w:szCs w:val="22"/>
              </w:rPr>
            </w:pPr>
            <w:bookmarkStart w:id="15" w:name="_Toc430337795"/>
            <w:r w:rsidRPr="008D24E5">
              <w:rPr>
                <w:rFonts w:ascii="Arial" w:hAnsi="Arial"/>
                <w:b/>
                <w:color w:val="auto"/>
                <w:sz w:val="22"/>
              </w:rPr>
              <w:lastRenderedPageBreak/>
              <w:t xml:space="preserve">Article 5: Rapports de </w:t>
            </w:r>
            <w:bookmarkEnd w:id="15"/>
            <w:r w:rsidR="008F4B54">
              <w:rPr>
                <w:rFonts w:ascii="Arial" w:hAnsi="Arial"/>
                <w:b/>
                <w:color w:val="auto"/>
                <w:sz w:val="22"/>
              </w:rPr>
              <w:t>Microprojet</w:t>
            </w:r>
            <w:r w:rsidRPr="008D24E5">
              <w:rPr>
                <w:rFonts w:ascii="Arial" w:hAnsi="Arial"/>
                <w:b/>
                <w:color w:val="auto"/>
                <w:sz w:val="22"/>
              </w:rPr>
              <w:t xml:space="preserve"> </w:t>
            </w:r>
          </w:p>
          <w:p w14:paraId="39C875C1" w14:textId="77777777" w:rsidR="008D24E5" w:rsidRPr="008D24E5" w:rsidRDefault="008D24E5" w:rsidP="008D24E5">
            <w:pPr>
              <w:jc w:val="both"/>
              <w:rPr>
                <w:rFonts w:ascii="Arial" w:hAnsi="Arial"/>
              </w:rPr>
            </w:pPr>
          </w:p>
          <w:p w14:paraId="5A5A3139" w14:textId="63B3F858" w:rsidR="008D24E5" w:rsidRPr="008D24E5" w:rsidRDefault="008D24E5" w:rsidP="008D24E5">
            <w:pPr>
              <w:pStyle w:val="Numberedcontractparag"/>
              <w:jc w:val="both"/>
              <w:rPr>
                <w:rFonts w:ascii="Arial" w:hAnsi="Arial"/>
                <w:sz w:val="20"/>
                <w:szCs w:val="20"/>
                <w:lang w:val="fr-FR"/>
              </w:rPr>
            </w:pPr>
            <w:r w:rsidRPr="008D24E5">
              <w:rPr>
                <w:rFonts w:ascii="Arial" w:hAnsi="Arial"/>
                <w:sz w:val="20"/>
                <w:szCs w:val="20"/>
                <w:lang w:val="fr-FR"/>
              </w:rPr>
              <w:t xml:space="preserve">1. </w:t>
            </w:r>
            <w:r w:rsidRPr="008D24E5">
              <w:rPr>
                <w:sz w:val="20"/>
                <w:szCs w:val="20"/>
                <w:lang w:val="fr-FR"/>
              </w:rPr>
              <w:tab/>
            </w:r>
            <w:r w:rsidRPr="008D24E5">
              <w:rPr>
                <w:rFonts w:ascii="Arial" w:hAnsi="Arial"/>
                <w:sz w:val="20"/>
                <w:szCs w:val="20"/>
                <w:lang w:val="fr-FR"/>
              </w:rPr>
              <w:t xml:space="preserve">Le CdF peut seulement demander des paiements en fournissant une preuve d'avancement du </w:t>
            </w:r>
            <w:r w:rsidR="008F4B54">
              <w:rPr>
                <w:rFonts w:ascii="Arial" w:hAnsi="Arial"/>
                <w:sz w:val="20"/>
                <w:szCs w:val="20"/>
                <w:lang w:val="fr-FR"/>
              </w:rPr>
              <w:t>Microprojet</w:t>
            </w:r>
            <w:r w:rsidRPr="008D24E5">
              <w:rPr>
                <w:rFonts w:ascii="Arial" w:hAnsi="Arial"/>
                <w:sz w:val="20"/>
                <w:szCs w:val="20"/>
                <w:lang w:val="fr-FR"/>
              </w:rPr>
              <w:t xml:space="preserve"> telle que décrit dans le Formulaire de Candidature. Tout Rapport de </w:t>
            </w:r>
            <w:r w:rsidR="008F4B54">
              <w:rPr>
                <w:rFonts w:ascii="Arial" w:hAnsi="Arial"/>
                <w:sz w:val="20"/>
                <w:szCs w:val="20"/>
                <w:lang w:val="fr-FR"/>
              </w:rPr>
              <w:t>Microprojet</w:t>
            </w:r>
            <w:r w:rsidRPr="008D24E5">
              <w:rPr>
                <w:rFonts w:ascii="Arial" w:hAnsi="Arial"/>
                <w:sz w:val="20"/>
                <w:szCs w:val="20"/>
                <w:lang w:val="fr-FR"/>
              </w:rPr>
              <w:t xml:space="preserve"> doit être complété dans </w:t>
            </w:r>
            <w:r w:rsidR="00996F43">
              <w:rPr>
                <w:rFonts w:ascii="Arial" w:hAnsi="Arial"/>
                <w:sz w:val="20"/>
                <w:szCs w:val="20"/>
                <w:lang w:val="fr-FR"/>
              </w:rPr>
              <w:t>eMS</w:t>
            </w:r>
            <w:r w:rsidRPr="008D24E5">
              <w:rPr>
                <w:rFonts w:ascii="Arial" w:hAnsi="Arial"/>
                <w:sz w:val="20"/>
                <w:szCs w:val="20"/>
                <w:lang w:val="fr-FR"/>
              </w:rPr>
              <w:t>, conformément aux instructions énoncées dans le Manuel du Programme. Le CdF doit s'assurer que le taux de cofinancement de chaque PP a été pris en compte dans la procédure de soumission des rapports ainsi que dans la Convention Partenariale autorisant une allocation correcte du financement de Subvention à chaque PP.</w:t>
            </w:r>
          </w:p>
          <w:p w14:paraId="511F35D1" w14:textId="77777777" w:rsidR="008D24E5" w:rsidRPr="008D24E5" w:rsidRDefault="008D24E5" w:rsidP="008D24E5">
            <w:pPr>
              <w:pStyle w:val="Numberedcontractparag"/>
              <w:jc w:val="both"/>
              <w:rPr>
                <w:rFonts w:ascii="Arial" w:hAnsi="Arial"/>
                <w:sz w:val="20"/>
                <w:szCs w:val="20"/>
                <w:lang w:val="fr-FR"/>
              </w:rPr>
            </w:pPr>
            <w:r w:rsidRPr="008D24E5">
              <w:rPr>
                <w:rFonts w:ascii="Arial" w:hAnsi="Arial"/>
                <w:sz w:val="20"/>
                <w:szCs w:val="20"/>
                <w:lang w:val="fr-FR"/>
              </w:rPr>
              <w:t xml:space="preserve">2. </w:t>
            </w:r>
            <w:r w:rsidRPr="008D24E5">
              <w:rPr>
                <w:sz w:val="20"/>
                <w:szCs w:val="20"/>
                <w:lang w:val="fr-FR"/>
              </w:rPr>
              <w:tab/>
            </w:r>
            <w:r w:rsidRPr="008D24E5">
              <w:rPr>
                <w:rFonts w:ascii="Arial" w:hAnsi="Arial"/>
                <w:sz w:val="20"/>
                <w:szCs w:val="20"/>
                <w:lang w:val="fr-FR"/>
              </w:rPr>
              <w:t>Pour chaque Demande de Paiement, le CdF déclare bien vouloir s'assurer que chaque PP envoie les documents suivants au SC :</w:t>
            </w:r>
          </w:p>
          <w:p w14:paraId="35607229" w14:textId="0A4B2C27" w:rsidR="008D24E5" w:rsidRPr="008D24E5" w:rsidRDefault="008D24E5" w:rsidP="008D24E5">
            <w:pPr>
              <w:pStyle w:val="Numberedcontractparag"/>
              <w:jc w:val="both"/>
              <w:rPr>
                <w:rFonts w:ascii="Arial" w:hAnsi="Arial"/>
                <w:sz w:val="20"/>
                <w:szCs w:val="20"/>
                <w:u w:val="single"/>
                <w:lang w:val="fr-FR"/>
              </w:rPr>
            </w:pPr>
            <w:r w:rsidRPr="008D24E5">
              <w:rPr>
                <w:rFonts w:ascii="Arial" w:hAnsi="Arial"/>
                <w:sz w:val="20"/>
                <w:szCs w:val="20"/>
                <w:u w:val="single"/>
                <w:lang w:val="fr-FR"/>
              </w:rPr>
              <w:t xml:space="preserve">Documents à générer sur </w:t>
            </w:r>
            <w:r w:rsidR="00996F43">
              <w:rPr>
                <w:rFonts w:ascii="Arial" w:hAnsi="Arial"/>
                <w:sz w:val="20"/>
                <w:szCs w:val="20"/>
                <w:u w:val="single"/>
                <w:lang w:val="fr-FR"/>
              </w:rPr>
              <w:t>eMS</w:t>
            </w:r>
            <w:r w:rsidRPr="008D24E5">
              <w:rPr>
                <w:rFonts w:ascii="Arial" w:hAnsi="Arial"/>
                <w:sz w:val="20"/>
                <w:szCs w:val="20"/>
                <w:u w:val="single"/>
                <w:lang w:val="fr-FR"/>
              </w:rPr>
              <w:t xml:space="preserve"> : </w:t>
            </w:r>
          </w:p>
          <w:p w14:paraId="50086390" w14:textId="00E98207" w:rsidR="008D24E5" w:rsidRPr="008D24E5" w:rsidRDefault="008D24E5" w:rsidP="00083063">
            <w:pPr>
              <w:pStyle w:val="ListParagraph"/>
              <w:numPr>
                <w:ilvl w:val="0"/>
                <w:numId w:val="4"/>
              </w:numPr>
              <w:autoSpaceDE w:val="0"/>
              <w:autoSpaceDN w:val="0"/>
              <w:adjustRightInd w:val="0"/>
              <w:spacing w:after="0" w:line="240" w:lineRule="auto"/>
              <w:jc w:val="both"/>
              <w:rPr>
                <w:rFonts w:ascii="Arial" w:hAnsi="Arial"/>
                <w:sz w:val="20"/>
                <w:szCs w:val="20"/>
                <w:lang w:val="fr-FR"/>
              </w:rPr>
            </w:pPr>
            <w:r w:rsidRPr="008D24E5">
              <w:rPr>
                <w:rFonts w:ascii="Arial" w:hAnsi="Arial"/>
                <w:sz w:val="20"/>
                <w:szCs w:val="20"/>
                <w:lang w:val="fr-FR"/>
              </w:rPr>
              <w:t xml:space="preserve">Le </w:t>
            </w:r>
            <w:r w:rsidRPr="008D24E5">
              <w:rPr>
                <w:rFonts w:ascii="Arial" w:hAnsi="Arial"/>
                <w:b/>
                <w:sz w:val="20"/>
                <w:szCs w:val="20"/>
                <w:lang w:val="fr-FR"/>
              </w:rPr>
              <w:t>Rapport d'Avancement</w:t>
            </w:r>
            <w:r w:rsidRPr="008D24E5">
              <w:rPr>
                <w:rFonts w:ascii="Arial" w:hAnsi="Arial"/>
                <w:sz w:val="20"/>
                <w:szCs w:val="20"/>
                <w:lang w:val="fr-FR"/>
              </w:rPr>
              <w:t xml:space="preserve">, signé par le CdF (par le représentant légal de l'organisation ou par le Coordinateur de </w:t>
            </w:r>
            <w:r w:rsidR="008F4B54">
              <w:rPr>
                <w:rFonts w:ascii="Arial" w:hAnsi="Arial"/>
                <w:sz w:val="20"/>
                <w:szCs w:val="20"/>
                <w:lang w:val="fr-FR"/>
              </w:rPr>
              <w:t>Microprojet</w:t>
            </w:r>
            <w:r w:rsidRPr="008D24E5">
              <w:rPr>
                <w:rFonts w:ascii="Arial" w:hAnsi="Arial"/>
                <w:sz w:val="20"/>
                <w:szCs w:val="20"/>
                <w:lang w:val="fr-FR"/>
              </w:rPr>
              <w:t xml:space="preserve"> désigné dans le Formulaire de Candidature) ; </w:t>
            </w:r>
          </w:p>
          <w:p w14:paraId="6CE06EE4" w14:textId="77777777" w:rsidR="008D24E5" w:rsidRPr="008D24E5" w:rsidRDefault="008D24E5" w:rsidP="008D24E5">
            <w:pPr>
              <w:pStyle w:val="ListParagraph"/>
              <w:autoSpaceDE w:val="0"/>
              <w:autoSpaceDN w:val="0"/>
              <w:adjustRightInd w:val="0"/>
              <w:spacing w:after="0" w:line="240" w:lineRule="auto"/>
              <w:jc w:val="both"/>
              <w:rPr>
                <w:rFonts w:ascii="Arial" w:hAnsi="Arial"/>
                <w:sz w:val="20"/>
                <w:szCs w:val="20"/>
                <w:lang w:val="fr-FR"/>
              </w:rPr>
            </w:pPr>
          </w:p>
          <w:p w14:paraId="790B0A06" w14:textId="192E0051" w:rsidR="008D24E5" w:rsidRPr="008D24E5" w:rsidRDefault="008D24E5" w:rsidP="00083063">
            <w:pPr>
              <w:pStyle w:val="ListParagraph"/>
              <w:numPr>
                <w:ilvl w:val="0"/>
                <w:numId w:val="4"/>
              </w:numPr>
              <w:autoSpaceDE w:val="0"/>
              <w:autoSpaceDN w:val="0"/>
              <w:adjustRightInd w:val="0"/>
              <w:spacing w:after="0" w:line="240" w:lineRule="auto"/>
              <w:jc w:val="both"/>
              <w:rPr>
                <w:rFonts w:ascii="Arial" w:hAnsi="Arial"/>
                <w:sz w:val="20"/>
                <w:szCs w:val="20"/>
                <w:lang w:val="fr-FR"/>
              </w:rPr>
            </w:pPr>
            <w:r w:rsidRPr="008D24E5">
              <w:rPr>
                <w:rFonts w:ascii="Arial" w:hAnsi="Arial"/>
                <w:sz w:val="20"/>
                <w:szCs w:val="20"/>
                <w:lang w:val="fr-FR"/>
              </w:rPr>
              <w:t>Les</w:t>
            </w:r>
            <w:r w:rsidRPr="008D24E5">
              <w:rPr>
                <w:rFonts w:ascii="Arial" w:hAnsi="Arial"/>
                <w:b/>
                <w:sz w:val="20"/>
                <w:szCs w:val="20"/>
                <w:lang w:val="fr-FR"/>
              </w:rPr>
              <w:t xml:space="preserve"> listes des dépenses</w:t>
            </w:r>
            <w:r w:rsidRPr="008D24E5">
              <w:rPr>
                <w:rFonts w:ascii="Arial" w:hAnsi="Arial"/>
                <w:sz w:val="20"/>
                <w:szCs w:val="20"/>
                <w:lang w:val="fr-FR"/>
              </w:rPr>
              <w:t xml:space="preserve">, pour chaque PP, signées par le représentant légal de l'organisation ou par le Coordinateur de </w:t>
            </w:r>
            <w:r w:rsidR="008F4B54">
              <w:rPr>
                <w:rFonts w:ascii="Arial" w:hAnsi="Arial"/>
                <w:sz w:val="20"/>
                <w:szCs w:val="20"/>
                <w:lang w:val="fr-FR"/>
              </w:rPr>
              <w:t>Microprojet</w:t>
            </w:r>
            <w:r w:rsidRPr="008D24E5">
              <w:rPr>
                <w:rFonts w:ascii="Arial" w:hAnsi="Arial"/>
                <w:sz w:val="20"/>
                <w:szCs w:val="20"/>
                <w:lang w:val="fr-FR"/>
              </w:rPr>
              <w:t xml:space="preserve"> désigné dans le Formulaire de Candidature ;</w:t>
            </w:r>
          </w:p>
          <w:p w14:paraId="378C8948" w14:textId="77777777" w:rsidR="008D24E5" w:rsidRPr="008D24E5" w:rsidRDefault="008D24E5" w:rsidP="008D24E5">
            <w:pPr>
              <w:pStyle w:val="ListParagraph"/>
              <w:autoSpaceDE w:val="0"/>
              <w:autoSpaceDN w:val="0"/>
              <w:adjustRightInd w:val="0"/>
              <w:spacing w:after="0" w:line="240" w:lineRule="auto"/>
              <w:jc w:val="both"/>
              <w:rPr>
                <w:rFonts w:ascii="Arial" w:hAnsi="Arial"/>
                <w:sz w:val="20"/>
                <w:szCs w:val="20"/>
                <w:lang w:val="fr-FR"/>
              </w:rPr>
            </w:pPr>
          </w:p>
          <w:p w14:paraId="257B67CC" w14:textId="77777777" w:rsidR="008D24E5" w:rsidRPr="008D24E5" w:rsidRDefault="008D24E5" w:rsidP="00083063">
            <w:pPr>
              <w:pStyle w:val="ListParagraph"/>
              <w:numPr>
                <w:ilvl w:val="0"/>
                <w:numId w:val="4"/>
              </w:numPr>
              <w:autoSpaceDE w:val="0"/>
              <w:autoSpaceDN w:val="0"/>
              <w:adjustRightInd w:val="0"/>
              <w:spacing w:after="0" w:line="240" w:lineRule="auto"/>
              <w:jc w:val="both"/>
              <w:rPr>
                <w:rFonts w:ascii="Arial" w:hAnsi="Arial"/>
                <w:color w:val="000000"/>
                <w:sz w:val="20"/>
                <w:szCs w:val="20"/>
                <w:lang w:val="fr-FR"/>
              </w:rPr>
            </w:pPr>
            <w:r w:rsidRPr="008D24E5">
              <w:rPr>
                <w:rFonts w:ascii="Arial" w:hAnsi="Arial"/>
                <w:color w:val="000000"/>
                <w:sz w:val="20"/>
                <w:szCs w:val="20"/>
                <w:lang w:val="fr-FR"/>
              </w:rPr>
              <w:t xml:space="preserve">Les </w:t>
            </w:r>
            <w:r w:rsidRPr="008D24E5">
              <w:rPr>
                <w:rFonts w:ascii="Arial" w:hAnsi="Arial"/>
                <w:b/>
                <w:color w:val="000000"/>
                <w:sz w:val="20"/>
                <w:szCs w:val="20"/>
                <w:lang w:val="fr-FR"/>
              </w:rPr>
              <w:t xml:space="preserve">certificats des Contrôleurs de Premier Niveau </w:t>
            </w:r>
            <w:r w:rsidRPr="008D24E5">
              <w:rPr>
                <w:rFonts w:ascii="Arial" w:hAnsi="Arial"/>
                <w:color w:val="000000"/>
                <w:sz w:val="20"/>
                <w:szCs w:val="20"/>
                <w:lang w:val="fr-FR"/>
              </w:rPr>
              <w:t xml:space="preserve">désignés par le CdF et ses PP. </w:t>
            </w:r>
          </w:p>
          <w:p w14:paraId="0A49D262" w14:textId="77777777" w:rsidR="008D24E5" w:rsidRPr="008D24E5" w:rsidRDefault="008D24E5" w:rsidP="008D24E5">
            <w:pPr>
              <w:autoSpaceDE w:val="0"/>
              <w:autoSpaceDN w:val="0"/>
              <w:adjustRightInd w:val="0"/>
              <w:jc w:val="both"/>
              <w:rPr>
                <w:rFonts w:ascii="Arial" w:hAnsi="Arial"/>
                <w:color w:val="000000"/>
              </w:rPr>
            </w:pPr>
          </w:p>
          <w:p w14:paraId="4D18A1D6" w14:textId="77777777" w:rsidR="008D24E5" w:rsidRPr="008D24E5" w:rsidRDefault="008D24E5" w:rsidP="00083063">
            <w:pPr>
              <w:pStyle w:val="ListParagraph"/>
              <w:numPr>
                <w:ilvl w:val="0"/>
                <w:numId w:val="4"/>
              </w:numPr>
              <w:autoSpaceDE w:val="0"/>
              <w:autoSpaceDN w:val="0"/>
              <w:adjustRightInd w:val="0"/>
              <w:spacing w:after="0" w:line="240" w:lineRule="auto"/>
              <w:jc w:val="both"/>
              <w:rPr>
                <w:rFonts w:ascii="Arial" w:hAnsi="Arial"/>
                <w:color w:val="000000"/>
                <w:sz w:val="20"/>
                <w:szCs w:val="20"/>
                <w:lang w:val="fr-FR"/>
              </w:rPr>
            </w:pPr>
            <w:r w:rsidRPr="008D24E5">
              <w:rPr>
                <w:rFonts w:ascii="Arial" w:hAnsi="Arial"/>
                <w:sz w:val="20"/>
                <w:szCs w:val="20"/>
                <w:lang w:val="fr-FR"/>
              </w:rPr>
              <w:t xml:space="preserve">La </w:t>
            </w:r>
            <w:r w:rsidRPr="008D24E5">
              <w:rPr>
                <w:rFonts w:ascii="Arial" w:hAnsi="Arial"/>
                <w:b/>
                <w:sz w:val="20"/>
                <w:szCs w:val="20"/>
                <w:lang w:val="fr-FR"/>
              </w:rPr>
              <w:t>Demande de Paiement</w:t>
            </w:r>
            <w:r w:rsidRPr="008D24E5">
              <w:rPr>
                <w:rFonts w:ascii="Arial" w:hAnsi="Arial"/>
                <w:sz w:val="20"/>
                <w:szCs w:val="20"/>
                <w:lang w:val="fr-FR"/>
              </w:rPr>
              <w:t xml:space="preserve"> consolidée (éditée par le CdF) ;</w:t>
            </w:r>
          </w:p>
          <w:p w14:paraId="45057D56" w14:textId="77777777" w:rsidR="008D24E5" w:rsidRPr="008D24E5" w:rsidRDefault="008D24E5" w:rsidP="008D24E5">
            <w:pPr>
              <w:autoSpaceDE w:val="0"/>
              <w:autoSpaceDN w:val="0"/>
              <w:adjustRightInd w:val="0"/>
              <w:jc w:val="both"/>
              <w:rPr>
                <w:rFonts w:ascii="Arial" w:hAnsi="Arial"/>
              </w:rPr>
            </w:pPr>
          </w:p>
          <w:p w14:paraId="7EA629F9" w14:textId="77777777" w:rsidR="008D24E5" w:rsidRPr="008D24E5" w:rsidRDefault="008D24E5" w:rsidP="00083063">
            <w:pPr>
              <w:pStyle w:val="ListParagraph"/>
              <w:numPr>
                <w:ilvl w:val="0"/>
                <w:numId w:val="4"/>
              </w:numPr>
              <w:autoSpaceDE w:val="0"/>
              <w:autoSpaceDN w:val="0"/>
              <w:adjustRightInd w:val="0"/>
              <w:spacing w:after="0" w:line="240" w:lineRule="auto"/>
              <w:jc w:val="both"/>
              <w:rPr>
                <w:rFonts w:ascii="Arial" w:hAnsi="Arial"/>
                <w:color w:val="000000"/>
                <w:sz w:val="20"/>
                <w:szCs w:val="20"/>
                <w:lang w:val="fr-FR"/>
              </w:rPr>
            </w:pPr>
            <w:r w:rsidRPr="008D24E5">
              <w:rPr>
                <w:rFonts w:ascii="Arial" w:hAnsi="Arial"/>
                <w:b/>
                <w:color w:val="000000"/>
                <w:sz w:val="20"/>
                <w:szCs w:val="20"/>
                <w:lang w:val="fr-FR"/>
              </w:rPr>
              <w:t>Les justificatifs de transfert du financement du FEDER aux</w:t>
            </w:r>
            <w:r w:rsidRPr="008D24E5">
              <w:rPr>
                <w:rFonts w:ascii="Arial" w:hAnsi="Arial"/>
                <w:color w:val="000000"/>
                <w:sz w:val="20"/>
                <w:szCs w:val="20"/>
                <w:lang w:val="fr-FR"/>
              </w:rPr>
              <w:t xml:space="preserve"> PP par le CdF</w:t>
            </w:r>
            <w:r w:rsidRPr="008D24E5">
              <w:rPr>
                <w:rFonts w:ascii="Arial" w:hAnsi="Arial"/>
                <w:b/>
                <w:color w:val="000000"/>
                <w:sz w:val="20"/>
                <w:szCs w:val="20"/>
                <w:lang w:val="fr-FR"/>
              </w:rPr>
              <w:t xml:space="preserve">, </w:t>
            </w:r>
            <w:r w:rsidRPr="008D24E5">
              <w:rPr>
                <w:rFonts w:ascii="Arial" w:hAnsi="Arial"/>
                <w:color w:val="000000"/>
                <w:sz w:val="20"/>
                <w:szCs w:val="20"/>
                <w:lang w:val="fr-FR"/>
              </w:rPr>
              <w:t xml:space="preserve">de toute précédente Demande de Paiement en vertu de la présente Convention. </w:t>
            </w:r>
          </w:p>
          <w:p w14:paraId="47A53E93" w14:textId="14CED8A1" w:rsidR="008D24E5" w:rsidRPr="008D24E5" w:rsidRDefault="008D24E5" w:rsidP="008D24E5">
            <w:pPr>
              <w:pStyle w:val="Numberedcontractparag"/>
              <w:jc w:val="both"/>
              <w:rPr>
                <w:rFonts w:ascii="Arial" w:hAnsi="Arial"/>
                <w:sz w:val="20"/>
                <w:szCs w:val="20"/>
                <w:lang w:val="fr-FR"/>
              </w:rPr>
            </w:pPr>
            <w:r w:rsidRPr="008D24E5">
              <w:rPr>
                <w:rFonts w:ascii="Arial" w:hAnsi="Arial"/>
                <w:sz w:val="20"/>
                <w:szCs w:val="20"/>
                <w:lang w:val="fr-FR"/>
              </w:rPr>
              <w:lastRenderedPageBreak/>
              <w:t xml:space="preserve">3. </w:t>
            </w:r>
            <w:r w:rsidRPr="008D24E5">
              <w:rPr>
                <w:sz w:val="20"/>
                <w:szCs w:val="20"/>
                <w:lang w:val="fr-FR"/>
              </w:rPr>
              <w:tab/>
            </w:r>
            <w:r w:rsidRPr="008D24E5">
              <w:rPr>
                <w:rFonts w:ascii="Arial" w:hAnsi="Arial"/>
                <w:sz w:val="20"/>
                <w:szCs w:val="20"/>
                <w:lang w:val="fr-FR"/>
              </w:rPr>
              <w:t xml:space="preserve">Le SC recommande vivement aux PP de soumettre leurs Rapports de </w:t>
            </w:r>
            <w:r w:rsidR="008F4B54">
              <w:rPr>
                <w:rFonts w:ascii="Arial" w:hAnsi="Arial"/>
                <w:sz w:val="20"/>
                <w:szCs w:val="20"/>
                <w:lang w:val="fr-FR"/>
              </w:rPr>
              <w:t>Microprojet</w:t>
            </w:r>
            <w:r w:rsidRPr="008D24E5">
              <w:rPr>
                <w:rFonts w:ascii="Arial" w:hAnsi="Arial"/>
                <w:sz w:val="20"/>
                <w:szCs w:val="20"/>
                <w:lang w:val="fr-FR"/>
              </w:rPr>
              <w:t xml:space="preserve"> au CPN dans les 15 jours calendaires après la fin de la Période de Référence.</w:t>
            </w:r>
          </w:p>
          <w:p w14:paraId="295E76D4" w14:textId="5E59561E" w:rsidR="008D24E5" w:rsidRPr="008D24E5" w:rsidRDefault="008D24E5" w:rsidP="008D24E5">
            <w:pPr>
              <w:jc w:val="both"/>
              <w:rPr>
                <w:rFonts w:ascii="Arial" w:hAnsi="Arial"/>
                <w:b/>
              </w:rPr>
            </w:pPr>
            <w:r w:rsidRPr="008D24E5">
              <w:rPr>
                <w:rFonts w:ascii="Arial" w:hAnsi="Arial"/>
              </w:rPr>
              <w:t xml:space="preserve">Les Rapports de </w:t>
            </w:r>
            <w:r w:rsidR="008F4B54">
              <w:rPr>
                <w:rFonts w:ascii="Arial" w:hAnsi="Arial"/>
              </w:rPr>
              <w:t>Microprojet</w:t>
            </w:r>
            <w:r w:rsidRPr="008D24E5">
              <w:rPr>
                <w:rFonts w:ascii="Arial" w:hAnsi="Arial"/>
              </w:rPr>
              <w:t xml:space="preserve"> doivent être soumis au SC à la date indiquée à l'article 6, au plus tard 4 mois après la fin de la Période de Référence tel qu'énoncé dans le Manuel du Programme. Une soumission ultérieure doit être approuvée spécifiquement par le SC sur une base ad hoc. </w:t>
            </w:r>
          </w:p>
          <w:p w14:paraId="28016C4C" w14:textId="244992E1" w:rsidR="008D24E5" w:rsidRPr="008D24E5" w:rsidRDefault="008D24E5" w:rsidP="008D24E5">
            <w:pPr>
              <w:jc w:val="both"/>
              <w:rPr>
                <w:rFonts w:ascii="Arial" w:hAnsi="Arial"/>
              </w:rPr>
            </w:pPr>
            <w:r w:rsidRPr="008D24E5">
              <w:rPr>
                <w:rFonts w:ascii="Arial" w:hAnsi="Arial"/>
              </w:rPr>
              <w:t xml:space="preserve">Dans tout cas où le SC a des questions sur les Rapports du </w:t>
            </w:r>
            <w:r w:rsidR="008F4B54">
              <w:rPr>
                <w:rFonts w:ascii="Arial" w:hAnsi="Arial"/>
              </w:rPr>
              <w:t>Microprojet</w:t>
            </w:r>
            <w:r w:rsidRPr="008D24E5">
              <w:rPr>
                <w:rFonts w:ascii="Arial" w:hAnsi="Arial"/>
              </w:rPr>
              <w:t>, le CdF disposera d’un délai raisonnable, tel que spécifié par le SC, pour répondre à ces questions. Si aucune réponse n'est reçue dans les délais, le SC ou l'AG procédera à ses contrôles sur la base des informations disponibles. Si le SC n'a pas suffisamment d'informations pour étayer l'éligibilité du coût, il sera jugé inéligible.</w:t>
            </w:r>
          </w:p>
          <w:p w14:paraId="59A46BCF" w14:textId="77777777" w:rsidR="008D24E5" w:rsidRPr="008D24E5" w:rsidRDefault="008D24E5" w:rsidP="008D24E5">
            <w:pPr>
              <w:jc w:val="both"/>
              <w:rPr>
                <w:rFonts w:ascii="Arial" w:hAnsi="Arial"/>
              </w:rPr>
            </w:pPr>
          </w:p>
          <w:p w14:paraId="13C8D9FD" w14:textId="20BCB2F7" w:rsidR="008D24E5" w:rsidRPr="008D24E5" w:rsidRDefault="008D24E5" w:rsidP="008D24E5">
            <w:pPr>
              <w:jc w:val="both"/>
              <w:rPr>
                <w:rFonts w:ascii="Arial" w:hAnsi="Arial"/>
              </w:rPr>
            </w:pPr>
            <w:r w:rsidRPr="008D24E5">
              <w:rPr>
                <w:rFonts w:ascii="Arial" w:hAnsi="Arial"/>
              </w:rPr>
              <w:t xml:space="preserve">4. </w:t>
            </w:r>
            <w:r w:rsidRPr="008D24E5">
              <w:tab/>
            </w:r>
            <w:r w:rsidRPr="008D24E5">
              <w:rPr>
                <w:rFonts w:ascii="Arial" w:hAnsi="Arial"/>
              </w:rPr>
              <w:t xml:space="preserve">Entendu que les paiements de FEDER par l'AC se feront seulement conformément aux engagements budgétaires correspondants du Programme, le CdF doit demander des paiements conformément au Formulaire de Candidature. Les Demandes de Paiements non soumises à temps, ou </w:t>
            </w:r>
            <w:r w:rsidR="0005500F">
              <w:rPr>
                <w:rFonts w:ascii="Arial" w:hAnsi="Arial"/>
              </w:rPr>
              <w:t>contraire au</w:t>
            </w:r>
            <w:r w:rsidRPr="008D24E5">
              <w:rPr>
                <w:rFonts w:ascii="Arial" w:hAnsi="Arial"/>
              </w:rPr>
              <w:t xml:space="preserve">Formulaire de Candidature ou non complètes ou non conformes à la procédure fixée dans le Manuel du Programme peuvent être refusées si le Programme connaît un dégagement d’office, conformément à l'article 136 du règlement RPDC. L'AG envisagera de réduire le versement de la Subvention en raison du processus de dégagement d’office à la fin de chaque année de la durée du </w:t>
            </w:r>
            <w:r w:rsidR="008F4B54">
              <w:rPr>
                <w:rFonts w:ascii="Arial" w:hAnsi="Arial"/>
              </w:rPr>
              <w:t>Microprojet</w:t>
            </w:r>
            <w:r w:rsidRPr="008D24E5">
              <w:rPr>
                <w:rFonts w:ascii="Arial" w:hAnsi="Arial"/>
              </w:rPr>
              <w:t xml:space="preserve">. Tout retard injustifié dans la soumission ou dans le processus de clarification des Rapports de </w:t>
            </w:r>
            <w:r w:rsidR="008F4B54">
              <w:rPr>
                <w:rFonts w:ascii="Arial" w:hAnsi="Arial"/>
              </w:rPr>
              <w:t>Microprojet</w:t>
            </w:r>
            <w:r w:rsidRPr="008D24E5">
              <w:rPr>
                <w:rFonts w:ascii="Arial" w:hAnsi="Arial"/>
              </w:rPr>
              <w:t xml:space="preserve">, par le CdF ou les PP, peut conduire à une réduction ou à la cessation des paiements de la Subvention. Un défaut de respect des exigences fixées pour la piste d'audit appropriée tel qu'énoncé à l'article 13 de la présente Convention peut également entraîner la réduction ou la cessation des paiements. </w:t>
            </w:r>
          </w:p>
          <w:p w14:paraId="1B5F8712" w14:textId="193EAC98" w:rsidR="008D24E5" w:rsidRPr="008D24E5" w:rsidRDefault="008D24E5" w:rsidP="008D24E5">
            <w:pPr>
              <w:pStyle w:val="Numberedcontractparag"/>
              <w:jc w:val="both"/>
              <w:rPr>
                <w:rFonts w:ascii="Arial" w:hAnsi="Arial"/>
                <w:sz w:val="20"/>
                <w:szCs w:val="20"/>
                <w:lang w:val="fr-FR"/>
              </w:rPr>
            </w:pPr>
            <w:r w:rsidRPr="008D24E5">
              <w:rPr>
                <w:rFonts w:ascii="Arial" w:hAnsi="Arial"/>
                <w:sz w:val="20"/>
                <w:szCs w:val="20"/>
                <w:lang w:val="fr-FR"/>
              </w:rPr>
              <w:t xml:space="preserve">5.      Toute Recette du </w:t>
            </w:r>
            <w:r w:rsidR="008F4B54">
              <w:rPr>
                <w:rFonts w:ascii="Arial" w:hAnsi="Arial"/>
                <w:sz w:val="20"/>
                <w:szCs w:val="20"/>
                <w:lang w:val="fr-FR"/>
              </w:rPr>
              <w:t>Microprojet</w:t>
            </w:r>
            <w:r w:rsidRPr="008D24E5">
              <w:rPr>
                <w:rFonts w:ascii="Arial" w:hAnsi="Arial"/>
                <w:sz w:val="20"/>
                <w:szCs w:val="20"/>
                <w:lang w:val="fr-FR"/>
              </w:rPr>
              <w:t xml:space="preserve"> doit être inclu</w:t>
            </w:r>
            <w:r w:rsidR="0005500F">
              <w:rPr>
                <w:rFonts w:ascii="Arial" w:hAnsi="Arial"/>
                <w:sz w:val="20"/>
                <w:szCs w:val="20"/>
                <w:lang w:val="fr-FR"/>
              </w:rPr>
              <w:t>s</w:t>
            </w:r>
            <w:r w:rsidRPr="008D24E5">
              <w:rPr>
                <w:rFonts w:ascii="Arial" w:hAnsi="Arial"/>
                <w:sz w:val="20"/>
                <w:szCs w:val="20"/>
                <w:lang w:val="fr-FR"/>
              </w:rPr>
              <w:t xml:space="preserve">e dans le Formulaire de Candidature. Toute Recette nette générée durant la mise en place du </w:t>
            </w:r>
            <w:r w:rsidR="008F4B54">
              <w:rPr>
                <w:rFonts w:ascii="Arial" w:hAnsi="Arial"/>
                <w:sz w:val="20"/>
                <w:szCs w:val="20"/>
                <w:lang w:val="fr-FR"/>
              </w:rPr>
              <w:t>Microprojet</w:t>
            </w:r>
            <w:r w:rsidRPr="008D24E5">
              <w:rPr>
                <w:rFonts w:ascii="Arial" w:hAnsi="Arial"/>
                <w:sz w:val="20"/>
                <w:szCs w:val="20"/>
                <w:lang w:val="fr-FR"/>
              </w:rPr>
              <w:t xml:space="preserve"> doit être déclarée dans le Rapport du </w:t>
            </w:r>
            <w:r w:rsidR="008F4B54">
              <w:rPr>
                <w:rFonts w:ascii="Arial" w:hAnsi="Arial"/>
                <w:sz w:val="20"/>
                <w:szCs w:val="20"/>
                <w:lang w:val="fr-FR"/>
              </w:rPr>
              <w:t>Microprojet</w:t>
            </w:r>
            <w:r w:rsidRPr="008D24E5">
              <w:rPr>
                <w:rFonts w:ascii="Arial" w:hAnsi="Arial"/>
                <w:sz w:val="20"/>
                <w:szCs w:val="20"/>
                <w:lang w:val="fr-FR"/>
              </w:rPr>
              <w:t xml:space="preserve">, conformément aux procédures énoncées dans le Manuel du Programme. Si la Recette n'a pas été calculée et déduite des Demandes de Paiement avant la demande finale, le CdF doit informer le SC de toute Recette générée du </w:t>
            </w:r>
            <w:r w:rsidR="008F4B54">
              <w:rPr>
                <w:rFonts w:ascii="Arial" w:hAnsi="Arial"/>
                <w:sz w:val="20"/>
                <w:szCs w:val="20"/>
                <w:lang w:val="fr-FR"/>
              </w:rPr>
              <w:t>Microprojet</w:t>
            </w:r>
            <w:r w:rsidRPr="008D24E5">
              <w:rPr>
                <w:rFonts w:ascii="Arial" w:hAnsi="Arial"/>
                <w:sz w:val="20"/>
                <w:szCs w:val="20"/>
                <w:lang w:val="fr-FR"/>
              </w:rPr>
              <w:t xml:space="preserve"> dans les cinq ans après </w:t>
            </w:r>
            <w:r w:rsidRPr="008D24E5">
              <w:rPr>
                <w:rFonts w:ascii="Arial" w:hAnsi="Arial"/>
                <w:sz w:val="20"/>
                <w:szCs w:val="20"/>
                <w:lang w:val="fr-FR"/>
              </w:rPr>
              <w:lastRenderedPageBreak/>
              <w:t xml:space="preserve">la date de fin du </w:t>
            </w:r>
            <w:r w:rsidR="008F4B54">
              <w:rPr>
                <w:rFonts w:ascii="Arial" w:hAnsi="Arial"/>
                <w:sz w:val="20"/>
                <w:szCs w:val="20"/>
                <w:lang w:val="fr-FR"/>
              </w:rPr>
              <w:t>Microprojet</w:t>
            </w:r>
            <w:r w:rsidRPr="008D24E5">
              <w:rPr>
                <w:rFonts w:ascii="Arial" w:hAnsi="Arial"/>
                <w:sz w:val="20"/>
                <w:szCs w:val="20"/>
                <w:lang w:val="fr-FR"/>
              </w:rPr>
              <w:t>. Si l'AG détermine que tout ou partie de la Subvention a été surpayée en conséquence de Recettes perçues par le CdF ou un PP, le montant du paiement indu sera payable à l'AG par le CdF dans les 30 jours calendaires de réception d'une demande de remboursement.</w:t>
            </w:r>
          </w:p>
          <w:p w14:paraId="3ACD6DF2" w14:textId="08C1A79B" w:rsidR="008D24E5" w:rsidRPr="008D24E5" w:rsidRDefault="008D24E5" w:rsidP="008D24E5">
            <w:pPr>
              <w:pStyle w:val="Numberedcontractparag"/>
              <w:jc w:val="both"/>
              <w:rPr>
                <w:rFonts w:ascii="Arial" w:hAnsi="Arial"/>
                <w:sz w:val="20"/>
                <w:szCs w:val="20"/>
                <w:lang w:val="fr-FR"/>
              </w:rPr>
            </w:pPr>
            <w:r w:rsidRPr="008D24E5">
              <w:rPr>
                <w:rFonts w:ascii="Arial" w:hAnsi="Arial"/>
                <w:sz w:val="20"/>
                <w:szCs w:val="20"/>
                <w:lang w:val="fr-FR"/>
              </w:rPr>
              <w:t xml:space="preserve">6. </w:t>
            </w:r>
            <w:r w:rsidRPr="008D24E5">
              <w:rPr>
                <w:sz w:val="20"/>
                <w:szCs w:val="20"/>
                <w:lang w:val="fr-FR"/>
              </w:rPr>
              <w:tab/>
            </w:r>
            <w:r w:rsidRPr="008D24E5">
              <w:rPr>
                <w:rFonts w:ascii="Arial" w:hAnsi="Arial"/>
                <w:sz w:val="20"/>
                <w:szCs w:val="20"/>
                <w:lang w:val="fr-FR"/>
              </w:rPr>
              <w:t xml:space="preserve">Dès réception des Rapports du </w:t>
            </w:r>
            <w:r w:rsidR="008F4B54">
              <w:rPr>
                <w:rFonts w:ascii="Arial" w:hAnsi="Arial"/>
                <w:sz w:val="20"/>
                <w:szCs w:val="20"/>
                <w:lang w:val="fr-FR"/>
              </w:rPr>
              <w:t>Microprojet</w:t>
            </w:r>
            <w:r w:rsidRPr="008D24E5">
              <w:rPr>
                <w:rFonts w:ascii="Arial" w:hAnsi="Arial"/>
                <w:sz w:val="20"/>
                <w:szCs w:val="20"/>
                <w:lang w:val="fr-FR"/>
              </w:rPr>
              <w:t xml:space="preserve"> par le SC, un contrôle d'admissibilité, une évaluation financière et du contenu des Rapports de </w:t>
            </w:r>
            <w:r w:rsidR="008F4B54">
              <w:rPr>
                <w:rFonts w:ascii="Arial" w:hAnsi="Arial"/>
                <w:sz w:val="20"/>
                <w:szCs w:val="20"/>
                <w:lang w:val="fr-FR"/>
              </w:rPr>
              <w:t>Microprojet</w:t>
            </w:r>
            <w:r w:rsidRPr="008D24E5">
              <w:rPr>
                <w:rFonts w:ascii="Arial" w:hAnsi="Arial"/>
                <w:sz w:val="20"/>
                <w:szCs w:val="20"/>
                <w:lang w:val="fr-FR"/>
              </w:rPr>
              <w:t xml:space="preserve"> seront réalisés par le SC. Dès que l'AG / le SC a vérifié que les Rapports du </w:t>
            </w:r>
            <w:r w:rsidR="008F4B54">
              <w:rPr>
                <w:rFonts w:ascii="Arial" w:hAnsi="Arial"/>
                <w:sz w:val="20"/>
                <w:szCs w:val="20"/>
                <w:lang w:val="fr-FR"/>
              </w:rPr>
              <w:t>Microprojet</w:t>
            </w:r>
            <w:r w:rsidRPr="008D24E5">
              <w:rPr>
                <w:rFonts w:ascii="Arial" w:hAnsi="Arial"/>
                <w:sz w:val="20"/>
                <w:szCs w:val="20"/>
                <w:lang w:val="fr-FR"/>
              </w:rPr>
              <w:t xml:space="preserve"> respectent la présente Convention et le Manuel du Programme à tout égard, l'AC transfèrera le paiement de Subvention éligible au CdF sans délai et dans les 90 jours calendaires de la réception des Rapports de </w:t>
            </w:r>
            <w:r w:rsidR="008F4B54">
              <w:rPr>
                <w:rFonts w:ascii="Arial" w:hAnsi="Arial"/>
                <w:sz w:val="20"/>
                <w:szCs w:val="20"/>
                <w:lang w:val="fr-FR"/>
              </w:rPr>
              <w:t>Microprojet</w:t>
            </w:r>
            <w:r w:rsidRPr="008D24E5">
              <w:rPr>
                <w:rFonts w:ascii="Arial" w:hAnsi="Arial"/>
                <w:sz w:val="20"/>
                <w:szCs w:val="20"/>
                <w:lang w:val="fr-FR"/>
              </w:rPr>
              <w:t xml:space="preserve"> complets et corrects par le SC. Les fonds seront déboursés en euro (€) seulement et transférés sur un compte indiqué par le CdF. Tout risque de change sera exclusivement supporté par le CdF.</w:t>
            </w:r>
          </w:p>
          <w:p w14:paraId="75FF9D6D" w14:textId="59CDDAEE" w:rsidR="008D24E5" w:rsidRPr="008D24E5" w:rsidRDefault="008D24E5" w:rsidP="008D24E5">
            <w:pPr>
              <w:pStyle w:val="Numberedcontractparag"/>
              <w:jc w:val="both"/>
              <w:rPr>
                <w:rFonts w:ascii="Arial" w:hAnsi="Arial"/>
                <w:sz w:val="20"/>
                <w:szCs w:val="20"/>
                <w:lang w:val="fr-FR"/>
              </w:rPr>
            </w:pPr>
            <w:r w:rsidRPr="008D24E5">
              <w:rPr>
                <w:rFonts w:ascii="Arial" w:hAnsi="Arial"/>
                <w:sz w:val="20"/>
                <w:szCs w:val="20"/>
                <w:lang w:val="fr-FR"/>
              </w:rPr>
              <w:t xml:space="preserve">7. </w:t>
            </w:r>
            <w:r w:rsidRPr="008D24E5">
              <w:rPr>
                <w:sz w:val="20"/>
                <w:szCs w:val="20"/>
                <w:lang w:val="fr-FR"/>
              </w:rPr>
              <w:tab/>
            </w:r>
            <w:r w:rsidRPr="008D24E5">
              <w:rPr>
                <w:rFonts w:ascii="Arial" w:hAnsi="Arial"/>
                <w:sz w:val="20"/>
                <w:szCs w:val="20"/>
                <w:lang w:val="fr-FR"/>
              </w:rPr>
              <w:t>Le SC est autorisé à refuser tout paiement de Subvention jusqu'à ce que les questions de clarification qu'il a soulevé</w:t>
            </w:r>
            <w:r w:rsidR="0005500F">
              <w:rPr>
                <w:rFonts w:ascii="Arial" w:hAnsi="Arial"/>
                <w:sz w:val="20"/>
                <w:szCs w:val="20"/>
                <w:lang w:val="fr-FR"/>
              </w:rPr>
              <w:t>es</w:t>
            </w:r>
            <w:r w:rsidRPr="008D24E5">
              <w:rPr>
                <w:rFonts w:ascii="Arial" w:hAnsi="Arial"/>
                <w:sz w:val="20"/>
                <w:szCs w:val="20"/>
                <w:lang w:val="fr-FR"/>
              </w:rPr>
              <w:t xml:space="preserve"> liées à la mise en œuvre, la gestion et à la soumission des rapports soient réglées de manière raisonnablement satisfaisante pour le SC</w:t>
            </w:r>
            <w:r w:rsidR="0005500F">
              <w:rPr>
                <w:rFonts w:ascii="Arial" w:hAnsi="Arial"/>
                <w:sz w:val="20"/>
                <w:szCs w:val="20"/>
                <w:lang w:val="fr-FR"/>
              </w:rPr>
              <w:t xml:space="preserve">. Le SC </w:t>
            </w:r>
            <w:r w:rsidRPr="008D24E5">
              <w:rPr>
                <w:rFonts w:ascii="Arial" w:hAnsi="Arial"/>
                <w:sz w:val="20"/>
                <w:szCs w:val="20"/>
                <w:lang w:val="fr-FR"/>
              </w:rPr>
              <w:t>est autorisé à déduire tout coût inéligible trouvé durant le processus de certification et en conséquence de réduire proportionnellement la Subvention.</w:t>
            </w:r>
          </w:p>
          <w:p w14:paraId="6A47477F" w14:textId="4954CA9B" w:rsidR="008D24E5" w:rsidRPr="008D24E5" w:rsidRDefault="008D24E5" w:rsidP="008D24E5">
            <w:pPr>
              <w:pStyle w:val="Default"/>
              <w:spacing w:before="240" w:after="120"/>
              <w:jc w:val="both"/>
              <w:rPr>
                <w:rFonts w:ascii="Arial" w:hAnsi="Arial" w:cs="Arial"/>
                <w:color w:val="auto"/>
                <w:sz w:val="20"/>
                <w:szCs w:val="20"/>
              </w:rPr>
            </w:pPr>
            <w:r w:rsidRPr="008D24E5">
              <w:rPr>
                <w:rFonts w:ascii="Arial" w:hAnsi="Arial"/>
                <w:color w:val="auto"/>
                <w:sz w:val="20"/>
                <w:szCs w:val="20"/>
              </w:rPr>
              <w:t xml:space="preserve">8. </w:t>
            </w:r>
            <w:r w:rsidRPr="008D24E5">
              <w:rPr>
                <w:sz w:val="20"/>
                <w:szCs w:val="20"/>
              </w:rPr>
              <w:tab/>
            </w:r>
            <w:r w:rsidRPr="008D24E5">
              <w:rPr>
                <w:rFonts w:ascii="Arial" w:hAnsi="Arial"/>
                <w:color w:val="auto"/>
                <w:sz w:val="20"/>
                <w:szCs w:val="20"/>
              </w:rPr>
              <w:t xml:space="preserve">La Subvention sera seulement versée dès que le CdF aura fourni les documents justificatifs requis et après vérification, certification et achèvement des autres processus d'approbation de paiement tels qu'énoncés dans le </w:t>
            </w:r>
            <w:r w:rsidR="0005500F">
              <w:rPr>
                <w:rFonts w:ascii="Arial" w:hAnsi="Arial"/>
                <w:color w:val="auto"/>
                <w:sz w:val="20"/>
                <w:szCs w:val="20"/>
              </w:rPr>
              <w:t>M</w:t>
            </w:r>
            <w:r w:rsidRPr="008D24E5">
              <w:rPr>
                <w:rFonts w:ascii="Arial" w:hAnsi="Arial"/>
                <w:color w:val="auto"/>
                <w:sz w:val="20"/>
                <w:szCs w:val="20"/>
              </w:rPr>
              <w:t xml:space="preserve">anuel du Programme par le SC, l'AG et l'AC. </w:t>
            </w:r>
          </w:p>
          <w:p w14:paraId="4B8EB85D" w14:textId="54ED7699" w:rsidR="008D24E5" w:rsidRPr="008D24E5" w:rsidRDefault="008D24E5" w:rsidP="008D24E5">
            <w:pPr>
              <w:pStyle w:val="Default"/>
              <w:spacing w:before="240" w:after="120"/>
              <w:jc w:val="both"/>
              <w:rPr>
                <w:rFonts w:ascii="Arial" w:hAnsi="Arial" w:cs="Arial"/>
                <w:color w:val="auto"/>
                <w:sz w:val="20"/>
                <w:szCs w:val="20"/>
              </w:rPr>
            </w:pPr>
            <w:r w:rsidRPr="008D24E5">
              <w:rPr>
                <w:rFonts w:ascii="Arial" w:hAnsi="Arial"/>
                <w:color w:val="auto"/>
                <w:sz w:val="20"/>
                <w:szCs w:val="20"/>
              </w:rPr>
              <w:t xml:space="preserve">9. </w:t>
            </w:r>
            <w:r w:rsidRPr="008D24E5">
              <w:rPr>
                <w:sz w:val="20"/>
                <w:szCs w:val="20"/>
              </w:rPr>
              <w:tab/>
            </w:r>
            <w:r w:rsidRPr="008D24E5">
              <w:rPr>
                <w:rFonts w:ascii="Arial" w:hAnsi="Arial"/>
                <w:color w:val="auto"/>
                <w:sz w:val="20"/>
                <w:szCs w:val="20"/>
              </w:rPr>
              <w:t>Pour lever toute ambiguïté, si une ou plusieurs des conditions ne sont pas remplies, les paiements seront suspendus jusqu'à ce qu'elles soient satisfaites</w:t>
            </w:r>
            <w:r w:rsidR="00D10591">
              <w:rPr>
                <w:rFonts w:ascii="Arial" w:hAnsi="Arial"/>
                <w:color w:val="auto"/>
                <w:sz w:val="20"/>
                <w:szCs w:val="20"/>
              </w:rPr>
              <w:t>,</w:t>
            </w:r>
            <w:r w:rsidRPr="008D24E5">
              <w:rPr>
                <w:rFonts w:ascii="Arial" w:hAnsi="Arial"/>
                <w:color w:val="auto"/>
                <w:sz w:val="20"/>
                <w:szCs w:val="20"/>
              </w:rPr>
              <w:t xml:space="preserve"> ou refusés le cas échéant.</w:t>
            </w:r>
          </w:p>
          <w:p w14:paraId="3D43B0D6" w14:textId="77777777" w:rsidR="008D24E5" w:rsidRPr="008D24E5" w:rsidRDefault="008D24E5" w:rsidP="008D24E5">
            <w:pPr>
              <w:pStyle w:val="Default"/>
              <w:spacing w:before="240" w:after="120"/>
              <w:jc w:val="both"/>
              <w:rPr>
                <w:rFonts w:ascii="Arial" w:hAnsi="Arial" w:cs="Arial"/>
                <w:color w:val="auto"/>
                <w:sz w:val="20"/>
                <w:szCs w:val="20"/>
              </w:rPr>
            </w:pPr>
            <w:r w:rsidRPr="008D24E5">
              <w:rPr>
                <w:rFonts w:ascii="Arial" w:hAnsi="Arial"/>
                <w:color w:val="auto"/>
                <w:sz w:val="20"/>
                <w:szCs w:val="20"/>
              </w:rPr>
              <w:t xml:space="preserve">10. </w:t>
            </w:r>
            <w:r w:rsidRPr="008D24E5">
              <w:rPr>
                <w:sz w:val="20"/>
                <w:szCs w:val="20"/>
              </w:rPr>
              <w:tab/>
            </w:r>
            <w:r w:rsidRPr="008D24E5">
              <w:rPr>
                <w:rFonts w:ascii="Arial" w:hAnsi="Arial"/>
                <w:color w:val="auto"/>
                <w:sz w:val="20"/>
                <w:szCs w:val="20"/>
              </w:rPr>
              <w:t xml:space="preserve">La Subvention sera payée par l'AG sous réserve de disponibilité de fonds suffisants pour le Programme détenus par l'AC. </w:t>
            </w:r>
          </w:p>
          <w:p w14:paraId="68E3CE8B" w14:textId="77777777" w:rsidR="008D24E5" w:rsidRPr="008D24E5" w:rsidRDefault="008D24E5" w:rsidP="008D24E5">
            <w:pPr>
              <w:pStyle w:val="Default"/>
              <w:spacing w:before="240" w:after="120"/>
              <w:jc w:val="both"/>
              <w:rPr>
                <w:rFonts w:ascii="Arial" w:hAnsi="Arial" w:cs="Arial"/>
                <w:color w:val="auto"/>
                <w:sz w:val="20"/>
                <w:szCs w:val="20"/>
              </w:rPr>
            </w:pPr>
            <w:r w:rsidRPr="008D24E5">
              <w:rPr>
                <w:rFonts w:ascii="Arial" w:hAnsi="Arial"/>
                <w:color w:val="auto"/>
                <w:sz w:val="20"/>
                <w:szCs w:val="20"/>
              </w:rPr>
              <w:lastRenderedPageBreak/>
              <w:t xml:space="preserve">11. </w:t>
            </w:r>
            <w:r w:rsidRPr="008D24E5">
              <w:rPr>
                <w:sz w:val="20"/>
                <w:szCs w:val="20"/>
              </w:rPr>
              <w:tab/>
            </w:r>
            <w:r w:rsidRPr="008D24E5">
              <w:rPr>
                <w:rFonts w:ascii="Arial" w:hAnsi="Arial"/>
                <w:color w:val="auto"/>
                <w:sz w:val="20"/>
                <w:szCs w:val="20"/>
              </w:rPr>
              <w:t>La Subvention sera payée en euro sur le compte du CdF. Les coordonnées bancaires sont telles qu'énoncées dans le Formulaire de Candidature.</w:t>
            </w:r>
          </w:p>
          <w:p w14:paraId="06778B4F" w14:textId="77777777" w:rsidR="008D24E5" w:rsidRPr="008D24E5" w:rsidRDefault="008D24E5" w:rsidP="008D24E5">
            <w:pPr>
              <w:pStyle w:val="Default"/>
              <w:spacing w:before="240" w:after="120"/>
              <w:jc w:val="both"/>
              <w:rPr>
                <w:rFonts w:ascii="Arial" w:hAnsi="Arial" w:cs="Arial"/>
                <w:color w:val="auto"/>
                <w:sz w:val="20"/>
                <w:szCs w:val="20"/>
              </w:rPr>
            </w:pPr>
            <w:r w:rsidRPr="008D24E5">
              <w:rPr>
                <w:rFonts w:ascii="Arial" w:hAnsi="Arial"/>
                <w:color w:val="auto"/>
                <w:sz w:val="20"/>
                <w:szCs w:val="20"/>
              </w:rPr>
              <w:t xml:space="preserve">12. </w:t>
            </w:r>
            <w:r w:rsidRPr="008D24E5">
              <w:rPr>
                <w:sz w:val="20"/>
                <w:szCs w:val="20"/>
              </w:rPr>
              <w:tab/>
            </w:r>
            <w:r w:rsidRPr="008D24E5">
              <w:rPr>
                <w:rFonts w:ascii="Arial" w:hAnsi="Arial"/>
                <w:color w:val="auto"/>
                <w:sz w:val="20"/>
                <w:szCs w:val="20"/>
              </w:rPr>
              <w:t>Les coûts liés aux fluctuations des taux de change étrangers sont inéligibles.</w:t>
            </w:r>
          </w:p>
          <w:p w14:paraId="3327FCE3" w14:textId="0751B533" w:rsidR="008D24E5" w:rsidRPr="008D24E5" w:rsidRDefault="008D24E5" w:rsidP="008D24E5">
            <w:pPr>
              <w:pStyle w:val="Default"/>
              <w:spacing w:before="240" w:after="120"/>
              <w:jc w:val="both"/>
              <w:rPr>
                <w:rFonts w:ascii="Arial" w:hAnsi="Arial" w:cs="Arial"/>
                <w:color w:val="auto"/>
                <w:sz w:val="20"/>
                <w:szCs w:val="20"/>
              </w:rPr>
            </w:pPr>
            <w:r w:rsidRPr="008D24E5">
              <w:rPr>
                <w:rFonts w:ascii="Arial" w:hAnsi="Arial"/>
                <w:color w:val="auto"/>
                <w:sz w:val="20"/>
                <w:szCs w:val="20"/>
              </w:rPr>
              <w:t>13.</w:t>
            </w:r>
            <w:r w:rsidRPr="008D24E5">
              <w:rPr>
                <w:sz w:val="20"/>
                <w:szCs w:val="20"/>
              </w:rPr>
              <w:tab/>
            </w:r>
            <w:r w:rsidRPr="008D24E5">
              <w:rPr>
                <w:rFonts w:ascii="Arial" w:hAnsi="Arial"/>
                <w:color w:val="auto"/>
                <w:sz w:val="20"/>
                <w:szCs w:val="20"/>
              </w:rPr>
              <w:t xml:space="preserve">Si le </w:t>
            </w:r>
            <w:r w:rsidR="008F4B54">
              <w:rPr>
                <w:rFonts w:ascii="Arial" w:hAnsi="Arial"/>
                <w:color w:val="auto"/>
                <w:sz w:val="20"/>
                <w:szCs w:val="20"/>
              </w:rPr>
              <w:t>Microprojet</w:t>
            </w:r>
            <w:r w:rsidRPr="008D24E5">
              <w:rPr>
                <w:rFonts w:ascii="Arial" w:hAnsi="Arial"/>
                <w:color w:val="auto"/>
                <w:sz w:val="20"/>
                <w:szCs w:val="20"/>
              </w:rPr>
              <w:t xml:space="preserve"> décide d’inscrire dans sa demande de paiement le coût total d'un équipement, au lieu de l’amortir pendant la durée du </w:t>
            </w:r>
            <w:r w:rsidR="008F4B54">
              <w:rPr>
                <w:rFonts w:ascii="Arial" w:hAnsi="Arial"/>
                <w:color w:val="auto"/>
                <w:sz w:val="20"/>
                <w:szCs w:val="20"/>
              </w:rPr>
              <w:t>Microprojet</w:t>
            </w:r>
            <w:r w:rsidRPr="008D24E5">
              <w:rPr>
                <w:rFonts w:ascii="Arial" w:hAnsi="Arial"/>
                <w:color w:val="auto"/>
                <w:sz w:val="20"/>
                <w:szCs w:val="20"/>
              </w:rPr>
              <w:t>, un plan de gestion des actifs</w:t>
            </w:r>
            <w:r w:rsidR="0005500F">
              <w:rPr>
                <w:rFonts w:ascii="Arial" w:hAnsi="Arial"/>
                <w:color w:val="auto"/>
                <w:sz w:val="20"/>
                <w:szCs w:val="20"/>
              </w:rPr>
              <w:t xml:space="preserve"> </w:t>
            </w:r>
            <w:r w:rsidR="0005500F" w:rsidRPr="008D24E5">
              <w:rPr>
                <w:rFonts w:ascii="Arial" w:hAnsi="Arial"/>
                <w:color w:val="auto"/>
                <w:sz w:val="20"/>
                <w:szCs w:val="20"/>
              </w:rPr>
              <w:t>couvrant l’équipement en question</w:t>
            </w:r>
            <w:r w:rsidR="0005500F" w:rsidRPr="008D24E5">
              <w:rPr>
                <w:rFonts w:ascii="Arial" w:hAnsi="Arial"/>
                <w:sz w:val="20"/>
                <w:szCs w:val="20"/>
              </w:rPr>
              <w:t xml:space="preserve"> </w:t>
            </w:r>
            <w:r w:rsidR="0005500F">
              <w:rPr>
                <w:rFonts w:ascii="Arial" w:hAnsi="Arial"/>
                <w:color w:val="auto"/>
                <w:sz w:val="20"/>
                <w:szCs w:val="20"/>
              </w:rPr>
              <w:t xml:space="preserve">après la clôture du </w:t>
            </w:r>
            <w:r w:rsidR="008F4B54">
              <w:rPr>
                <w:rFonts w:ascii="Arial" w:hAnsi="Arial"/>
                <w:color w:val="auto"/>
                <w:sz w:val="20"/>
                <w:szCs w:val="20"/>
              </w:rPr>
              <w:t>Microprojet</w:t>
            </w:r>
            <w:r w:rsidR="0005500F">
              <w:rPr>
                <w:rFonts w:ascii="Arial" w:hAnsi="Arial"/>
                <w:color w:val="auto"/>
                <w:sz w:val="20"/>
                <w:szCs w:val="20"/>
              </w:rPr>
              <w:t xml:space="preserve"> </w:t>
            </w:r>
            <w:r w:rsidRPr="008D24E5">
              <w:rPr>
                <w:rFonts w:ascii="Arial" w:hAnsi="Arial"/>
                <w:color w:val="auto"/>
                <w:sz w:val="20"/>
                <w:szCs w:val="20"/>
              </w:rPr>
              <w:t xml:space="preserve">devra être créé, et suivi par le PP concerné, </w:t>
            </w:r>
          </w:p>
          <w:p w14:paraId="201D6A3B" w14:textId="77777777" w:rsidR="0070081F" w:rsidRDefault="0070081F" w:rsidP="00A630F4">
            <w:pPr>
              <w:keepNext/>
              <w:keepLines/>
              <w:suppressAutoHyphens/>
              <w:spacing w:before="100" w:beforeAutospacing="1" w:after="100" w:afterAutospacing="1"/>
              <w:ind w:left="66"/>
              <w:contextualSpacing/>
              <w:jc w:val="both"/>
              <w:rPr>
                <w:rFonts w:ascii="Arial" w:hAnsi="Arial" w:cs="Arial"/>
                <w:b/>
                <w:i/>
              </w:rPr>
            </w:pPr>
          </w:p>
          <w:p w14:paraId="23812424"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34CAEEEC"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683CA302"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7946644E"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1C8309B6"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6A184AE1"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40FD89AE"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5997C049"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2DB895D3"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1D58894F"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68986461"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394FBE6C"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4348FF43"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627598DC"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547622DC"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53244430"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3158BF5A"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34B1B856"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20F99083"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2129C031"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59BEE008"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0AA570A5" w14:textId="77777777" w:rsidR="008D24E5" w:rsidRDefault="008D24E5" w:rsidP="00A630F4">
            <w:pPr>
              <w:keepNext/>
              <w:keepLines/>
              <w:suppressAutoHyphens/>
              <w:spacing w:before="100" w:beforeAutospacing="1" w:after="100" w:afterAutospacing="1"/>
              <w:ind w:left="66"/>
              <w:contextualSpacing/>
              <w:jc w:val="both"/>
              <w:rPr>
                <w:rFonts w:ascii="Arial" w:hAnsi="Arial" w:cs="Arial"/>
                <w:b/>
                <w:i/>
              </w:rPr>
            </w:pPr>
          </w:p>
          <w:p w14:paraId="07DF2656" w14:textId="77777777" w:rsidR="008D24E5" w:rsidRPr="008D24E5" w:rsidRDefault="008D24E5" w:rsidP="008D24E5">
            <w:pPr>
              <w:keepNext/>
              <w:keepLines/>
              <w:suppressAutoHyphens/>
              <w:spacing w:before="100" w:beforeAutospacing="1" w:after="100" w:afterAutospacing="1"/>
              <w:contextualSpacing/>
              <w:jc w:val="both"/>
              <w:rPr>
                <w:rFonts w:ascii="Arial" w:hAnsi="Arial" w:cs="Arial"/>
                <w:b/>
                <w:i/>
              </w:rPr>
            </w:pPr>
          </w:p>
        </w:tc>
      </w:tr>
      <w:tr w:rsidR="0070081F" w:rsidRPr="000E72D8" w14:paraId="773F0B0A" w14:textId="77777777" w:rsidTr="00083063">
        <w:tc>
          <w:tcPr>
            <w:tcW w:w="7366" w:type="dxa"/>
          </w:tcPr>
          <w:p w14:paraId="094ADDE1" w14:textId="64A12BA9" w:rsidR="008D24E5" w:rsidRPr="008D24E5" w:rsidRDefault="008D24E5" w:rsidP="008D24E5">
            <w:pPr>
              <w:pStyle w:val="Heading2"/>
              <w:jc w:val="both"/>
              <w:rPr>
                <w:rFonts w:ascii="Arial" w:hAnsi="Arial" w:cs="Arial"/>
                <w:b/>
                <w:color w:val="auto"/>
                <w:sz w:val="22"/>
                <w:szCs w:val="22"/>
                <w:lang w:val="en-GB"/>
              </w:rPr>
            </w:pPr>
            <w:r w:rsidRPr="008D24E5">
              <w:rPr>
                <w:rFonts w:ascii="Arial" w:hAnsi="Arial" w:cs="Arial"/>
                <w:b/>
                <w:color w:val="auto"/>
                <w:sz w:val="22"/>
                <w:szCs w:val="22"/>
                <w:lang w:val="en-GB"/>
              </w:rPr>
              <w:lastRenderedPageBreak/>
              <w:t xml:space="preserve">Article 6: Calendar of </w:t>
            </w:r>
            <w:r w:rsidR="008F4B54">
              <w:rPr>
                <w:rFonts w:ascii="Arial" w:hAnsi="Arial" w:cs="Arial"/>
                <w:b/>
                <w:color w:val="auto"/>
                <w:sz w:val="22"/>
                <w:szCs w:val="22"/>
                <w:lang w:val="en-GB"/>
              </w:rPr>
              <w:t>Micro Project</w:t>
            </w:r>
            <w:r w:rsidRPr="008D24E5">
              <w:rPr>
                <w:rFonts w:ascii="Arial" w:hAnsi="Arial" w:cs="Arial"/>
                <w:b/>
                <w:color w:val="auto"/>
                <w:sz w:val="22"/>
                <w:szCs w:val="22"/>
                <w:lang w:val="en-GB"/>
              </w:rPr>
              <w:t xml:space="preserve"> Reports submission</w:t>
            </w:r>
          </w:p>
          <w:p w14:paraId="182EAED2" w14:textId="77777777" w:rsidR="008D24E5" w:rsidRPr="008D24E5" w:rsidRDefault="008D24E5" w:rsidP="008D24E5">
            <w:pPr>
              <w:jc w:val="both"/>
              <w:rPr>
                <w:rFonts w:ascii="Arial" w:hAnsi="Arial" w:cs="Arial"/>
                <w:lang w:val="en-GB"/>
              </w:rPr>
            </w:pPr>
          </w:p>
          <w:p w14:paraId="6E5EE83F" w14:textId="5929866B" w:rsidR="00356FC7" w:rsidRDefault="008D24E5" w:rsidP="008D24E5">
            <w:pPr>
              <w:pStyle w:val="Default"/>
              <w:spacing w:before="240" w:after="120"/>
              <w:jc w:val="both"/>
              <w:rPr>
                <w:rFonts w:ascii="Arial" w:hAnsi="Arial" w:cs="Arial"/>
                <w:color w:val="auto"/>
                <w:sz w:val="20"/>
                <w:szCs w:val="20"/>
                <w:lang w:val="en-GB"/>
              </w:rPr>
            </w:pPr>
            <w:r w:rsidRPr="008D24E5">
              <w:rPr>
                <w:rFonts w:ascii="Arial" w:hAnsi="Arial" w:cs="Arial"/>
                <w:color w:val="auto"/>
                <w:sz w:val="20"/>
                <w:szCs w:val="20"/>
                <w:lang w:val="en-GB"/>
              </w:rPr>
              <w:t xml:space="preserve">1. </w:t>
            </w:r>
            <w:r w:rsidRPr="008D24E5">
              <w:rPr>
                <w:rFonts w:ascii="Arial" w:hAnsi="Arial" w:cs="Arial"/>
                <w:color w:val="auto"/>
                <w:sz w:val="20"/>
                <w:szCs w:val="20"/>
                <w:lang w:val="en-GB"/>
              </w:rPr>
              <w:tab/>
              <w:t xml:space="preserve">Subject to the processes described in article 5 above, Grant payments will be made during the lifetime of the </w:t>
            </w:r>
            <w:r w:rsidR="008F4B54">
              <w:rPr>
                <w:rFonts w:ascii="Arial" w:hAnsi="Arial" w:cs="Arial"/>
                <w:color w:val="auto"/>
                <w:sz w:val="20"/>
                <w:szCs w:val="20"/>
                <w:lang w:val="en-GB"/>
              </w:rPr>
              <w:t>Micro Project</w:t>
            </w:r>
            <w:r w:rsidRPr="008D24E5">
              <w:rPr>
                <w:rFonts w:ascii="Arial" w:hAnsi="Arial" w:cs="Arial"/>
                <w:color w:val="auto"/>
                <w:sz w:val="20"/>
                <w:szCs w:val="20"/>
                <w:lang w:val="en-GB"/>
              </w:rPr>
              <w:t xml:space="preserve">, in accordance with the following calendar: </w:t>
            </w:r>
          </w:p>
          <w:p w14:paraId="2A052372" w14:textId="77777777" w:rsidR="00522CD9" w:rsidRDefault="00522CD9" w:rsidP="008D24E5">
            <w:pPr>
              <w:pStyle w:val="Default"/>
              <w:spacing w:before="240" w:after="120"/>
              <w:jc w:val="both"/>
              <w:rPr>
                <w:rFonts w:ascii="Arial" w:hAnsi="Arial" w:cs="Arial"/>
                <w:color w:val="auto"/>
                <w:sz w:val="20"/>
                <w:szCs w:val="20"/>
                <w:lang w:val="en-GB"/>
              </w:rPr>
            </w:pPr>
          </w:p>
          <w:tbl>
            <w:tblPr>
              <w:tblStyle w:val="TableGrid"/>
              <w:tblW w:w="0" w:type="auto"/>
              <w:tblInd w:w="0" w:type="dxa"/>
              <w:tblLayout w:type="fixed"/>
              <w:tblLook w:val="04A0" w:firstRow="1" w:lastRow="0" w:firstColumn="1" w:lastColumn="0" w:noHBand="0" w:noVBand="1"/>
            </w:tblPr>
            <w:tblGrid>
              <w:gridCol w:w="1785"/>
              <w:gridCol w:w="1785"/>
              <w:gridCol w:w="1785"/>
              <w:gridCol w:w="1785"/>
            </w:tblGrid>
            <w:tr w:rsidR="00356FC7" w:rsidRPr="00135E81" w14:paraId="5D8BBE75" w14:textId="77777777" w:rsidTr="00356FC7">
              <w:tc>
                <w:tcPr>
                  <w:tcW w:w="1785" w:type="dxa"/>
                </w:tcPr>
                <w:p w14:paraId="0B514916" w14:textId="77777777" w:rsidR="00356FC7" w:rsidRDefault="00356FC7" w:rsidP="008D24E5">
                  <w:pPr>
                    <w:pStyle w:val="Default"/>
                    <w:spacing w:before="240" w:after="120"/>
                    <w:jc w:val="both"/>
                    <w:rPr>
                      <w:rFonts w:ascii="Arial" w:hAnsi="Arial" w:cs="Arial"/>
                      <w:color w:val="auto"/>
                      <w:sz w:val="20"/>
                      <w:szCs w:val="20"/>
                      <w:lang w:val="en-GB"/>
                    </w:rPr>
                  </w:pPr>
                </w:p>
              </w:tc>
              <w:tc>
                <w:tcPr>
                  <w:tcW w:w="1785" w:type="dxa"/>
                </w:tcPr>
                <w:p w14:paraId="486D775B" w14:textId="3A88D601" w:rsidR="00356FC7" w:rsidRDefault="00356FC7" w:rsidP="008D24E5">
                  <w:pPr>
                    <w:pStyle w:val="Default"/>
                    <w:spacing w:before="240" w:after="120"/>
                    <w:jc w:val="both"/>
                    <w:rPr>
                      <w:rFonts w:ascii="Arial" w:hAnsi="Arial" w:cs="Arial"/>
                      <w:color w:val="auto"/>
                      <w:sz w:val="20"/>
                      <w:szCs w:val="20"/>
                      <w:lang w:val="en-GB"/>
                    </w:rPr>
                  </w:pPr>
                  <w:r>
                    <w:rPr>
                      <w:rFonts w:ascii="Arial" w:hAnsi="Arial" w:cs="Arial"/>
                      <w:color w:val="auto"/>
                      <w:sz w:val="20"/>
                      <w:szCs w:val="20"/>
                      <w:lang w:val="en-GB"/>
                    </w:rPr>
                    <w:t>Start Date</w:t>
                  </w:r>
                </w:p>
              </w:tc>
              <w:tc>
                <w:tcPr>
                  <w:tcW w:w="1785" w:type="dxa"/>
                </w:tcPr>
                <w:p w14:paraId="2A88B7E6" w14:textId="2E86B0CB" w:rsidR="00356FC7" w:rsidRDefault="00356FC7" w:rsidP="008D24E5">
                  <w:pPr>
                    <w:pStyle w:val="Default"/>
                    <w:spacing w:before="240" w:after="120"/>
                    <w:jc w:val="both"/>
                    <w:rPr>
                      <w:rFonts w:ascii="Arial" w:hAnsi="Arial" w:cs="Arial"/>
                      <w:color w:val="auto"/>
                      <w:sz w:val="20"/>
                      <w:szCs w:val="20"/>
                      <w:lang w:val="en-GB"/>
                    </w:rPr>
                  </w:pPr>
                  <w:r>
                    <w:rPr>
                      <w:rFonts w:ascii="Arial" w:hAnsi="Arial" w:cs="Arial"/>
                      <w:color w:val="auto"/>
                      <w:sz w:val="20"/>
                      <w:szCs w:val="20"/>
                      <w:lang w:val="en-GB"/>
                    </w:rPr>
                    <w:t>End Date</w:t>
                  </w:r>
                </w:p>
              </w:tc>
              <w:tc>
                <w:tcPr>
                  <w:tcW w:w="1785" w:type="dxa"/>
                </w:tcPr>
                <w:p w14:paraId="5A03C43A" w14:textId="003919B7" w:rsidR="00356FC7" w:rsidRDefault="00356FC7" w:rsidP="008D24E5">
                  <w:pPr>
                    <w:pStyle w:val="Default"/>
                    <w:spacing w:before="240" w:after="120"/>
                    <w:jc w:val="both"/>
                    <w:rPr>
                      <w:rFonts w:ascii="Arial" w:hAnsi="Arial" w:cs="Arial"/>
                      <w:color w:val="auto"/>
                      <w:sz w:val="20"/>
                      <w:szCs w:val="20"/>
                      <w:lang w:val="en-GB"/>
                    </w:rPr>
                  </w:pPr>
                  <w:r>
                    <w:rPr>
                      <w:rFonts w:ascii="Arial" w:hAnsi="Arial" w:cs="Arial"/>
                      <w:color w:val="auto"/>
                      <w:sz w:val="20"/>
                      <w:szCs w:val="20"/>
                      <w:lang w:val="en-GB"/>
                    </w:rPr>
                    <w:t>Reporting Date</w:t>
                  </w:r>
                </w:p>
              </w:tc>
            </w:tr>
            <w:tr w:rsidR="001F6FFF" w:rsidRPr="00135E81" w14:paraId="608D7DD5" w14:textId="77777777" w:rsidTr="00356FC7">
              <w:tc>
                <w:tcPr>
                  <w:tcW w:w="1785" w:type="dxa"/>
                </w:tcPr>
                <w:p w14:paraId="7FF91FE9" w14:textId="2F213B7B" w:rsidR="001F6FFF" w:rsidRDefault="001F6FFF" w:rsidP="008D24E5">
                  <w:pPr>
                    <w:pStyle w:val="Default"/>
                    <w:spacing w:before="240" w:after="120"/>
                    <w:jc w:val="both"/>
                    <w:rPr>
                      <w:rFonts w:ascii="Arial" w:hAnsi="Arial" w:cs="Arial"/>
                      <w:color w:val="auto"/>
                      <w:sz w:val="20"/>
                      <w:szCs w:val="20"/>
                      <w:lang w:val="en-GB"/>
                    </w:rPr>
                  </w:pPr>
                  <w:r>
                    <w:rPr>
                      <w:rFonts w:ascii="Arial" w:hAnsi="Arial" w:cs="Arial"/>
                      <w:color w:val="auto"/>
                      <w:sz w:val="20"/>
                      <w:szCs w:val="20"/>
                      <w:lang w:val="en-GB"/>
                    </w:rPr>
                    <w:t>Period 0</w:t>
                  </w:r>
                </w:p>
              </w:tc>
              <w:tc>
                <w:tcPr>
                  <w:tcW w:w="1785" w:type="dxa"/>
                </w:tcPr>
                <w:p w14:paraId="134A180C" w14:textId="32283BA8" w:rsidR="001F6FFF" w:rsidRDefault="00135E81" w:rsidP="008D24E5">
                  <w:pPr>
                    <w:pStyle w:val="Default"/>
                    <w:spacing w:before="240" w:after="120"/>
                    <w:jc w:val="both"/>
                    <w:rPr>
                      <w:rFonts w:ascii="Arial" w:hAnsi="Arial" w:cs="Arial"/>
                      <w:sz w:val="20"/>
                      <w:highlight w:val="yellow"/>
                      <w:lang w:val="en-GB"/>
                    </w:rPr>
                  </w:pPr>
                  <w:sdt>
                    <w:sdtPr>
                      <w:rPr>
                        <w:rFonts w:ascii="Arial" w:hAnsi="Arial" w:cs="Arial"/>
                        <w:sz w:val="20"/>
                        <w:highlight w:val="yellow"/>
                        <w:lang w:val="en-GB"/>
                      </w:rPr>
                      <w:id w:val="-2060084148"/>
                      <w:placeholder>
                        <w:docPart w:val="897BD6AF96F242EA844A47BE117D7EF7"/>
                      </w:placeholder>
                      <w:text/>
                    </w:sdtPr>
                    <w:sdtEndPr/>
                    <w:sdtContent>
                      <w:r w:rsidR="001F6FFF">
                        <w:rPr>
                          <w:rFonts w:ascii="Arial" w:hAnsi="Arial" w:cs="Arial"/>
                          <w:sz w:val="20"/>
                          <w:highlight w:val="yellow"/>
                          <w:lang w:val="en-GB"/>
                        </w:rPr>
                        <w:t>[XX/XX/XXXX]</w:t>
                      </w:r>
                    </w:sdtContent>
                  </w:sdt>
                </w:p>
              </w:tc>
              <w:tc>
                <w:tcPr>
                  <w:tcW w:w="1785" w:type="dxa"/>
                </w:tcPr>
                <w:p w14:paraId="1C893524" w14:textId="30A0AFF9" w:rsidR="001F6FFF" w:rsidRDefault="00135E81" w:rsidP="008D24E5">
                  <w:pPr>
                    <w:pStyle w:val="Default"/>
                    <w:spacing w:before="240" w:after="120"/>
                    <w:jc w:val="both"/>
                    <w:rPr>
                      <w:rFonts w:ascii="Arial" w:hAnsi="Arial" w:cs="Arial"/>
                      <w:sz w:val="20"/>
                      <w:highlight w:val="yellow"/>
                      <w:lang w:val="en-GB"/>
                    </w:rPr>
                  </w:pPr>
                  <w:sdt>
                    <w:sdtPr>
                      <w:rPr>
                        <w:rFonts w:ascii="Arial" w:hAnsi="Arial" w:cs="Arial"/>
                        <w:sz w:val="20"/>
                        <w:highlight w:val="yellow"/>
                        <w:lang w:val="en-GB"/>
                      </w:rPr>
                      <w:id w:val="-609748125"/>
                      <w:placeholder>
                        <w:docPart w:val="EE3D3911532545CE9F34ED079D8827B1"/>
                      </w:placeholder>
                      <w:text/>
                    </w:sdtPr>
                    <w:sdtEndPr/>
                    <w:sdtContent>
                      <w:r w:rsidR="001F6FFF">
                        <w:rPr>
                          <w:rFonts w:ascii="Arial" w:hAnsi="Arial" w:cs="Arial"/>
                          <w:sz w:val="20"/>
                          <w:highlight w:val="yellow"/>
                          <w:lang w:val="en-GB"/>
                        </w:rPr>
                        <w:t>[XX/XX/XXXX]</w:t>
                      </w:r>
                    </w:sdtContent>
                  </w:sdt>
                </w:p>
              </w:tc>
              <w:tc>
                <w:tcPr>
                  <w:tcW w:w="1785" w:type="dxa"/>
                </w:tcPr>
                <w:p w14:paraId="56C86312" w14:textId="71D05EC8" w:rsidR="001F6FFF" w:rsidRDefault="00135E81" w:rsidP="008D24E5">
                  <w:pPr>
                    <w:pStyle w:val="Default"/>
                    <w:spacing w:before="240" w:after="120"/>
                    <w:jc w:val="both"/>
                    <w:rPr>
                      <w:rFonts w:ascii="Arial" w:hAnsi="Arial" w:cs="Arial"/>
                      <w:sz w:val="20"/>
                      <w:highlight w:val="yellow"/>
                      <w:lang w:val="en-GB"/>
                    </w:rPr>
                  </w:pPr>
                  <w:sdt>
                    <w:sdtPr>
                      <w:rPr>
                        <w:rFonts w:ascii="Arial" w:hAnsi="Arial" w:cs="Arial"/>
                        <w:sz w:val="20"/>
                        <w:highlight w:val="yellow"/>
                        <w:lang w:val="en-GB"/>
                      </w:rPr>
                      <w:id w:val="-1818331657"/>
                      <w:placeholder>
                        <w:docPart w:val="FE1C13A9C1F443469C408196D14C587D"/>
                      </w:placeholder>
                      <w:text/>
                    </w:sdtPr>
                    <w:sdtEndPr/>
                    <w:sdtContent>
                      <w:r w:rsidR="001F6FFF">
                        <w:rPr>
                          <w:rFonts w:ascii="Arial" w:hAnsi="Arial" w:cs="Arial"/>
                          <w:sz w:val="20"/>
                          <w:highlight w:val="yellow"/>
                          <w:lang w:val="en-GB"/>
                        </w:rPr>
                        <w:t>[XX/XX/XXXX]</w:t>
                      </w:r>
                    </w:sdtContent>
                  </w:sdt>
                </w:p>
              </w:tc>
            </w:tr>
            <w:tr w:rsidR="00356FC7" w:rsidRPr="00135E81" w14:paraId="50E73D46" w14:textId="77777777" w:rsidTr="00356FC7">
              <w:tc>
                <w:tcPr>
                  <w:tcW w:w="1785" w:type="dxa"/>
                </w:tcPr>
                <w:p w14:paraId="55168317" w14:textId="144CD682" w:rsidR="00356FC7" w:rsidRDefault="00356FC7" w:rsidP="008D24E5">
                  <w:pPr>
                    <w:pStyle w:val="Default"/>
                    <w:spacing w:before="240" w:after="120"/>
                    <w:jc w:val="both"/>
                    <w:rPr>
                      <w:rFonts w:ascii="Arial" w:hAnsi="Arial" w:cs="Arial"/>
                      <w:color w:val="auto"/>
                      <w:sz w:val="20"/>
                      <w:szCs w:val="20"/>
                      <w:lang w:val="en-GB"/>
                    </w:rPr>
                  </w:pPr>
                  <w:r>
                    <w:rPr>
                      <w:rFonts w:ascii="Arial" w:hAnsi="Arial" w:cs="Arial"/>
                      <w:color w:val="auto"/>
                      <w:sz w:val="20"/>
                      <w:szCs w:val="20"/>
                      <w:lang w:val="en-GB"/>
                    </w:rPr>
                    <w:t>Period 1</w:t>
                  </w:r>
                </w:p>
              </w:tc>
              <w:tc>
                <w:tcPr>
                  <w:tcW w:w="1785" w:type="dxa"/>
                </w:tcPr>
                <w:p w14:paraId="5BAFFB78" w14:textId="00F07F73" w:rsidR="00356FC7" w:rsidRDefault="00135E81" w:rsidP="008D24E5">
                  <w:pPr>
                    <w:pStyle w:val="Default"/>
                    <w:spacing w:before="240" w:after="120"/>
                    <w:jc w:val="both"/>
                    <w:rPr>
                      <w:rFonts w:ascii="Arial" w:hAnsi="Arial" w:cs="Arial"/>
                      <w:color w:val="auto"/>
                      <w:sz w:val="20"/>
                      <w:szCs w:val="20"/>
                      <w:lang w:val="en-GB"/>
                    </w:rPr>
                  </w:pPr>
                  <w:sdt>
                    <w:sdtPr>
                      <w:rPr>
                        <w:rFonts w:ascii="Arial" w:hAnsi="Arial" w:cs="Arial"/>
                        <w:sz w:val="20"/>
                        <w:highlight w:val="yellow"/>
                        <w:lang w:val="en-GB"/>
                      </w:rPr>
                      <w:id w:val="1699737302"/>
                      <w:placeholder>
                        <w:docPart w:val="7DCB0239CB8941C0B885B7B9E0D2E3DF"/>
                      </w:placeholder>
                      <w:text/>
                    </w:sdtPr>
                    <w:sdtEndPr/>
                    <w:sdtContent>
                      <w:r w:rsidR="00356FC7">
                        <w:rPr>
                          <w:rFonts w:ascii="Arial" w:hAnsi="Arial" w:cs="Arial"/>
                          <w:sz w:val="20"/>
                          <w:highlight w:val="yellow"/>
                          <w:lang w:val="en-GB"/>
                        </w:rPr>
                        <w:t>[XX/XX/XXXX]</w:t>
                      </w:r>
                    </w:sdtContent>
                  </w:sdt>
                </w:p>
              </w:tc>
              <w:tc>
                <w:tcPr>
                  <w:tcW w:w="1785" w:type="dxa"/>
                </w:tcPr>
                <w:p w14:paraId="094F1CF0" w14:textId="0E13DADA" w:rsidR="00356FC7" w:rsidRDefault="00135E81" w:rsidP="008D24E5">
                  <w:pPr>
                    <w:pStyle w:val="Default"/>
                    <w:spacing w:before="240" w:after="120"/>
                    <w:jc w:val="both"/>
                    <w:rPr>
                      <w:rFonts w:ascii="Arial" w:hAnsi="Arial" w:cs="Arial"/>
                      <w:color w:val="auto"/>
                      <w:sz w:val="20"/>
                      <w:szCs w:val="20"/>
                      <w:lang w:val="en-GB"/>
                    </w:rPr>
                  </w:pPr>
                  <w:sdt>
                    <w:sdtPr>
                      <w:rPr>
                        <w:rFonts w:ascii="Arial" w:hAnsi="Arial" w:cs="Arial"/>
                        <w:sz w:val="20"/>
                        <w:highlight w:val="yellow"/>
                        <w:lang w:val="en-GB"/>
                      </w:rPr>
                      <w:id w:val="556677283"/>
                      <w:placeholder>
                        <w:docPart w:val="BED5ABB6F29348039B983D4E07AFCFBB"/>
                      </w:placeholder>
                      <w:text/>
                    </w:sdtPr>
                    <w:sdtEndPr/>
                    <w:sdtContent>
                      <w:r w:rsidR="00356FC7">
                        <w:rPr>
                          <w:rFonts w:ascii="Arial" w:hAnsi="Arial" w:cs="Arial"/>
                          <w:sz w:val="20"/>
                          <w:highlight w:val="yellow"/>
                          <w:lang w:val="en-GB"/>
                        </w:rPr>
                        <w:t>[XX/XX/XXXX]</w:t>
                      </w:r>
                    </w:sdtContent>
                  </w:sdt>
                </w:p>
              </w:tc>
              <w:tc>
                <w:tcPr>
                  <w:tcW w:w="1785" w:type="dxa"/>
                </w:tcPr>
                <w:p w14:paraId="3B15DDB5" w14:textId="350C5341" w:rsidR="00356FC7" w:rsidRDefault="00135E81" w:rsidP="008D24E5">
                  <w:pPr>
                    <w:pStyle w:val="Default"/>
                    <w:spacing w:before="240" w:after="120"/>
                    <w:jc w:val="both"/>
                    <w:rPr>
                      <w:rFonts w:ascii="Arial" w:hAnsi="Arial" w:cs="Arial"/>
                      <w:color w:val="auto"/>
                      <w:sz w:val="20"/>
                      <w:szCs w:val="20"/>
                      <w:lang w:val="en-GB"/>
                    </w:rPr>
                  </w:pPr>
                  <w:sdt>
                    <w:sdtPr>
                      <w:rPr>
                        <w:rFonts w:ascii="Arial" w:hAnsi="Arial" w:cs="Arial"/>
                        <w:sz w:val="20"/>
                        <w:highlight w:val="yellow"/>
                        <w:lang w:val="en-GB"/>
                      </w:rPr>
                      <w:id w:val="750773349"/>
                      <w:placeholder>
                        <w:docPart w:val="576332D49B434EF28F61D7E1CACC782A"/>
                      </w:placeholder>
                      <w:text/>
                    </w:sdtPr>
                    <w:sdtEndPr/>
                    <w:sdtContent>
                      <w:r w:rsidR="00356FC7">
                        <w:rPr>
                          <w:rFonts w:ascii="Arial" w:hAnsi="Arial" w:cs="Arial"/>
                          <w:sz w:val="20"/>
                          <w:highlight w:val="yellow"/>
                          <w:lang w:val="en-GB"/>
                        </w:rPr>
                        <w:t>[XX/XX/XXXX]</w:t>
                      </w:r>
                    </w:sdtContent>
                  </w:sdt>
                </w:p>
              </w:tc>
            </w:tr>
            <w:tr w:rsidR="00356FC7" w:rsidRPr="00135E81" w14:paraId="5F4FAD5D" w14:textId="77777777" w:rsidTr="00356FC7">
              <w:tc>
                <w:tcPr>
                  <w:tcW w:w="1785" w:type="dxa"/>
                </w:tcPr>
                <w:p w14:paraId="52267C12" w14:textId="62CDF205" w:rsidR="00356FC7" w:rsidRDefault="00356FC7" w:rsidP="008D24E5">
                  <w:pPr>
                    <w:pStyle w:val="Default"/>
                    <w:spacing w:before="240" w:after="120"/>
                    <w:jc w:val="both"/>
                    <w:rPr>
                      <w:rFonts w:ascii="Arial" w:hAnsi="Arial" w:cs="Arial"/>
                      <w:color w:val="auto"/>
                      <w:sz w:val="20"/>
                      <w:szCs w:val="20"/>
                      <w:lang w:val="en-GB"/>
                    </w:rPr>
                  </w:pPr>
                  <w:r>
                    <w:rPr>
                      <w:rFonts w:ascii="Arial" w:hAnsi="Arial" w:cs="Arial"/>
                      <w:color w:val="auto"/>
                      <w:sz w:val="20"/>
                      <w:szCs w:val="20"/>
                      <w:lang w:val="en-GB"/>
                    </w:rPr>
                    <w:t>Period 2</w:t>
                  </w:r>
                </w:p>
              </w:tc>
              <w:tc>
                <w:tcPr>
                  <w:tcW w:w="1785" w:type="dxa"/>
                </w:tcPr>
                <w:p w14:paraId="2972AFFB" w14:textId="69BBE63E" w:rsidR="00356FC7" w:rsidRDefault="00135E81" w:rsidP="008D24E5">
                  <w:pPr>
                    <w:pStyle w:val="Default"/>
                    <w:spacing w:before="240" w:after="120"/>
                    <w:jc w:val="both"/>
                    <w:rPr>
                      <w:rFonts w:ascii="Arial" w:hAnsi="Arial" w:cs="Arial"/>
                      <w:color w:val="auto"/>
                      <w:sz w:val="20"/>
                      <w:szCs w:val="20"/>
                      <w:lang w:val="en-GB"/>
                    </w:rPr>
                  </w:pPr>
                  <w:sdt>
                    <w:sdtPr>
                      <w:rPr>
                        <w:rFonts w:ascii="Arial" w:hAnsi="Arial" w:cs="Arial"/>
                        <w:sz w:val="20"/>
                        <w:highlight w:val="yellow"/>
                        <w:lang w:val="en-GB"/>
                      </w:rPr>
                      <w:id w:val="-1168867895"/>
                      <w:placeholder>
                        <w:docPart w:val="7C9737C60E5C435DB182A9D7569E9065"/>
                      </w:placeholder>
                      <w:text/>
                    </w:sdtPr>
                    <w:sdtEndPr/>
                    <w:sdtContent>
                      <w:r w:rsidR="00356FC7">
                        <w:rPr>
                          <w:rFonts w:ascii="Arial" w:hAnsi="Arial" w:cs="Arial"/>
                          <w:sz w:val="20"/>
                          <w:highlight w:val="yellow"/>
                          <w:lang w:val="en-GB"/>
                        </w:rPr>
                        <w:t>[XX/XX/XXXX]</w:t>
                      </w:r>
                    </w:sdtContent>
                  </w:sdt>
                </w:p>
              </w:tc>
              <w:tc>
                <w:tcPr>
                  <w:tcW w:w="1785" w:type="dxa"/>
                </w:tcPr>
                <w:p w14:paraId="2FD60A2C" w14:textId="45415820" w:rsidR="00356FC7" w:rsidRDefault="00135E81" w:rsidP="008D24E5">
                  <w:pPr>
                    <w:pStyle w:val="Default"/>
                    <w:spacing w:before="240" w:after="120"/>
                    <w:jc w:val="both"/>
                    <w:rPr>
                      <w:rFonts w:ascii="Arial" w:hAnsi="Arial" w:cs="Arial"/>
                      <w:color w:val="auto"/>
                      <w:sz w:val="20"/>
                      <w:szCs w:val="20"/>
                      <w:lang w:val="en-GB"/>
                    </w:rPr>
                  </w:pPr>
                  <w:sdt>
                    <w:sdtPr>
                      <w:rPr>
                        <w:rFonts w:ascii="Arial" w:hAnsi="Arial" w:cs="Arial"/>
                        <w:sz w:val="20"/>
                        <w:highlight w:val="yellow"/>
                        <w:lang w:val="en-GB"/>
                      </w:rPr>
                      <w:id w:val="2091957320"/>
                      <w:placeholder>
                        <w:docPart w:val="C0E510D8B2C2402587D2A299F7B08B54"/>
                      </w:placeholder>
                      <w:text/>
                    </w:sdtPr>
                    <w:sdtEndPr/>
                    <w:sdtContent>
                      <w:r w:rsidR="00356FC7">
                        <w:rPr>
                          <w:rFonts w:ascii="Arial" w:hAnsi="Arial" w:cs="Arial"/>
                          <w:sz w:val="20"/>
                          <w:highlight w:val="yellow"/>
                          <w:lang w:val="en-GB"/>
                        </w:rPr>
                        <w:t>[XX/XX/XXXX]</w:t>
                      </w:r>
                    </w:sdtContent>
                  </w:sdt>
                </w:p>
              </w:tc>
              <w:tc>
                <w:tcPr>
                  <w:tcW w:w="1785" w:type="dxa"/>
                </w:tcPr>
                <w:p w14:paraId="41511998" w14:textId="5EC58FF6" w:rsidR="00356FC7" w:rsidRDefault="00135E81" w:rsidP="008D24E5">
                  <w:pPr>
                    <w:pStyle w:val="Default"/>
                    <w:spacing w:before="240" w:after="120"/>
                    <w:jc w:val="both"/>
                    <w:rPr>
                      <w:rFonts w:ascii="Arial" w:hAnsi="Arial" w:cs="Arial"/>
                      <w:color w:val="auto"/>
                      <w:sz w:val="20"/>
                      <w:szCs w:val="20"/>
                      <w:lang w:val="en-GB"/>
                    </w:rPr>
                  </w:pPr>
                  <w:sdt>
                    <w:sdtPr>
                      <w:rPr>
                        <w:rFonts w:ascii="Arial" w:hAnsi="Arial" w:cs="Arial"/>
                        <w:sz w:val="20"/>
                        <w:highlight w:val="yellow"/>
                        <w:lang w:val="en-GB"/>
                      </w:rPr>
                      <w:id w:val="1705286467"/>
                      <w:placeholder>
                        <w:docPart w:val="A7286D36BACD48F39E06A2455A0DD65E"/>
                      </w:placeholder>
                      <w:text/>
                    </w:sdtPr>
                    <w:sdtEndPr/>
                    <w:sdtContent>
                      <w:r w:rsidR="00356FC7">
                        <w:rPr>
                          <w:rFonts w:ascii="Arial" w:hAnsi="Arial" w:cs="Arial"/>
                          <w:sz w:val="20"/>
                          <w:highlight w:val="yellow"/>
                          <w:lang w:val="en-GB"/>
                        </w:rPr>
                        <w:t>[XX/XX/XXXX]</w:t>
                      </w:r>
                    </w:sdtContent>
                  </w:sdt>
                </w:p>
              </w:tc>
            </w:tr>
            <w:tr w:rsidR="00356FC7" w:rsidRPr="00135E81" w14:paraId="62B633BE" w14:textId="77777777" w:rsidTr="00356FC7">
              <w:tc>
                <w:tcPr>
                  <w:tcW w:w="1785" w:type="dxa"/>
                </w:tcPr>
                <w:p w14:paraId="0EBABE20" w14:textId="11CA9DE2" w:rsidR="00356FC7" w:rsidRDefault="00356FC7" w:rsidP="008D24E5">
                  <w:pPr>
                    <w:pStyle w:val="Default"/>
                    <w:spacing w:before="240" w:after="120"/>
                    <w:jc w:val="both"/>
                    <w:rPr>
                      <w:rFonts w:ascii="Arial" w:hAnsi="Arial" w:cs="Arial"/>
                      <w:color w:val="auto"/>
                      <w:sz w:val="20"/>
                      <w:szCs w:val="20"/>
                      <w:lang w:val="en-GB"/>
                    </w:rPr>
                  </w:pPr>
                  <w:r>
                    <w:rPr>
                      <w:rFonts w:ascii="Arial" w:hAnsi="Arial" w:cs="Arial"/>
                      <w:color w:val="auto"/>
                      <w:sz w:val="20"/>
                      <w:szCs w:val="20"/>
                      <w:lang w:val="en-GB"/>
                    </w:rPr>
                    <w:t>Period 3</w:t>
                  </w:r>
                </w:p>
              </w:tc>
              <w:tc>
                <w:tcPr>
                  <w:tcW w:w="1785" w:type="dxa"/>
                </w:tcPr>
                <w:p w14:paraId="2D1C9656" w14:textId="3DC593E3" w:rsidR="00356FC7" w:rsidRDefault="00135E81" w:rsidP="008D24E5">
                  <w:pPr>
                    <w:pStyle w:val="Default"/>
                    <w:spacing w:before="240" w:after="120"/>
                    <w:jc w:val="both"/>
                    <w:rPr>
                      <w:rFonts w:ascii="Arial" w:hAnsi="Arial" w:cs="Arial"/>
                      <w:color w:val="auto"/>
                      <w:sz w:val="20"/>
                      <w:szCs w:val="20"/>
                      <w:lang w:val="en-GB"/>
                    </w:rPr>
                  </w:pPr>
                  <w:sdt>
                    <w:sdtPr>
                      <w:rPr>
                        <w:rFonts w:ascii="Arial" w:hAnsi="Arial" w:cs="Arial"/>
                        <w:sz w:val="20"/>
                        <w:highlight w:val="yellow"/>
                        <w:lang w:val="en-GB"/>
                      </w:rPr>
                      <w:id w:val="1969314921"/>
                      <w:placeholder>
                        <w:docPart w:val="746300953E4445C3BC2202240FE0E7D6"/>
                      </w:placeholder>
                      <w:text/>
                    </w:sdtPr>
                    <w:sdtEndPr/>
                    <w:sdtContent>
                      <w:r w:rsidR="00356FC7">
                        <w:rPr>
                          <w:rFonts w:ascii="Arial" w:hAnsi="Arial" w:cs="Arial"/>
                          <w:sz w:val="20"/>
                          <w:highlight w:val="yellow"/>
                          <w:lang w:val="en-GB"/>
                        </w:rPr>
                        <w:t>[XX/XX/XXXX]</w:t>
                      </w:r>
                    </w:sdtContent>
                  </w:sdt>
                </w:p>
              </w:tc>
              <w:tc>
                <w:tcPr>
                  <w:tcW w:w="1785" w:type="dxa"/>
                </w:tcPr>
                <w:p w14:paraId="3CC02A5F" w14:textId="44C07E84" w:rsidR="00356FC7" w:rsidRDefault="00135E81" w:rsidP="008D24E5">
                  <w:pPr>
                    <w:pStyle w:val="Default"/>
                    <w:spacing w:before="240" w:after="120"/>
                    <w:jc w:val="both"/>
                    <w:rPr>
                      <w:rFonts w:ascii="Arial" w:hAnsi="Arial" w:cs="Arial"/>
                      <w:color w:val="auto"/>
                      <w:sz w:val="20"/>
                      <w:szCs w:val="20"/>
                      <w:lang w:val="en-GB"/>
                    </w:rPr>
                  </w:pPr>
                  <w:sdt>
                    <w:sdtPr>
                      <w:rPr>
                        <w:rFonts w:ascii="Arial" w:hAnsi="Arial" w:cs="Arial"/>
                        <w:sz w:val="20"/>
                        <w:highlight w:val="yellow"/>
                        <w:lang w:val="en-GB"/>
                      </w:rPr>
                      <w:id w:val="372513499"/>
                      <w:placeholder>
                        <w:docPart w:val="3769DDDD4CB54EBF80B9ADFEC77674C4"/>
                      </w:placeholder>
                      <w:text/>
                    </w:sdtPr>
                    <w:sdtEndPr/>
                    <w:sdtContent>
                      <w:r w:rsidR="00356FC7">
                        <w:rPr>
                          <w:rFonts w:ascii="Arial" w:hAnsi="Arial" w:cs="Arial"/>
                          <w:sz w:val="20"/>
                          <w:highlight w:val="yellow"/>
                          <w:lang w:val="en-GB"/>
                        </w:rPr>
                        <w:t>[XX/XX/XXXX]</w:t>
                      </w:r>
                    </w:sdtContent>
                  </w:sdt>
                </w:p>
              </w:tc>
              <w:tc>
                <w:tcPr>
                  <w:tcW w:w="1785" w:type="dxa"/>
                </w:tcPr>
                <w:p w14:paraId="33266324" w14:textId="4E72AFFF" w:rsidR="00356FC7" w:rsidRDefault="00135E81" w:rsidP="008D24E5">
                  <w:pPr>
                    <w:pStyle w:val="Default"/>
                    <w:spacing w:before="240" w:after="120"/>
                    <w:jc w:val="both"/>
                    <w:rPr>
                      <w:rFonts w:ascii="Arial" w:hAnsi="Arial" w:cs="Arial"/>
                      <w:color w:val="auto"/>
                      <w:sz w:val="20"/>
                      <w:szCs w:val="20"/>
                      <w:lang w:val="en-GB"/>
                    </w:rPr>
                  </w:pPr>
                  <w:sdt>
                    <w:sdtPr>
                      <w:rPr>
                        <w:rFonts w:ascii="Arial" w:hAnsi="Arial" w:cs="Arial"/>
                        <w:sz w:val="20"/>
                        <w:highlight w:val="yellow"/>
                        <w:lang w:val="en-GB"/>
                      </w:rPr>
                      <w:id w:val="1886216615"/>
                      <w:placeholder>
                        <w:docPart w:val="58EDA988B6934668931F26BEB8DBCE3E"/>
                      </w:placeholder>
                      <w:text/>
                    </w:sdtPr>
                    <w:sdtEndPr/>
                    <w:sdtContent>
                      <w:r w:rsidR="00356FC7">
                        <w:rPr>
                          <w:rFonts w:ascii="Arial" w:hAnsi="Arial" w:cs="Arial"/>
                          <w:sz w:val="20"/>
                          <w:highlight w:val="yellow"/>
                          <w:lang w:val="en-GB"/>
                        </w:rPr>
                        <w:t>[XX/XX/XXXX]</w:t>
                      </w:r>
                    </w:sdtContent>
                  </w:sdt>
                </w:p>
              </w:tc>
            </w:tr>
            <w:tr w:rsidR="00356FC7" w:rsidRPr="00135E81" w14:paraId="303B5793" w14:textId="77777777" w:rsidTr="00356FC7">
              <w:tc>
                <w:tcPr>
                  <w:tcW w:w="1785" w:type="dxa"/>
                </w:tcPr>
                <w:p w14:paraId="02EBEDCC" w14:textId="2517A871" w:rsidR="00356FC7" w:rsidRDefault="00356FC7" w:rsidP="008D24E5">
                  <w:pPr>
                    <w:pStyle w:val="Default"/>
                    <w:spacing w:before="240" w:after="120"/>
                    <w:jc w:val="both"/>
                    <w:rPr>
                      <w:rFonts w:ascii="Arial" w:hAnsi="Arial" w:cs="Arial"/>
                      <w:color w:val="auto"/>
                      <w:sz w:val="20"/>
                      <w:szCs w:val="20"/>
                      <w:lang w:val="en-GB"/>
                    </w:rPr>
                  </w:pPr>
                  <w:r>
                    <w:rPr>
                      <w:rFonts w:ascii="Arial" w:hAnsi="Arial" w:cs="Arial"/>
                      <w:color w:val="auto"/>
                      <w:sz w:val="20"/>
                      <w:szCs w:val="20"/>
                      <w:lang w:val="en-GB"/>
                    </w:rPr>
                    <w:t>Period 4</w:t>
                  </w:r>
                </w:p>
              </w:tc>
              <w:tc>
                <w:tcPr>
                  <w:tcW w:w="1785" w:type="dxa"/>
                </w:tcPr>
                <w:p w14:paraId="300E628F" w14:textId="0FDB6CCC" w:rsidR="00356FC7" w:rsidRDefault="00135E81" w:rsidP="008D24E5">
                  <w:pPr>
                    <w:pStyle w:val="Default"/>
                    <w:spacing w:before="240" w:after="120"/>
                    <w:jc w:val="both"/>
                    <w:rPr>
                      <w:rFonts w:ascii="Arial" w:hAnsi="Arial" w:cs="Arial"/>
                      <w:color w:val="auto"/>
                      <w:sz w:val="20"/>
                      <w:szCs w:val="20"/>
                      <w:lang w:val="en-GB"/>
                    </w:rPr>
                  </w:pPr>
                  <w:sdt>
                    <w:sdtPr>
                      <w:rPr>
                        <w:rFonts w:ascii="Arial" w:hAnsi="Arial" w:cs="Arial"/>
                        <w:sz w:val="20"/>
                        <w:highlight w:val="yellow"/>
                        <w:lang w:val="en-GB"/>
                      </w:rPr>
                      <w:id w:val="1481272824"/>
                      <w:placeholder>
                        <w:docPart w:val="D0AE91BF124A42C2AC61F1EFD428CA6A"/>
                      </w:placeholder>
                      <w:text/>
                    </w:sdtPr>
                    <w:sdtEndPr/>
                    <w:sdtContent>
                      <w:r w:rsidR="00356FC7">
                        <w:rPr>
                          <w:rFonts w:ascii="Arial" w:hAnsi="Arial" w:cs="Arial"/>
                          <w:sz w:val="20"/>
                          <w:highlight w:val="yellow"/>
                          <w:lang w:val="en-GB"/>
                        </w:rPr>
                        <w:t>[XX/XX/XXXX]</w:t>
                      </w:r>
                    </w:sdtContent>
                  </w:sdt>
                </w:p>
              </w:tc>
              <w:tc>
                <w:tcPr>
                  <w:tcW w:w="1785" w:type="dxa"/>
                </w:tcPr>
                <w:p w14:paraId="32E7CB50" w14:textId="0E6FB9C2" w:rsidR="00356FC7" w:rsidRDefault="00135E81" w:rsidP="008D24E5">
                  <w:pPr>
                    <w:pStyle w:val="Default"/>
                    <w:spacing w:before="240" w:after="120"/>
                    <w:jc w:val="both"/>
                    <w:rPr>
                      <w:rFonts w:ascii="Arial" w:hAnsi="Arial" w:cs="Arial"/>
                      <w:color w:val="auto"/>
                      <w:sz w:val="20"/>
                      <w:szCs w:val="20"/>
                      <w:lang w:val="en-GB"/>
                    </w:rPr>
                  </w:pPr>
                  <w:sdt>
                    <w:sdtPr>
                      <w:rPr>
                        <w:rFonts w:ascii="Arial" w:hAnsi="Arial" w:cs="Arial"/>
                        <w:sz w:val="20"/>
                        <w:highlight w:val="yellow"/>
                        <w:lang w:val="en-GB"/>
                      </w:rPr>
                      <w:id w:val="1888763521"/>
                      <w:placeholder>
                        <w:docPart w:val="0FF380D09FEE42B8BDD9D14CAC3FB661"/>
                      </w:placeholder>
                      <w:text/>
                    </w:sdtPr>
                    <w:sdtEndPr/>
                    <w:sdtContent>
                      <w:r w:rsidR="00356FC7">
                        <w:rPr>
                          <w:rFonts w:ascii="Arial" w:hAnsi="Arial" w:cs="Arial"/>
                          <w:sz w:val="20"/>
                          <w:highlight w:val="yellow"/>
                          <w:lang w:val="en-GB"/>
                        </w:rPr>
                        <w:t>[XX/XX/XXXX]</w:t>
                      </w:r>
                    </w:sdtContent>
                  </w:sdt>
                </w:p>
              </w:tc>
              <w:tc>
                <w:tcPr>
                  <w:tcW w:w="1785" w:type="dxa"/>
                </w:tcPr>
                <w:p w14:paraId="016F91DC" w14:textId="3AFB2B60" w:rsidR="00356FC7" w:rsidRDefault="00135E81" w:rsidP="008D24E5">
                  <w:pPr>
                    <w:pStyle w:val="Default"/>
                    <w:spacing w:before="240" w:after="120"/>
                    <w:jc w:val="both"/>
                    <w:rPr>
                      <w:rFonts w:ascii="Arial" w:hAnsi="Arial" w:cs="Arial"/>
                      <w:color w:val="auto"/>
                      <w:sz w:val="20"/>
                      <w:szCs w:val="20"/>
                      <w:lang w:val="en-GB"/>
                    </w:rPr>
                  </w:pPr>
                  <w:sdt>
                    <w:sdtPr>
                      <w:rPr>
                        <w:rFonts w:ascii="Arial" w:hAnsi="Arial" w:cs="Arial"/>
                        <w:sz w:val="20"/>
                        <w:highlight w:val="yellow"/>
                        <w:lang w:val="en-GB"/>
                      </w:rPr>
                      <w:id w:val="-270709563"/>
                      <w:placeholder>
                        <w:docPart w:val="D76C6F30F5D7434DAD9090D463E9EC31"/>
                      </w:placeholder>
                      <w:text/>
                    </w:sdtPr>
                    <w:sdtEndPr/>
                    <w:sdtContent>
                      <w:r w:rsidR="00356FC7">
                        <w:rPr>
                          <w:rFonts w:ascii="Arial" w:hAnsi="Arial" w:cs="Arial"/>
                          <w:sz w:val="20"/>
                          <w:highlight w:val="yellow"/>
                          <w:lang w:val="en-GB"/>
                        </w:rPr>
                        <w:t>[XX/XX/XXXX]</w:t>
                      </w:r>
                    </w:sdtContent>
                  </w:sdt>
                </w:p>
              </w:tc>
            </w:tr>
            <w:tr w:rsidR="00356FC7" w:rsidRPr="00135E81" w14:paraId="698C1F88" w14:textId="77777777" w:rsidTr="00356FC7">
              <w:tc>
                <w:tcPr>
                  <w:tcW w:w="1785" w:type="dxa"/>
                </w:tcPr>
                <w:p w14:paraId="6F9B7426" w14:textId="17A5B984" w:rsidR="00356FC7" w:rsidRDefault="00356FC7" w:rsidP="008D24E5">
                  <w:pPr>
                    <w:pStyle w:val="Default"/>
                    <w:spacing w:before="240" w:after="120"/>
                    <w:jc w:val="both"/>
                    <w:rPr>
                      <w:rFonts w:ascii="Arial" w:hAnsi="Arial" w:cs="Arial"/>
                      <w:color w:val="auto"/>
                      <w:sz w:val="20"/>
                      <w:szCs w:val="20"/>
                      <w:lang w:val="en-GB"/>
                    </w:rPr>
                  </w:pPr>
                  <w:r>
                    <w:rPr>
                      <w:rFonts w:ascii="Arial" w:hAnsi="Arial" w:cs="Arial"/>
                      <w:color w:val="auto"/>
                      <w:sz w:val="20"/>
                      <w:szCs w:val="20"/>
                      <w:lang w:val="en-GB"/>
                    </w:rPr>
                    <w:t>Period 5</w:t>
                  </w:r>
                </w:p>
              </w:tc>
              <w:tc>
                <w:tcPr>
                  <w:tcW w:w="1785" w:type="dxa"/>
                </w:tcPr>
                <w:p w14:paraId="39C3C1AA" w14:textId="7AA015C5" w:rsidR="00356FC7" w:rsidRDefault="00135E81" w:rsidP="008D24E5">
                  <w:pPr>
                    <w:pStyle w:val="Default"/>
                    <w:spacing w:before="240" w:after="120"/>
                    <w:jc w:val="both"/>
                    <w:rPr>
                      <w:rFonts w:ascii="Arial" w:hAnsi="Arial" w:cs="Arial"/>
                      <w:color w:val="auto"/>
                      <w:sz w:val="20"/>
                      <w:szCs w:val="20"/>
                      <w:lang w:val="en-GB"/>
                    </w:rPr>
                  </w:pPr>
                  <w:sdt>
                    <w:sdtPr>
                      <w:rPr>
                        <w:rFonts w:ascii="Arial" w:hAnsi="Arial" w:cs="Arial"/>
                        <w:sz w:val="20"/>
                        <w:highlight w:val="yellow"/>
                        <w:lang w:val="en-GB"/>
                      </w:rPr>
                      <w:id w:val="-1639022752"/>
                      <w:placeholder>
                        <w:docPart w:val="DF6C7EACE6B144CB96FF29256F7A29E0"/>
                      </w:placeholder>
                      <w:text/>
                    </w:sdtPr>
                    <w:sdtEndPr/>
                    <w:sdtContent>
                      <w:r w:rsidR="00356FC7">
                        <w:rPr>
                          <w:rFonts w:ascii="Arial" w:hAnsi="Arial" w:cs="Arial"/>
                          <w:sz w:val="20"/>
                          <w:highlight w:val="yellow"/>
                          <w:lang w:val="en-GB"/>
                        </w:rPr>
                        <w:t>[XX/XX/XXXX]</w:t>
                      </w:r>
                    </w:sdtContent>
                  </w:sdt>
                </w:p>
              </w:tc>
              <w:tc>
                <w:tcPr>
                  <w:tcW w:w="1785" w:type="dxa"/>
                </w:tcPr>
                <w:p w14:paraId="25E96F8D" w14:textId="7B756CA3" w:rsidR="00356FC7" w:rsidRDefault="00135E81" w:rsidP="008D24E5">
                  <w:pPr>
                    <w:pStyle w:val="Default"/>
                    <w:spacing w:before="240" w:after="120"/>
                    <w:jc w:val="both"/>
                    <w:rPr>
                      <w:rFonts w:ascii="Arial" w:hAnsi="Arial" w:cs="Arial"/>
                      <w:color w:val="auto"/>
                      <w:sz w:val="20"/>
                      <w:szCs w:val="20"/>
                      <w:lang w:val="en-GB"/>
                    </w:rPr>
                  </w:pPr>
                  <w:sdt>
                    <w:sdtPr>
                      <w:rPr>
                        <w:rFonts w:ascii="Arial" w:hAnsi="Arial" w:cs="Arial"/>
                        <w:sz w:val="20"/>
                        <w:highlight w:val="yellow"/>
                        <w:lang w:val="en-GB"/>
                      </w:rPr>
                      <w:id w:val="456926219"/>
                      <w:placeholder>
                        <w:docPart w:val="4FE567B68B1F4790B66CB16C55EE40BC"/>
                      </w:placeholder>
                      <w:text/>
                    </w:sdtPr>
                    <w:sdtEndPr/>
                    <w:sdtContent>
                      <w:r w:rsidR="00356FC7">
                        <w:rPr>
                          <w:rFonts w:ascii="Arial" w:hAnsi="Arial" w:cs="Arial"/>
                          <w:sz w:val="20"/>
                          <w:highlight w:val="yellow"/>
                          <w:lang w:val="en-GB"/>
                        </w:rPr>
                        <w:t>[XX/XX/XXXX]</w:t>
                      </w:r>
                    </w:sdtContent>
                  </w:sdt>
                </w:p>
              </w:tc>
              <w:tc>
                <w:tcPr>
                  <w:tcW w:w="1785" w:type="dxa"/>
                </w:tcPr>
                <w:p w14:paraId="07693111" w14:textId="6340C5D7" w:rsidR="00356FC7" w:rsidRDefault="00135E81" w:rsidP="008D24E5">
                  <w:pPr>
                    <w:pStyle w:val="Default"/>
                    <w:spacing w:before="240" w:after="120"/>
                    <w:jc w:val="both"/>
                    <w:rPr>
                      <w:rFonts w:ascii="Arial" w:hAnsi="Arial" w:cs="Arial"/>
                      <w:color w:val="auto"/>
                      <w:sz w:val="20"/>
                      <w:szCs w:val="20"/>
                      <w:lang w:val="en-GB"/>
                    </w:rPr>
                  </w:pPr>
                  <w:sdt>
                    <w:sdtPr>
                      <w:rPr>
                        <w:rFonts w:ascii="Arial" w:hAnsi="Arial" w:cs="Arial"/>
                        <w:sz w:val="20"/>
                        <w:highlight w:val="yellow"/>
                        <w:lang w:val="en-GB"/>
                      </w:rPr>
                      <w:id w:val="1160203577"/>
                      <w:placeholder>
                        <w:docPart w:val="378CA04145314A09BA9C548081A91F11"/>
                      </w:placeholder>
                      <w:text/>
                    </w:sdtPr>
                    <w:sdtEndPr/>
                    <w:sdtContent>
                      <w:r w:rsidR="00356FC7">
                        <w:rPr>
                          <w:rFonts w:ascii="Arial" w:hAnsi="Arial" w:cs="Arial"/>
                          <w:sz w:val="20"/>
                          <w:highlight w:val="yellow"/>
                          <w:lang w:val="en-GB"/>
                        </w:rPr>
                        <w:t>[XX/XX/XXXX]</w:t>
                      </w:r>
                    </w:sdtContent>
                  </w:sdt>
                </w:p>
              </w:tc>
            </w:tr>
          </w:tbl>
          <w:p w14:paraId="28C3CF68" w14:textId="77777777" w:rsidR="00522CD9" w:rsidRDefault="00522CD9" w:rsidP="008D24E5">
            <w:pPr>
              <w:pStyle w:val="Default"/>
              <w:spacing w:before="240" w:after="120"/>
              <w:jc w:val="both"/>
              <w:rPr>
                <w:rFonts w:ascii="Arial" w:hAnsi="Arial" w:cs="Arial"/>
                <w:color w:val="auto"/>
                <w:sz w:val="20"/>
                <w:szCs w:val="20"/>
                <w:lang w:val="en-GB"/>
              </w:rPr>
            </w:pPr>
          </w:p>
          <w:p w14:paraId="7BBFB657" w14:textId="77777777" w:rsidR="008D24E5" w:rsidRPr="008D24E5" w:rsidRDefault="008D24E5" w:rsidP="008D24E5">
            <w:pPr>
              <w:pStyle w:val="Default"/>
              <w:spacing w:before="240" w:after="120"/>
              <w:jc w:val="both"/>
              <w:rPr>
                <w:rFonts w:ascii="Arial" w:hAnsi="Arial" w:cs="Arial"/>
                <w:color w:val="auto"/>
                <w:sz w:val="20"/>
                <w:szCs w:val="20"/>
                <w:lang w:val="en-GB"/>
              </w:rPr>
            </w:pPr>
            <w:r w:rsidRPr="008D24E5">
              <w:rPr>
                <w:rFonts w:ascii="Arial" w:hAnsi="Arial" w:cs="Arial"/>
                <w:color w:val="auto"/>
                <w:sz w:val="20"/>
                <w:szCs w:val="20"/>
                <w:lang w:val="en-GB"/>
              </w:rPr>
              <w:t>The periods referenced within this article 6 shall be referred to as the “Reporting Periods”.</w:t>
            </w:r>
          </w:p>
          <w:p w14:paraId="04C331C7" w14:textId="7C4DCC9E" w:rsidR="008D24E5" w:rsidRPr="008D24E5" w:rsidRDefault="008D24E5" w:rsidP="008D24E5">
            <w:pPr>
              <w:jc w:val="both"/>
              <w:rPr>
                <w:rFonts w:ascii="Arial" w:hAnsi="Arial" w:cs="Arial"/>
                <w:lang w:val="en-GB"/>
              </w:rPr>
            </w:pPr>
            <w:r w:rsidRPr="008D24E5">
              <w:rPr>
                <w:rFonts w:ascii="Arial" w:hAnsi="Arial" w:cs="Arial"/>
                <w:lang w:val="en-GB"/>
              </w:rPr>
              <w:t xml:space="preserve">It is essential </w:t>
            </w:r>
            <w:r w:rsidR="0015053E">
              <w:rPr>
                <w:rFonts w:ascii="Arial" w:hAnsi="Arial" w:cs="Arial"/>
                <w:lang w:val="en-GB"/>
              </w:rPr>
              <w:t xml:space="preserve">that </w:t>
            </w:r>
            <w:r w:rsidRPr="008D24E5">
              <w:rPr>
                <w:rFonts w:ascii="Arial" w:hAnsi="Arial" w:cs="Arial"/>
                <w:lang w:val="en-GB"/>
              </w:rPr>
              <w:t xml:space="preserve">these </w:t>
            </w:r>
            <w:r w:rsidR="008F4B54">
              <w:rPr>
                <w:rFonts w:ascii="Arial" w:hAnsi="Arial" w:cs="Arial"/>
                <w:lang w:val="en-GB"/>
              </w:rPr>
              <w:t>Micro Project</w:t>
            </w:r>
            <w:r w:rsidRPr="008D24E5">
              <w:rPr>
                <w:rFonts w:ascii="Arial" w:hAnsi="Arial" w:cs="Arial"/>
                <w:lang w:val="en-GB"/>
              </w:rPr>
              <w:t xml:space="preserve"> Reports </w:t>
            </w:r>
            <w:r w:rsidR="0015053E">
              <w:rPr>
                <w:rFonts w:ascii="Arial" w:hAnsi="Arial" w:cs="Arial"/>
                <w:lang w:val="en-GB"/>
              </w:rPr>
              <w:t>are submitted</w:t>
            </w:r>
            <w:r w:rsidRPr="008D24E5">
              <w:rPr>
                <w:rFonts w:ascii="Arial" w:hAnsi="Arial" w:cs="Arial"/>
                <w:lang w:val="en-GB"/>
              </w:rPr>
              <w:t xml:space="preserve"> on time to ensure </w:t>
            </w:r>
            <w:r w:rsidR="0015053E">
              <w:rPr>
                <w:rFonts w:ascii="Arial" w:hAnsi="Arial" w:cs="Arial"/>
                <w:lang w:val="en-GB"/>
              </w:rPr>
              <w:t xml:space="preserve">that there is </w:t>
            </w:r>
            <w:r w:rsidRPr="008D24E5">
              <w:rPr>
                <w:rFonts w:ascii="Arial" w:hAnsi="Arial" w:cs="Arial"/>
                <w:lang w:val="en-GB"/>
              </w:rPr>
              <w:t>a</w:t>
            </w:r>
            <w:r w:rsidR="0015053E">
              <w:rPr>
                <w:rFonts w:ascii="Arial" w:hAnsi="Arial" w:cs="Arial"/>
                <w:lang w:val="en-GB"/>
              </w:rPr>
              <w:t>n efficient</w:t>
            </w:r>
            <w:r w:rsidRPr="008D24E5">
              <w:rPr>
                <w:rFonts w:ascii="Arial" w:hAnsi="Arial" w:cs="Arial"/>
                <w:lang w:val="en-GB"/>
              </w:rPr>
              <w:t xml:space="preserve"> </w:t>
            </w:r>
            <w:r w:rsidR="008F4B54">
              <w:rPr>
                <w:rFonts w:ascii="Arial" w:hAnsi="Arial" w:cs="Arial"/>
                <w:lang w:val="en-GB"/>
              </w:rPr>
              <w:t>Micro Project</w:t>
            </w:r>
            <w:r w:rsidRPr="008D24E5">
              <w:rPr>
                <w:rFonts w:ascii="Arial" w:hAnsi="Arial" w:cs="Arial"/>
                <w:lang w:val="en-GB"/>
              </w:rPr>
              <w:t xml:space="preserve"> claim </w:t>
            </w:r>
            <w:r w:rsidR="0015053E">
              <w:rPr>
                <w:rFonts w:ascii="Arial" w:hAnsi="Arial" w:cs="Arial"/>
                <w:lang w:val="en-GB"/>
              </w:rPr>
              <w:t>process by the Programme</w:t>
            </w:r>
            <w:r w:rsidRPr="008D24E5">
              <w:rPr>
                <w:rFonts w:ascii="Arial" w:hAnsi="Arial" w:cs="Arial"/>
                <w:lang w:val="en-GB"/>
              </w:rPr>
              <w:t xml:space="preserve">. </w:t>
            </w:r>
          </w:p>
          <w:p w14:paraId="7BEB388E" w14:textId="4FAFC567" w:rsidR="008D24E5" w:rsidRDefault="008D24E5" w:rsidP="00DC6C75">
            <w:pPr>
              <w:jc w:val="both"/>
              <w:rPr>
                <w:rFonts w:ascii="Arial" w:hAnsi="Arial" w:cs="Arial"/>
                <w:lang w:val="en-GB"/>
              </w:rPr>
            </w:pPr>
            <w:r w:rsidRPr="008D24E5">
              <w:rPr>
                <w:rFonts w:ascii="Arial" w:hAnsi="Arial" w:cs="Arial"/>
                <w:lang w:val="en-GB"/>
              </w:rPr>
              <w:t xml:space="preserve">Late submission may result in delays in the process of the payment, and penalties may be imposed on the </w:t>
            </w:r>
            <w:r w:rsidR="008F4B54">
              <w:rPr>
                <w:rFonts w:ascii="Arial" w:hAnsi="Arial" w:cs="Arial"/>
                <w:lang w:val="en-GB"/>
              </w:rPr>
              <w:t>Micro Project</w:t>
            </w:r>
            <w:r w:rsidRPr="008D24E5">
              <w:rPr>
                <w:rFonts w:ascii="Arial" w:hAnsi="Arial" w:cs="Arial"/>
                <w:lang w:val="en-GB"/>
              </w:rPr>
              <w:t>.</w:t>
            </w:r>
          </w:p>
          <w:p w14:paraId="09E5A231" w14:textId="77777777" w:rsidR="001F6FFF" w:rsidRDefault="001F6FFF" w:rsidP="00DC6C75">
            <w:pPr>
              <w:jc w:val="both"/>
              <w:rPr>
                <w:rFonts w:ascii="Arial" w:hAnsi="Arial" w:cs="Arial"/>
                <w:lang w:val="en-GB"/>
              </w:rPr>
            </w:pPr>
          </w:p>
          <w:p w14:paraId="11F95A01" w14:textId="0440AA7E" w:rsidR="001F6FFF" w:rsidRPr="0015053E" w:rsidRDefault="001F6FFF" w:rsidP="001F6FFF">
            <w:pPr>
              <w:pStyle w:val="Default"/>
              <w:jc w:val="both"/>
              <w:rPr>
                <w:sz w:val="20"/>
                <w:lang w:val="en-GB"/>
              </w:rPr>
            </w:pPr>
            <w:r w:rsidRPr="0015053E">
              <w:rPr>
                <w:sz w:val="20"/>
                <w:szCs w:val="20"/>
                <w:lang w:val="en-GB"/>
              </w:rPr>
              <w:lastRenderedPageBreak/>
              <w:t xml:space="preserve">2. </w:t>
            </w:r>
            <w:r w:rsidRPr="001F6FFF">
              <w:rPr>
                <w:rFonts w:ascii="Arial" w:eastAsia="Times New Roman" w:hAnsi="Arial" w:cs="Arial"/>
                <w:color w:val="auto"/>
                <w:sz w:val="20"/>
                <w:szCs w:val="20"/>
                <w:lang w:val="en-GB" w:eastAsia="en-GB"/>
              </w:rPr>
              <w:t>The ERDF budget per reporting period is as follow</w:t>
            </w:r>
            <w:r w:rsidR="003B6532">
              <w:rPr>
                <w:rFonts w:ascii="Arial" w:eastAsia="Times New Roman" w:hAnsi="Arial" w:cs="Arial"/>
                <w:color w:val="auto"/>
                <w:sz w:val="20"/>
                <w:szCs w:val="20"/>
                <w:lang w:val="en-GB" w:eastAsia="en-GB"/>
              </w:rPr>
              <w:t>s</w:t>
            </w:r>
            <w:r w:rsidRPr="001F6FFF">
              <w:rPr>
                <w:rFonts w:ascii="Arial" w:eastAsia="Times New Roman" w:hAnsi="Arial" w:cs="Arial"/>
                <w:color w:val="auto"/>
                <w:sz w:val="20"/>
                <w:szCs w:val="20"/>
                <w:lang w:val="en-GB" w:eastAsia="en-GB"/>
              </w:rPr>
              <w:t xml:space="preserve"> :</w:t>
            </w:r>
            <w:r w:rsidRPr="0015053E">
              <w:rPr>
                <w:sz w:val="20"/>
                <w:szCs w:val="20"/>
                <w:lang w:val="en-GB"/>
              </w:rPr>
              <w:t xml:space="preserve"> </w:t>
            </w:r>
          </w:p>
          <w:p w14:paraId="1CB4EEC3" w14:textId="77777777" w:rsidR="001F6FFF" w:rsidRDefault="001F6FFF" w:rsidP="00DC6C75">
            <w:pPr>
              <w:jc w:val="both"/>
              <w:rPr>
                <w:lang w:val="en-GB"/>
              </w:rPr>
            </w:pPr>
          </w:p>
          <w:tbl>
            <w:tblPr>
              <w:tblStyle w:val="TableGrid"/>
              <w:tblW w:w="0" w:type="auto"/>
              <w:tblInd w:w="0" w:type="dxa"/>
              <w:tblLayout w:type="fixed"/>
              <w:tblLook w:val="04A0" w:firstRow="1" w:lastRow="0" w:firstColumn="1" w:lastColumn="0" w:noHBand="0" w:noVBand="1"/>
            </w:tblPr>
            <w:tblGrid>
              <w:gridCol w:w="4135"/>
              <w:gridCol w:w="2410"/>
            </w:tblGrid>
            <w:tr w:rsidR="001F6FFF" w14:paraId="0E8E989D" w14:textId="77777777" w:rsidTr="001F6FFF">
              <w:tc>
                <w:tcPr>
                  <w:tcW w:w="4135" w:type="dxa"/>
                </w:tcPr>
                <w:p w14:paraId="3D82429D" w14:textId="4862DBCB" w:rsidR="001F6FFF" w:rsidRDefault="001F6FFF" w:rsidP="00DC6C75">
                  <w:pPr>
                    <w:jc w:val="both"/>
                    <w:rPr>
                      <w:lang w:val="en-GB"/>
                    </w:rPr>
                  </w:pPr>
                  <w:r w:rsidRPr="001F6FFF">
                    <w:rPr>
                      <w:rFonts w:ascii="Arial" w:hAnsi="Arial" w:cs="Arial"/>
                      <w:lang w:val="en-GB"/>
                    </w:rPr>
                    <w:t>Period 0</w:t>
                  </w:r>
                </w:p>
              </w:tc>
              <w:tc>
                <w:tcPr>
                  <w:tcW w:w="2410" w:type="dxa"/>
                </w:tcPr>
                <w:p w14:paraId="49424645" w14:textId="3BC6C42A" w:rsidR="001F6FFF" w:rsidRDefault="00135E81" w:rsidP="003B6532">
                  <w:pPr>
                    <w:jc w:val="right"/>
                    <w:rPr>
                      <w:lang w:val="en-GB"/>
                    </w:rPr>
                  </w:pPr>
                  <w:sdt>
                    <w:sdtPr>
                      <w:rPr>
                        <w:rFonts w:ascii="Arial" w:hAnsi="Arial" w:cs="Arial"/>
                        <w:color w:val="000000"/>
                        <w:highlight w:val="yellow"/>
                      </w:rPr>
                      <w:id w:val="-383102462"/>
                      <w:placeholder>
                        <w:docPart w:val="4A30044C0E244A10999C63BE6AC9D20E"/>
                      </w:placeholder>
                      <w:text/>
                    </w:sdtPr>
                    <w:sdtEndPr/>
                    <w:sdtContent>
                      <w:r w:rsidR="003B6532">
                        <w:rPr>
                          <w:rFonts w:ascii="Arial" w:hAnsi="Arial" w:cs="Arial"/>
                          <w:color w:val="000000"/>
                          <w:highlight w:val="yellow"/>
                          <w:lang w:val="en-GB"/>
                        </w:rPr>
                        <w:t>……….</w:t>
                      </w:r>
                    </w:sdtContent>
                  </w:sdt>
                </w:p>
              </w:tc>
            </w:tr>
            <w:tr w:rsidR="001F6FFF" w14:paraId="4F494519" w14:textId="77777777" w:rsidTr="001F6FFF">
              <w:tc>
                <w:tcPr>
                  <w:tcW w:w="4135" w:type="dxa"/>
                </w:tcPr>
                <w:p w14:paraId="0F8186D2" w14:textId="4C7FC9E5" w:rsidR="001F6FFF" w:rsidRDefault="001F6FFF" w:rsidP="00DC6C75">
                  <w:pPr>
                    <w:jc w:val="both"/>
                    <w:rPr>
                      <w:lang w:val="en-GB"/>
                    </w:rPr>
                  </w:pPr>
                  <w:r w:rsidRPr="001F6FFF">
                    <w:rPr>
                      <w:rFonts w:ascii="Arial" w:hAnsi="Arial" w:cs="Arial"/>
                      <w:lang w:val="en-GB"/>
                    </w:rPr>
                    <w:t>Period</w:t>
                  </w:r>
                  <w:r>
                    <w:rPr>
                      <w:rFonts w:ascii="Arial" w:hAnsi="Arial" w:cs="Arial"/>
                      <w:lang w:val="en-GB"/>
                    </w:rPr>
                    <w:t xml:space="preserve"> 1</w:t>
                  </w:r>
                </w:p>
              </w:tc>
              <w:tc>
                <w:tcPr>
                  <w:tcW w:w="2410" w:type="dxa"/>
                </w:tcPr>
                <w:p w14:paraId="771DDA36" w14:textId="565DB19B" w:rsidR="001F6FFF" w:rsidRDefault="00135E81" w:rsidP="003B6532">
                  <w:pPr>
                    <w:jc w:val="right"/>
                    <w:rPr>
                      <w:lang w:val="en-GB"/>
                    </w:rPr>
                  </w:pPr>
                  <w:sdt>
                    <w:sdtPr>
                      <w:rPr>
                        <w:rFonts w:ascii="Arial" w:hAnsi="Arial" w:cs="Arial"/>
                        <w:color w:val="000000"/>
                        <w:highlight w:val="yellow"/>
                      </w:rPr>
                      <w:id w:val="-1252577407"/>
                      <w:placeholder>
                        <w:docPart w:val="0EF8B6C185CA463BB6F47B56B36D29F9"/>
                      </w:placeholder>
                      <w:text/>
                    </w:sdtPr>
                    <w:sdtEndPr/>
                    <w:sdtContent>
                      <w:r w:rsidR="003B6532">
                        <w:rPr>
                          <w:rFonts w:ascii="Arial" w:hAnsi="Arial" w:cs="Arial"/>
                          <w:color w:val="000000"/>
                          <w:highlight w:val="yellow"/>
                          <w:lang w:val="en-GB"/>
                        </w:rPr>
                        <w:t>……….</w:t>
                      </w:r>
                    </w:sdtContent>
                  </w:sdt>
                </w:p>
              </w:tc>
            </w:tr>
            <w:tr w:rsidR="001F6FFF" w14:paraId="0495FFEE" w14:textId="77777777" w:rsidTr="001F6FFF">
              <w:tc>
                <w:tcPr>
                  <w:tcW w:w="4135" w:type="dxa"/>
                </w:tcPr>
                <w:p w14:paraId="48ECB71C" w14:textId="5B8B8639" w:rsidR="001F6FFF" w:rsidRDefault="001F6FFF" w:rsidP="00DC6C75">
                  <w:pPr>
                    <w:jc w:val="both"/>
                    <w:rPr>
                      <w:lang w:val="en-GB"/>
                    </w:rPr>
                  </w:pPr>
                  <w:r w:rsidRPr="001F6FFF">
                    <w:rPr>
                      <w:rFonts w:ascii="Arial" w:hAnsi="Arial" w:cs="Arial"/>
                      <w:lang w:val="en-GB"/>
                    </w:rPr>
                    <w:t>Period</w:t>
                  </w:r>
                  <w:r>
                    <w:rPr>
                      <w:rFonts w:ascii="Arial" w:hAnsi="Arial" w:cs="Arial"/>
                      <w:lang w:val="en-GB"/>
                    </w:rPr>
                    <w:t xml:space="preserve"> 2</w:t>
                  </w:r>
                </w:p>
              </w:tc>
              <w:tc>
                <w:tcPr>
                  <w:tcW w:w="2410" w:type="dxa"/>
                </w:tcPr>
                <w:p w14:paraId="3C397DA5" w14:textId="291E13D6" w:rsidR="001F6FFF" w:rsidRDefault="00135E81" w:rsidP="003B6532">
                  <w:pPr>
                    <w:jc w:val="right"/>
                    <w:rPr>
                      <w:lang w:val="en-GB"/>
                    </w:rPr>
                  </w:pPr>
                  <w:sdt>
                    <w:sdtPr>
                      <w:rPr>
                        <w:rFonts w:ascii="Arial" w:hAnsi="Arial" w:cs="Arial"/>
                        <w:color w:val="000000"/>
                        <w:highlight w:val="yellow"/>
                      </w:rPr>
                      <w:id w:val="829254507"/>
                      <w:placeholder>
                        <w:docPart w:val="7E8FA4237F734A12BC441C9AE8EFDDF5"/>
                      </w:placeholder>
                      <w:text/>
                    </w:sdtPr>
                    <w:sdtEndPr/>
                    <w:sdtContent>
                      <w:r w:rsidR="003B6532">
                        <w:rPr>
                          <w:rFonts w:ascii="Arial" w:hAnsi="Arial" w:cs="Arial"/>
                          <w:color w:val="000000"/>
                          <w:highlight w:val="yellow"/>
                          <w:lang w:val="en-GB"/>
                        </w:rPr>
                        <w:t>……….</w:t>
                      </w:r>
                    </w:sdtContent>
                  </w:sdt>
                </w:p>
              </w:tc>
            </w:tr>
            <w:tr w:rsidR="001F6FFF" w14:paraId="5DF49405" w14:textId="77777777" w:rsidTr="001F6FFF">
              <w:tc>
                <w:tcPr>
                  <w:tcW w:w="4135" w:type="dxa"/>
                </w:tcPr>
                <w:p w14:paraId="098810E6" w14:textId="7B983243" w:rsidR="001F6FFF" w:rsidRDefault="001F6FFF" w:rsidP="00DC6C75">
                  <w:pPr>
                    <w:jc w:val="both"/>
                    <w:rPr>
                      <w:lang w:val="en-GB"/>
                    </w:rPr>
                  </w:pPr>
                  <w:r w:rsidRPr="001F6FFF">
                    <w:rPr>
                      <w:rFonts w:ascii="Arial" w:hAnsi="Arial" w:cs="Arial"/>
                      <w:lang w:val="en-GB"/>
                    </w:rPr>
                    <w:t>Period</w:t>
                  </w:r>
                  <w:r>
                    <w:rPr>
                      <w:rFonts w:ascii="Arial" w:hAnsi="Arial" w:cs="Arial"/>
                      <w:lang w:val="en-GB"/>
                    </w:rPr>
                    <w:t xml:space="preserve"> 3</w:t>
                  </w:r>
                </w:p>
              </w:tc>
              <w:tc>
                <w:tcPr>
                  <w:tcW w:w="2410" w:type="dxa"/>
                </w:tcPr>
                <w:p w14:paraId="43FD0D50" w14:textId="1C90DA70" w:rsidR="001F6FFF" w:rsidRDefault="00135E81" w:rsidP="003B6532">
                  <w:pPr>
                    <w:jc w:val="right"/>
                    <w:rPr>
                      <w:lang w:val="en-GB"/>
                    </w:rPr>
                  </w:pPr>
                  <w:sdt>
                    <w:sdtPr>
                      <w:rPr>
                        <w:rFonts w:ascii="Arial" w:hAnsi="Arial" w:cs="Arial"/>
                        <w:color w:val="000000"/>
                        <w:highlight w:val="yellow"/>
                      </w:rPr>
                      <w:id w:val="1687641792"/>
                      <w:placeholder>
                        <w:docPart w:val="39976B45AFAE4C93ADE9E8DA04352442"/>
                      </w:placeholder>
                      <w:text/>
                    </w:sdtPr>
                    <w:sdtEndPr/>
                    <w:sdtContent>
                      <w:r w:rsidR="003B6532">
                        <w:rPr>
                          <w:rFonts w:ascii="Arial" w:hAnsi="Arial" w:cs="Arial"/>
                          <w:color w:val="000000"/>
                          <w:highlight w:val="yellow"/>
                          <w:lang w:val="en-GB"/>
                        </w:rPr>
                        <w:t>……….</w:t>
                      </w:r>
                    </w:sdtContent>
                  </w:sdt>
                </w:p>
              </w:tc>
            </w:tr>
            <w:tr w:rsidR="001F6FFF" w14:paraId="612ABE43" w14:textId="77777777" w:rsidTr="001F6FFF">
              <w:tc>
                <w:tcPr>
                  <w:tcW w:w="4135" w:type="dxa"/>
                </w:tcPr>
                <w:p w14:paraId="0ADF7B7B" w14:textId="10324F2E" w:rsidR="001F6FFF" w:rsidRDefault="001F6FFF" w:rsidP="00DC6C75">
                  <w:pPr>
                    <w:jc w:val="both"/>
                    <w:rPr>
                      <w:lang w:val="en-GB"/>
                    </w:rPr>
                  </w:pPr>
                  <w:r w:rsidRPr="001F6FFF">
                    <w:rPr>
                      <w:rFonts w:ascii="Arial" w:hAnsi="Arial" w:cs="Arial"/>
                      <w:lang w:val="en-GB"/>
                    </w:rPr>
                    <w:t>Period</w:t>
                  </w:r>
                  <w:r>
                    <w:rPr>
                      <w:rFonts w:ascii="Arial" w:hAnsi="Arial" w:cs="Arial"/>
                      <w:lang w:val="en-GB"/>
                    </w:rPr>
                    <w:t xml:space="preserve"> 4</w:t>
                  </w:r>
                </w:p>
              </w:tc>
              <w:tc>
                <w:tcPr>
                  <w:tcW w:w="2410" w:type="dxa"/>
                </w:tcPr>
                <w:p w14:paraId="3A90D43B" w14:textId="0558CDC1" w:rsidR="001F6FFF" w:rsidRDefault="00135E81" w:rsidP="003B6532">
                  <w:pPr>
                    <w:jc w:val="right"/>
                    <w:rPr>
                      <w:lang w:val="en-GB"/>
                    </w:rPr>
                  </w:pPr>
                  <w:sdt>
                    <w:sdtPr>
                      <w:rPr>
                        <w:rFonts w:ascii="Arial" w:hAnsi="Arial" w:cs="Arial"/>
                        <w:color w:val="000000"/>
                        <w:highlight w:val="yellow"/>
                      </w:rPr>
                      <w:id w:val="626671145"/>
                      <w:placeholder>
                        <w:docPart w:val="5FA35C5DEA134D11B0A0B6B3FD3D81AF"/>
                      </w:placeholder>
                      <w:text/>
                    </w:sdtPr>
                    <w:sdtEndPr/>
                    <w:sdtContent>
                      <w:r w:rsidR="003B6532">
                        <w:rPr>
                          <w:rFonts w:ascii="Arial" w:hAnsi="Arial" w:cs="Arial"/>
                          <w:color w:val="000000"/>
                          <w:highlight w:val="yellow"/>
                          <w:lang w:val="en-GB"/>
                        </w:rPr>
                        <w:t>……….</w:t>
                      </w:r>
                    </w:sdtContent>
                  </w:sdt>
                </w:p>
              </w:tc>
            </w:tr>
            <w:tr w:rsidR="001F6FFF" w14:paraId="56190E4C" w14:textId="77777777" w:rsidTr="001F6FFF">
              <w:tc>
                <w:tcPr>
                  <w:tcW w:w="4135" w:type="dxa"/>
                </w:tcPr>
                <w:p w14:paraId="3FD20095" w14:textId="2664644F" w:rsidR="001F6FFF" w:rsidRDefault="001F6FFF" w:rsidP="00DC6C75">
                  <w:pPr>
                    <w:jc w:val="both"/>
                    <w:rPr>
                      <w:lang w:val="en-GB"/>
                    </w:rPr>
                  </w:pPr>
                  <w:r w:rsidRPr="001F6FFF">
                    <w:rPr>
                      <w:rFonts w:ascii="Arial" w:hAnsi="Arial" w:cs="Arial"/>
                      <w:lang w:val="en-GB"/>
                    </w:rPr>
                    <w:t>Period</w:t>
                  </w:r>
                  <w:r>
                    <w:rPr>
                      <w:rFonts w:ascii="Arial" w:hAnsi="Arial" w:cs="Arial"/>
                      <w:lang w:val="en-GB"/>
                    </w:rPr>
                    <w:t xml:space="preserve"> 5</w:t>
                  </w:r>
                </w:p>
              </w:tc>
              <w:tc>
                <w:tcPr>
                  <w:tcW w:w="2410" w:type="dxa"/>
                </w:tcPr>
                <w:p w14:paraId="766D31B6" w14:textId="2278D647" w:rsidR="001F6FFF" w:rsidRDefault="00135E81" w:rsidP="003B6532">
                  <w:pPr>
                    <w:jc w:val="right"/>
                    <w:rPr>
                      <w:lang w:val="en-GB"/>
                    </w:rPr>
                  </w:pPr>
                  <w:sdt>
                    <w:sdtPr>
                      <w:rPr>
                        <w:rFonts w:ascii="Arial" w:hAnsi="Arial" w:cs="Arial"/>
                        <w:color w:val="000000"/>
                        <w:highlight w:val="yellow"/>
                      </w:rPr>
                      <w:id w:val="-851724928"/>
                      <w:placeholder>
                        <w:docPart w:val="91C81E48051B4DC4BCF8C4BD7FE2034E"/>
                      </w:placeholder>
                      <w:text/>
                    </w:sdtPr>
                    <w:sdtEndPr/>
                    <w:sdtContent>
                      <w:r w:rsidR="003B6532">
                        <w:rPr>
                          <w:rFonts w:ascii="Arial" w:hAnsi="Arial" w:cs="Arial"/>
                          <w:color w:val="000000"/>
                          <w:highlight w:val="yellow"/>
                          <w:lang w:val="en-GB"/>
                        </w:rPr>
                        <w:t>……….</w:t>
                      </w:r>
                    </w:sdtContent>
                  </w:sdt>
                </w:p>
              </w:tc>
            </w:tr>
            <w:tr w:rsidR="001F6FFF" w14:paraId="035FAE9F" w14:textId="77777777" w:rsidTr="001F6FFF">
              <w:trPr>
                <w:trHeight w:val="430"/>
              </w:trPr>
              <w:tc>
                <w:tcPr>
                  <w:tcW w:w="4135" w:type="dxa"/>
                </w:tcPr>
                <w:p w14:paraId="1A466B21" w14:textId="5BBE1D80" w:rsidR="001F6FFF" w:rsidRPr="001F6FFF" w:rsidRDefault="001F6FFF" w:rsidP="001F6FFF">
                  <w:pPr>
                    <w:spacing w:before="240"/>
                    <w:jc w:val="both"/>
                    <w:rPr>
                      <w:b/>
                      <w:lang w:val="en-GB"/>
                    </w:rPr>
                  </w:pPr>
                  <w:r w:rsidRPr="001F6FFF">
                    <w:rPr>
                      <w:rFonts w:ascii="Arial" w:hAnsi="Arial" w:cs="Arial"/>
                      <w:b/>
                      <w:lang w:val="en-GB"/>
                    </w:rPr>
                    <w:t>TOTAL</w:t>
                  </w:r>
                </w:p>
              </w:tc>
              <w:tc>
                <w:tcPr>
                  <w:tcW w:w="2410" w:type="dxa"/>
                </w:tcPr>
                <w:p w14:paraId="1A888B96" w14:textId="63A56ACD" w:rsidR="001F6FFF" w:rsidRDefault="00135E81" w:rsidP="003B6532">
                  <w:pPr>
                    <w:spacing w:before="240"/>
                    <w:jc w:val="right"/>
                    <w:rPr>
                      <w:lang w:val="en-GB"/>
                    </w:rPr>
                  </w:pPr>
                  <w:sdt>
                    <w:sdtPr>
                      <w:rPr>
                        <w:rFonts w:ascii="Arial" w:hAnsi="Arial" w:cs="Arial"/>
                        <w:color w:val="000000"/>
                        <w:highlight w:val="yellow"/>
                      </w:rPr>
                      <w:id w:val="-1206559297"/>
                      <w:placeholder>
                        <w:docPart w:val="27A067A4FD7E48D3A819BCA99B117E30"/>
                      </w:placeholder>
                      <w:text/>
                    </w:sdtPr>
                    <w:sdtEndPr/>
                    <w:sdtContent>
                      <w:r w:rsidR="003B6532">
                        <w:rPr>
                          <w:rFonts w:ascii="Arial" w:hAnsi="Arial" w:cs="Arial"/>
                          <w:color w:val="000000"/>
                          <w:highlight w:val="yellow"/>
                          <w:lang w:val="en-GB"/>
                        </w:rPr>
                        <w:t>……….</w:t>
                      </w:r>
                    </w:sdtContent>
                  </w:sdt>
                </w:p>
              </w:tc>
            </w:tr>
          </w:tbl>
          <w:p w14:paraId="52169632" w14:textId="06C8CD43" w:rsidR="001F6FFF" w:rsidRPr="008D24E5" w:rsidRDefault="001F6FFF" w:rsidP="00DC6C75">
            <w:pPr>
              <w:jc w:val="both"/>
              <w:rPr>
                <w:lang w:val="en-GB"/>
              </w:rPr>
            </w:pPr>
          </w:p>
        </w:tc>
        <w:tc>
          <w:tcPr>
            <w:tcW w:w="7313" w:type="dxa"/>
          </w:tcPr>
          <w:p w14:paraId="478CF001" w14:textId="607731F2" w:rsidR="008D24E5" w:rsidRPr="00036A9B" w:rsidRDefault="008D24E5" w:rsidP="008D24E5">
            <w:pPr>
              <w:pStyle w:val="Heading2"/>
              <w:jc w:val="both"/>
              <w:rPr>
                <w:rFonts w:ascii="Arial" w:hAnsi="Arial" w:cs="Arial"/>
                <w:b/>
                <w:color w:val="auto"/>
                <w:sz w:val="22"/>
                <w:szCs w:val="22"/>
              </w:rPr>
            </w:pPr>
            <w:bookmarkStart w:id="16" w:name="_Toc427587899"/>
            <w:bookmarkStart w:id="17" w:name="_Toc430337796"/>
            <w:r>
              <w:rPr>
                <w:rFonts w:ascii="Arial" w:hAnsi="Arial"/>
                <w:b/>
                <w:color w:val="auto"/>
                <w:sz w:val="22"/>
              </w:rPr>
              <w:lastRenderedPageBreak/>
              <w:t xml:space="preserve">Article 6: Calendrier de soumission de Rapports de </w:t>
            </w:r>
            <w:bookmarkEnd w:id="16"/>
            <w:bookmarkEnd w:id="17"/>
            <w:r w:rsidR="008F4B54">
              <w:rPr>
                <w:rFonts w:ascii="Arial" w:hAnsi="Arial"/>
                <w:b/>
                <w:color w:val="auto"/>
                <w:sz w:val="22"/>
              </w:rPr>
              <w:t>Microprojet</w:t>
            </w:r>
          </w:p>
          <w:p w14:paraId="04E0292A" w14:textId="77777777" w:rsidR="008D24E5" w:rsidRPr="00036A9B" w:rsidRDefault="008D24E5" w:rsidP="008D24E5">
            <w:pPr>
              <w:jc w:val="both"/>
              <w:rPr>
                <w:rFonts w:ascii="Arial" w:hAnsi="Arial"/>
              </w:rPr>
            </w:pPr>
          </w:p>
          <w:p w14:paraId="2697D8B9" w14:textId="3A57285C" w:rsidR="008D24E5" w:rsidRDefault="008D24E5" w:rsidP="008D24E5">
            <w:pPr>
              <w:pStyle w:val="Default"/>
              <w:spacing w:before="240" w:after="120"/>
              <w:jc w:val="both"/>
              <w:rPr>
                <w:rFonts w:ascii="Arial" w:hAnsi="Arial"/>
                <w:color w:val="auto"/>
                <w:sz w:val="20"/>
                <w:szCs w:val="20"/>
              </w:rPr>
            </w:pPr>
            <w:r w:rsidRPr="008D24E5">
              <w:rPr>
                <w:rFonts w:ascii="Arial" w:hAnsi="Arial"/>
                <w:color w:val="auto"/>
                <w:sz w:val="20"/>
                <w:szCs w:val="20"/>
              </w:rPr>
              <w:t xml:space="preserve">1. </w:t>
            </w:r>
            <w:r w:rsidRPr="008D24E5">
              <w:rPr>
                <w:sz w:val="20"/>
                <w:szCs w:val="20"/>
              </w:rPr>
              <w:tab/>
            </w:r>
            <w:r w:rsidRPr="008D24E5">
              <w:rPr>
                <w:rFonts w:ascii="Arial" w:hAnsi="Arial"/>
                <w:color w:val="auto"/>
                <w:sz w:val="20"/>
                <w:szCs w:val="20"/>
              </w:rPr>
              <w:t xml:space="preserve">Sous réserve des processus décrits à l'article 5, les versements de Subvention seront effectués durant le cycle de vie du </w:t>
            </w:r>
            <w:r w:rsidR="008F4B54">
              <w:rPr>
                <w:rFonts w:ascii="Arial" w:hAnsi="Arial"/>
                <w:color w:val="auto"/>
                <w:sz w:val="20"/>
                <w:szCs w:val="20"/>
              </w:rPr>
              <w:t>Microprojet</w:t>
            </w:r>
            <w:r w:rsidRPr="008D24E5">
              <w:rPr>
                <w:rFonts w:ascii="Arial" w:hAnsi="Arial"/>
                <w:color w:val="auto"/>
                <w:sz w:val="20"/>
                <w:szCs w:val="20"/>
              </w:rPr>
              <w:t xml:space="preserve"> conformément au calendrier suivant : </w:t>
            </w:r>
          </w:p>
          <w:p w14:paraId="561866F6" w14:textId="77777777" w:rsidR="00522CD9" w:rsidRDefault="00522CD9" w:rsidP="008D24E5">
            <w:pPr>
              <w:pStyle w:val="Default"/>
              <w:spacing w:before="240" w:after="120"/>
              <w:jc w:val="both"/>
              <w:rPr>
                <w:rFonts w:ascii="Arial" w:hAnsi="Arial"/>
                <w:color w:val="auto"/>
                <w:sz w:val="20"/>
                <w:szCs w:val="20"/>
              </w:rPr>
            </w:pPr>
          </w:p>
          <w:tbl>
            <w:tblPr>
              <w:tblStyle w:val="TableGrid"/>
              <w:tblW w:w="7140" w:type="dxa"/>
              <w:tblInd w:w="0" w:type="dxa"/>
              <w:tblLayout w:type="fixed"/>
              <w:tblLook w:val="04A0" w:firstRow="1" w:lastRow="0" w:firstColumn="1" w:lastColumn="0" w:noHBand="0" w:noVBand="1"/>
            </w:tblPr>
            <w:tblGrid>
              <w:gridCol w:w="1785"/>
              <w:gridCol w:w="1785"/>
              <w:gridCol w:w="1785"/>
              <w:gridCol w:w="1785"/>
            </w:tblGrid>
            <w:tr w:rsidR="00356FC7" w14:paraId="4ED6B987" w14:textId="77777777" w:rsidTr="001F6FFF">
              <w:tc>
                <w:tcPr>
                  <w:tcW w:w="1785" w:type="dxa"/>
                </w:tcPr>
                <w:p w14:paraId="433D6A97" w14:textId="77777777" w:rsidR="00356FC7" w:rsidRPr="0015053E" w:rsidRDefault="00356FC7" w:rsidP="00356FC7">
                  <w:pPr>
                    <w:pStyle w:val="Default"/>
                    <w:spacing w:before="240" w:after="120"/>
                    <w:jc w:val="both"/>
                    <w:rPr>
                      <w:rFonts w:ascii="Arial" w:hAnsi="Arial" w:cs="Arial"/>
                      <w:color w:val="auto"/>
                      <w:sz w:val="20"/>
                      <w:szCs w:val="20"/>
                    </w:rPr>
                  </w:pPr>
                </w:p>
              </w:tc>
              <w:tc>
                <w:tcPr>
                  <w:tcW w:w="1785" w:type="dxa"/>
                </w:tcPr>
                <w:p w14:paraId="262EFC19" w14:textId="7163741E" w:rsidR="00356FC7" w:rsidRPr="008605EE" w:rsidRDefault="008605EE" w:rsidP="00356FC7">
                  <w:pPr>
                    <w:pStyle w:val="Default"/>
                    <w:spacing w:before="240" w:after="120"/>
                    <w:jc w:val="both"/>
                    <w:rPr>
                      <w:rFonts w:ascii="Arial" w:hAnsi="Arial" w:cs="Arial"/>
                      <w:color w:val="auto"/>
                      <w:sz w:val="20"/>
                      <w:szCs w:val="20"/>
                    </w:rPr>
                  </w:pPr>
                  <w:r w:rsidRPr="008605EE">
                    <w:rPr>
                      <w:rFonts w:ascii="Arial" w:hAnsi="Arial" w:cs="Arial"/>
                      <w:color w:val="auto"/>
                      <w:sz w:val="20"/>
                      <w:szCs w:val="20"/>
                    </w:rPr>
                    <w:t>Période</w:t>
                  </w:r>
                  <w:r w:rsidR="00356FC7" w:rsidRPr="008605EE">
                    <w:rPr>
                      <w:rFonts w:ascii="Arial" w:hAnsi="Arial" w:cs="Arial"/>
                      <w:color w:val="auto"/>
                      <w:sz w:val="20"/>
                      <w:szCs w:val="20"/>
                    </w:rPr>
                    <w:t xml:space="preserve"> de début</w:t>
                  </w:r>
                </w:p>
              </w:tc>
              <w:tc>
                <w:tcPr>
                  <w:tcW w:w="1785" w:type="dxa"/>
                </w:tcPr>
                <w:p w14:paraId="738A0B5E" w14:textId="1A6FBBAC" w:rsidR="00356FC7" w:rsidRPr="008605EE" w:rsidRDefault="008605EE" w:rsidP="00356FC7">
                  <w:pPr>
                    <w:pStyle w:val="Default"/>
                    <w:spacing w:before="240" w:after="120"/>
                    <w:jc w:val="both"/>
                    <w:rPr>
                      <w:rFonts w:ascii="Arial" w:hAnsi="Arial" w:cs="Arial"/>
                      <w:color w:val="auto"/>
                      <w:sz w:val="20"/>
                      <w:szCs w:val="20"/>
                    </w:rPr>
                  </w:pPr>
                  <w:r w:rsidRPr="008605EE">
                    <w:rPr>
                      <w:rFonts w:ascii="Arial" w:hAnsi="Arial" w:cs="Arial"/>
                      <w:color w:val="auto"/>
                      <w:sz w:val="20"/>
                      <w:szCs w:val="20"/>
                    </w:rPr>
                    <w:t>Période</w:t>
                  </w:r>
                  <w:r w:rsidR="00356FC7" w:rsidRPr="008605EE">
                    <w:rPr>
                      <w:rFonts w:ascii="Arial" w:hAnsi="Arial" w:cs="Arial"/>
                      <w:color w:val="auto"/>
                      <w:sz w:val="20"/>
                      <w:szCs w:val="20"/>
                    </w:rPr>
                    <w:t xml:space="preserve"> de fin</w:t>
                  </w:r>
                </w:p>
              </w:tc>
              <w:tc>
                <w:tcPr>
                  <w:tcW w:w="1785" w:type="dxa"/>
                </w:tcPr>
                <w:p w14:paraId="11E30F82" w14:textId="487CF934" w:rsidR="00356FC7" w:rsidRPr="0015053E" w:rsidRDefault="00356FC7" w:rsidP="00356FC7">
                  <w:pPr>
                    <w:pStyle w:val="Default"/>
                    <w:spacing w:before="240" w:after="120"/>
                    <w:jc w:val="both"/>
                    <w:rPr>
                      <w:rFonts w:ascii="Arial" w:hAnsi="Arial" w:cs="Arial"/>
                      <w:color w:val="auto"/>
                      <w:sz w:val="20"/>
                      <w:szCs w:val="20"/>
                    </w:rPr>
                  </w:pPr>
                  <w:r w:rsidRPr="0015053E">
                    <w:rPr>
                      <w:rFonts w:ascii="Arial" w:hAnsi="Arial" w:cs="Arial"/>
                      <w:color w:val="auto"/>
                      <w:sz w:val="20"/>
                      <w:szCs w:val="20"/>
                    </w:rPr>
                    <w:t>Date de rapport</w:t>
                  </w:r>
                </w:p>
              </w:tc>
            </w:tr>
            <w:tr w:rsidR="001F6FFF" w14:paraId="79D3E775" w14:textId="77777777" w:rsidTr="001F6FFF">
              <w:tc>
                <w:tcPr>
                  <w:tcW w:w="1785" w:type="dxa"/>
                </w:tcPr>
                <w:p w14:paraId="3A4A9DAF" w14:textId="51635C54" w:rsidR="001F6FFF" w:rsidRPr="00356FC7" w:rsidRDefault="001F6FFF" w:rsidP="00356FC7">
                  <w:pPr>
                    <w:pStyle w:val="Default"/>
                    <w:spacing w:before="240" w:after="120"/>
                    <w:jc w:val="both"/>
                    <w:rPr>
                      <w:rFonts w:ascii="Arial" w:hAnsi="Arial" w:cs="Arial"/>
                      <w:color w:val="auto"/>
                      <w:sz w:val="20"/>
                      <w:szCs w:val="20"/>
                    </w:rPr>
                  </w:pPr>
                  <w:r>
                    <w:rPr>
                      <w:rFonts w:ascii="Arial" w:hAnsi="Arial" w:cs="Arial"/>
                      <w:color w:val="auto"/>
                      <w:sz w:val="20"/>
                      <w:szCs w:val="20"/>
                    </w:rPr>
                    <w:t>Période 0</w:t>
                  </w:r>
                </w:p>
              </w:tc>
              <w:tc>
                <w:tcPr>
                  <w:tcW w:w="1785" w:type="dxa"/>
                </w:tcPr>
                <w:p w14:paraId="5B902182" w14:textId="41F0A85F" w:rsidR="001F6FFF" w:rsidRPr="0015053E" w:rsidRDefault="00135E81" w:rsidP="00356FC7">
                  <w:pPr>
                    <w:pStyle w:val="Default"/>
                    <w:spacing w:before="240" w:after="120"/>
                    <w:jc w:val="both"/>
                    <w:rPr>
                      <w:rFonts w:ascii="Arial" w:hAnsi="Arial" w:cs="Arial"/>
                      <w:sz w:val="20"/>
                      <w:highlight w:val="yellow"/>
                    </w:rPr>
                  </w:pPr>
                  <w:sdt>
                    <w:sdtPr>
                      <w:rPr>
                        <w:rFonts w:ascii="Arial" w:hAnsi="Arial" w:cs="Arial"/>
                        <w:sz w:val="20"/>
                        <w:highlight w:val="yellow"/>
                      </w:rPr>
                      <w:id w:val="472639206"/>
                      <w:placeholder>
                        <w:docPart w:val="94E62F1ED7274EDEB0008B8326ECE811"/>
                      </w:placeholder>
                      <w:text/>
                    </w:sdtPr>
                    <w:sdtEndPr/>
                    <w:sdtContent>
                      <w:r w:rsidR="001F6FFF" w:rsidRPr="0015053E">
                        <w:rPr>
                          <w:rFonts w:ascii="Arial" w:hAnsi="Arial" w:cs="Arial"/>
                          <w:sz w:val="20"/>
                          <w:highlight w:val="yellow"/>
                        </w:rPr>
                        <w:t>[XX/XX/XXXX]</w:t>
                      </w:r>
                    </w:sdtContent>
                  </w:sdt>
                </w:p>
              </w:tc>
              <w:tc>
                <w:tcPr>
                  <w:tcW w:w="1785" w:type="dxa"/>
                </w:tcPr>
                <w:p w14:paraId="43625763" w14:textId="3FFEB47B" w:rsidR="001F6FFF" w:rsidRPr="0015053E" w:rsidRDefault="00135E81" w:rsidP="00356FC7">
                  <w:pPr>
                    <w:pStyle w:val="Default"/>
                    <w:spacing w:before="240" w:after="120"/>
                    <w:jc w:val="both"/>
                    <w:rPr>
                      <w:rFonts w:ascii="Arial" w:hAnsi="Arial" w:cs="Arial"/>
                      <w:sz w:val="20"/>
                      <w:highlight w:val="yellow"/>
                    </w:rPr>
                  </w:pPr>
                  <w:sdt>
                    <w:sdtPr>
                      <w:rPr>
                        <w:rFonts w:ascii="Arial" w:hAnsi="Arial" w:cs="Arial"/>
                        <w:sz w:val="20"/>
                        <w:highlight w:val="yellow"/>
                      </w:rPr>
                      <w:id w:val="1141080782"/>
                      <w:placeholder>
                        <w:docPart w:val="351F972999534083B45AD730457A8911"/>
                      </w:placeholder>
                      <w:text/>
                    </w:sdtPr>
                    <w:sdtEndPr/>
                    <w:sdtContent>
                      <w:r w:rsidR="001F6FFF" w:rsidRPr="0015053E">
                        <w:rPr>
                          <w:rFonts w:ascii="Arial" w:hAnsi="Arial" w:cs="Arial"/>
                          <w:sz w:val="20"/>
                          <w:highlight w:val="yellow"/>
                        </w:rPr>
                        <w:t>[XX/XX/XXXX]</w:t>
                      </w:r>
                    </w:sdtContent>
                  </w:sdt>
                </w:p>
              </w:tc>
              <w:tc>
                <w:tcPr>
                  <w:tcW w:w="1785" w:type="dxa"/>
                </w:tcPr>
                <w:p w14:paraId="2EBF3EAB" w14:textId="5B1BCFB5" w:rsidR="001F6FFF" w:rsidRPr="0015053E" w:rsidRDefault="00135E81" w:rsidP="00356FC7">
                  <w:pPr>
                    <w:pStyle w:val="Default"/>
                    <w:spacing w:before="240" w:after="120"/>
                    <w:jc w:val="both"/>
                    <w:rPr>
                      <w:rFonts w:ascii="Arial" w:hAnsi="Arial" w:cs="Arial"/>
                      <w:sz w:val="20"/>
                      <w:highlight w:val="yellow"/>
                    </w:rPr>
                  </w:pPr>
                  <w:sdt>
                    <w:sdtPr>
                      <w:rPr>
                        <w:rFonts w:ascii="Arial" w:hAnsi="Arial" w:cs="Arial"/>
                        <w:sz w:val="20"/>
                        <w:highlight w:val="yellow"/>
                      </w:rPr>
                      <w:id w:val="-668027231"/>
                      <w:placeholder>
                        <w:docPart w:val="601DCE95A6324F9A8678A0C8245F7D26"/>
                      </w:placeholder>
                      <w:text/>
                    </w:sdtPr>
                    <w:sdtEndPr/>
                    <w:sdtContent>
                      <w:r w:rsidR="001F6FFF" w:rsidRPr="0015053E">
                        <w:rPr>
                          <w:rFonts w:ascii="Arial" w:hAnsi="Arial" w:cs="Arial"/>
                          <w:sz w:val="20"/>
                          <w:highlight w:val="yellow"/>
                        </w:rPr>
                        <w:t>[XX/XX/XXXX]</w:t>
                      </w:r>
                    </w:sdtContent>
                  </w:sdt>
                </w:p>
              </w:tc>
            </w:tr>
            <w:tr w:rsidR="00356FC7" w14:paraId="042EF4E6" w14:textId="77777777" w:rsidTr="001F6FFF">
              <w:tc>
                <w:tcPr>
                  <w:tcW w:w="1785" w:type="dxa"/>
                </w:tcPr>
                <w:p w14:paraId="1E985EF0" w14:textId="7548AB56" w:rsidR="00356FC7" w:rsidRPr="00356FC7" w:rsidRDefault="00356FC7" w:rsidP="00356FC7">
                  <w:pPr>
                    <w:pStyle w:val="Default"/>
                    <w:spacing w:before="240" w:after="120"/>
                    <w:jc w:val="both"/>
                    <w:rPr>
                      <w:rFonts w:ascii="Arial" w:hAnsi="Arial" w:cs="Arial"/>
                      <w:color w:val="auto"/>
                      <w:sz w:val="20"/>
                      <w:szCs w:val="20"/>
                    </w:rPr>
                  </w:pPr>
                  <w:r w:rsidRPr="00356FC7">
                    <w:rPr>
                      <w:rFonts w:ascii="Arial" w:hAnsi="Arial" w:cs="Arial"/>
                      <w:color w:val="auto"/>
                      <w:sz w:val="20"/>
                      <w:szCs w:val="20"/>
                    </w:rPr>
                    <w:t>Période 1</w:t>
                  </w:r>
                </w:p>
              </w:tc>
              <w:tc>
                <w:tcPr>
                  <w:tcW w:w="1785" w:type="dxa"/>
                </w:tcPr>
                <w:p w14:paraId="567EF06F" w14:textId="77777777" w:rsidR="00356FC7" w:rsidRPr="0015053E" w:rsidRDefault="00135E81" w:rsidP="00356FC7">
                  <w:pPr>
                    <w:pStyle w:val="Default"/>
                    <w:spacing w:before="240" w:after="120"/>
                    <w:jc w:val="both"/>
                    <w:rPr>
                      <w:rFonts w:ascii="Arial" w:hAnsi="Arial" w:cs="Arial"/>
                      <w:color w:val="auto"/>
                      <w:sz w:val="20"/>
                      <w:szCs w:val="20"/>
                    </w:rPr>
                  </w:pPr>
                  <w:sdt>
                    <w:sdtPr>
                      <w:rPr>
                        <w:rFonts w:ascii="Arial" w:hAnsi="Arial" w:cs="Arial"/>
                        <w:sz w:val="20"/>
                        <w:highlight w:val="yellow"/>
                      </w:rPr>
                      <w:id w:val="1699429304"/>
                      <w:placeholder>
                        <w:docPart w:val="C59E247CA5C34DC29BC2782A41C425AB"/>
                      </w:placeholder>
                      <w:text/>
                    </w:sdtPr>
                    <w:sdtEndPr/>
                    <w:sdtContent>
                      <w:r w:rsidR="00356FC7" w:rsidRPr="0015053E">
                        <w:rPr>
                          <w:rFonts w:ascii="Arial" w:hAnsi="Arial" w:cs="Arial"/>
                          <w:sz w:val="20"/>
                          <w:highlight w:val="yellow"/>
                        </w:rPr>
                        <w:t>[XX/XX/XXXX]</w:t>
                      </w:r>
                    </w:sdtContent>
                  </w:sdt>
                </w:p>
              </w:tc>
              <w:tc>
                <w:tcPr>
                  <w:tcW w:w="1785" w:type="dxa"/>
                </w:tcPr>
                <w:p w14:paraId="5EDAA498" w14:textId="77777777" w:rsidR="00356FC7" w:rsidRPr="0015053E" w:rsidRDefault="00135E81" w:rsidP="00356FC7">
                  <w:pPr>
                    <w:pStyle w:val="Default"/>
                    <w:spacing w:before="240" w:after="120"/>
                    <w:jc w:val="both"/>
                    <w:rPr>
                      <w:rFonts w:ascii="Arial" w:hAnsi="Arial" w:cs="Arial"/>
                      <w:color w:val="auto"/>
                      <w:sz w:val="20"/>
                      <w:szCs w:val="20"/>
                    </w:rPr>
                  </w:pPr>
                  <w:sdt>
                    <w:sdtPr>
                      <w:rPr>
                        <w:rFonts w:ascii="Arial" w:hAnsi="Arial" w:cs="Arial"/>
                        <w:sz w:val="20"/>
                        <w:highlight w:val="yellow"/>
                      </w:rPr>
                      <w:id w:val="1441805442"/>
                      <w:placeholder>
                        <w:docPart w:val="E1FE324B5EB94C939A06526A5428D033"/>
                      </w:placeholder>
                      <w:text/>
                    </w:sdtPr>
                    <w:sdtEndPr/>
                    <w:sdtContent>
                      <w:r w:rsidR="00356FC7" w:rsidRPr="0015053E">
                        <w:rPr>
                          <w:rFonts w:ascii="Arial" w:hAnsi="Arial" w:cs="Arial"/>
                          <w:sz w:val="20"/>
                          <w:highlight w:val="yellow"/>
                        </w:rPr>
                        <w:t>[XX/XX/XXXX]</w:t>
                      </w:r>
                    </w:sdtContent>
                  </w:sdt>
                </w:p>
              </w:tc>
              <w:tc>
                <w:tcPr>
                  <w:tcW w:w="1785" w:type="dxa"/>
                </w:tcPr>
                <w:p w14:paraId="04E945FF" w14:textId="77777777" w:rsidR="00356FC7" w:rsidRPr="0015053E" w:rsidRDefault="00135E81" w:rsidP="00356FC7">
                  <w:pPr>
                    <w:pStyle w:val="Default"/>
                    <w:spacing w:before="240" w:after="120"/>
                    <w:jc w:val="both"/>
                    <w:rPr>
                      <w:rFonts w:ascii="Arial" w:hAnsi="Arial" w:cs="Arial"/>
                      <w:color w:val="auto"/>
                      <w:sz w:val="20"/>
                      <w:szCs w:val="20"/>
                    </w:rPr>
                  </w:pPr>
                  <w:sdt>
                    <w:sdtPr>
                      <w:rPr>
                        <w:rFonts w:ascii="Arial" w:hAnsi="Arial" w:cs="Arial"/>
                        <w:sz w:val="20"/>
                        <w:highlight w:val="yellow"/>
                      </w:rPr>
                      <w:id w:val="-1587455271"/>
                      <w:placeholder>
                        <w:docPart w:val="6A24090A8DD0464D80688E4CACD19F5A"/>
                      </w:placeholder>
                      <w:text/>
                    </w:sdtPr>
                    <w:sdtEndPr/>
                    <w:sdtContent>
                      <w:r w:rsidR="00356FC7" w:rsidRPr="0015053E">
                        <w:rPr>
                          <w:rFonts w:ascii="Arial" w:hAnsi="Arial" w:cs="Arial"/>
                          <w:sz w:val="20"/>
                          <w:highlight w:val="yellow"/>
                        </w:rPr>
                        <w:t>[XX/XX/XXXX]</w:t>
                      </w:r>
                    </w:sdtContent>
                  </w:sdt>
                </w:p>
              </w:tc>
            </w:tr>
            <w:tr w:rsidR="00356FC7" w14:paraId="4ED4E97D" w14:textId="77777777" w:rsidTr="001F6FFF">
              <w:tc>
                <w:tcPr>
                  <w:tcW w:w="1785" w:type="dxa"/>
                </w:tcPr>
                <w:p w14:paraId="1875C3F2" w14:textId="4D8DCBB0" w:rsidR="00356FC7" w:rsidRPr="00356FC7" w:rsidRDefault="00356FC7" w:rsidP="00356FC7">
                  <w:pPr>
                    <w:pStyle w:val="Default"/>
                    <w:spacing w:before="240" w:after="120"/>
                    <w:jc w:val="both"/>
                    <w:rPr>
                      <w:rFonts w:ascii="Arial" w:hAnsi="Arial" w:cs="Arial"/>
                      <w:color w:val="auto"/>
                      <w:sz w:val="20"/>
                      <w:szCs w:val="20"/>
                    </w:rPr>
                  </w:pPr>
                  <w:r w:rsidRPr="00356FC7">
                    <w:rPr>
                      <w:rFonts w:ascii="Arial" w:hAnsi="Arial" w:cs="Arial"/>
                      <w:color w:val="auto"/>
                      <w:sz w:val="20"/>
                      <w:szCs w:val="20"/>
                    </w:rPr>
                    <w:t>Période 2</w:t>
                  </w:r>
                </w:p>
              </w:tc>
              <w:tc>
                <w:tcPr>
                  <w:tcW w:w="1785" w:type="dxa"/>
                </w:tcPr>
                <w:p w14:paraId="78EACAB7" w14:textId="77777777" w:rsidR="00356FC7" w:rsidRPr="0015053E" w:rsidRDefault="00135E81" w:rsidP="00356FC7">
                  <w:pPr>
                    <w:pStyle w:val="Default"/>
                    <w:spacing w:before="240" w:after="120"/>
                    <w:jc w:val="both"/>
                    <w:rPr>
                      <w:rFonts w:ascii="Arial" w:hAnsi="Arial" w:cs="Arial"/>
                      <w:color w:val="auto"/>
                      <w:sz w:val="20"/>
                      <w:szCs w:val="20"/>
                    </w:rPr>
                  </w:pPr>
                  <w:sdt>
                    <w:sdtPr>
                      <w:rPr>
                        <w:rFonts w:ascii="Arial" w:hAnsi="Arial" w:cs="Arial"/>
                        <w:sz w:val="20"/>
                        <w:highlight w:val="yellow"/>
                      </w:rPr>
                      <w:id w:val="-2044198402"/>
                      <w:placeholder>
                        <w:docPart w:val="59328AC2E2A9499881028F9C7E98F1AA"/>
                      </w:placeholder>
                      <w:text/>
                    </w:sdtPr>
                    <w:sdtEndPr/>
                    <w:sdtContent>
                      <w:r w:rsidR="00356FC7" w:rsidRPr="0015053E">
                        <w:rPr>
                          <w:rFonts w:ascii="Arial" w:hAnsi="Arial" w:cs="Arial"/>
                          <w:sz w:val="20"/>
                          <w:highlight w:val="yellow"/>
                        </w:rPr>
                        <w:t>[XX/XX/XXXX]</w:t>
                      </w:r>
                    </w:sdtContent>
                  </w:sdt>
                </w:p>
              </w:tc>
              <w:tc>
                <w:tcPr>
                  <w:tcW w:w="1785" w:type="dxa"/>
                </w:tcPr>
                <w:p w14:paraId="626FCA56" w14:textId="77777777" w:rsidR="00356FC7" w:rsidRPr="0015053E" w:rsidRDefault="00135E81" w:rsidP="00356FC7">
                  <w:pPr>
                    <w:pStyle w:val="Default"/>
                    <w:spacing w:before="240" w:after="120"/>
                    <w:jc w:val="both"/>
                    <w:rPr>
                      <w:rFonts w:ascii="Arial" w:hAnsi="Arial" w:cs="Arial"/>
                      <w:color w:val="auto"/>
                      <w:sz w:val="20"/>
                      <w:szCs w:val="20"/>
                    </w:rPr>
                  </w:pPr>
                  <w:sdt>
                    <w:sdtPr>
                      <w:rPr>
                        <w:rFonts w:ascii="Arial" w:hAnsi="Arial" w:cs="Arial"/>
                        <w:sz w:val="20"/>
                        <w:highlight w:val="yellow"/>
                      </w:rPr>
                      <w:id w:val="-1513374685"/>
                      <w:placeholder>
                        <w:docPart w:val="B23A279B99BD4A3C8F7852BCCB8688DF"/>
                      </w:placeholder>
                      <w:text/>
                    </w:sdtPr>
                    <w:sdtEndPr/>
                    <w:sdtContent>
                      <w:r w:rsidR="00356FC7" w:rsidRPr="0015053E">
                        <w:rPr>
                          <w:rFonts w:ascii="Arial" w:hAnsi="Arial" w:cs="Arial"/>
                          <w:sz w:val="20"/>
                          <w:highlight w:val="yellow"/>
                        </w:rPr>
                        <w:t>[XX/XX/XXXX]</w:t>
                      </w:r>
                    </w:sdtContent>
                  </w:sdt>
                </w:p>
              </w:tc>
              <w:tc>
                <w:tcPr>
                  <w:tcW w:w="1785" w:type="dxa"/>
                </w:tcPr>
                <w:p w14:paraId="75B228D2" w14:textId="77777777" w:rsidR="00356FC7" w:rsidRPr="0015053E" w:rsidRDefault="00135E81" w:rsidP="00356FC7">
                  <w:pPr>
                    <w:pStyle w:val="Default"/>
                    <w:spacing w:before="240" w:after="120"/>
                    <w:jc w:val="both"/>
                    <w:rPr>
                      <w:rFonts w:ascii="Arial" w:hAnsi="Arial" w:cs="Arial"/>
                      <w:color w:val="auto"/>
                      <w:sz w:val="20"/>
                      <w:szCs w:val="20"/>
                    </w:rPr>
                  </w:pPr>
                  <w:sdt>
                    <w:sdtPr>
                      <w:rPr>
                        <w:rFonts w:ascii="Arial" w:hAnsi="Arial" w:cs="Arial"/>
                        <w:sz w:val="20"/>
                        <w:highlight w:val="yellow"/>
                      </w:rPr>
                      <w:id w:val="-109591730"/>
                      <w:placeholder>
                        <w:docPart w:val="8F74EAA4AA8B4EDAB0ACA7A131AFA1B9"/>
                      </w:placeholder>
                      <w:text/>
                    </w:sdtPr>
                    <w:sdtEndPr/>
                    <w:sdtContent>
                      <w:r w:rsidR="00356FC7" w:rsidRPr="0015053E">
                        <w:rPr>
                          <w:rFonts w:ascii="Arial" w:hAnsi="Arial" w:cs="Arial"/>
                          <w:sz w:val="20"/>
                          <w:highlight w:val="yellow"/>
                        </w:rPr>
                        <w:t>[XX/XX/XXXX]</w:t>
                      </w:r>
                    </w:sdtContent>
                  </w:sdt>
                </w:p>
              </w:tc>
            </w:tr>
            <w:tr w:rsidR="00356FC7" w14:paraId="45EBB560" w14:textId="77777777" w:rsidTr="001F6FFF">
              <w:tc>
                <w:tcPr>
                  <w:tcW w:w="1785" w:type="dxa"/>
                </w:tcPr>
                <w:p w14:paraId="590E3B26" w14:textId="55A8DE38" w:rsidR="00356FC7" w:rsidRPr="00356FC7" w:rsidRDefault="00356FC7" w:rsidP="00356FC7">
                  <w:pPr>
                    <w:pStyle w:val="Default"/>
                    <w:spacing w:before="240" w:after="120"/>
                    <w:jc w:val="both"/>
                    <w:rPr>
                      <w:rFonts w:ascii="Arial" w:hAnsi="Arial" w:cs="Arial"/>
                      <w:color w:val="auto"/>
                      <w:sz w:val="20"/>
                      <w:szCs w:val="20"/>
                    </w:rPr>
                  </w:pPr>
                  <w:r w:rsidRPr="00356FC7">
                    <w:rPr>
                      <w:rFonts w:ascii="Arial" w:hAnsi="Arial" w:cs="Arial"/>
                      <w:color w:val="auto"/>
                      <w:sz w:val="20"/>
                      <w:szCs w:val="20"/>
                    </w:rPr>
                    <w:t>Période 3</w:t>
                  </w:r>
                </w:p>
              </w:tc>
              <w:tc>
                <w:tcPr>
                  <w:tcW w:w="1785" w:type="dxa"/>
                </w:tcPr>
                <w:p w14:paraId="11FFF960" w14:textId="77777777" w:rsidR="00356FC7" w:rsidRPr="0015053E" w:rsidRDefault="00135E81" w:rsidP="00356FC7">
                  <w:pPr>
                    <w:pStyle w:val="Default"/>
                    <w:spacing w:before="240" w:after="120"/>
                    <w:jc w:val="both"/>
                    <w:rPr>
                      <w:rFonts w:ascii="Arial" w:hAnsi="Arial" w:cs="Arial"/>
                      <w:color w:val="auto"/>
                      <w:sz w:val="20"/>
                      <w:szCs w:val="20"/>
                    </w:rPr>
                  </w:pPr>
                  <w:sdt>
                    <w:sdtPr>
                      <w:rPr>
                        <w:rFonts w:ascii="Arial" w:hAnsi="Arial" w:cs="Arial"/>
                        <w:sz w:val="20"/>
                        <w:highlight w:val="yellow"/>
                      </w:rPr>
                      <w:id w:val="-100959581"/>
                      <w:placeholder>
                        <w:docPart w:val="87126FE0F746495893EADC2896AD2C0F"/>
                      </w:placeholder>
                      <w:text/>
                    </w:sdtPr>
                    <w:sdtEndPr/>
                    <w:sdtContent>
                      <w:r w:rsidR="00356FC7" w:rsidRPr="0015053E">
                        <w:rPr>
                          <w:rFonts w:ascii="Arial" w:hAnsi="Arial" w:cs="Arial"/>
                          <w:sz w:val="20"/>
                          <w:highlight w:val="yellow"/>
                        </w:rPr>
                        <w:t>[XX/XX/XXXX]</w:t>
                      </w:r>
                    </w:sdtContent>
                  </w:sdt>
                </w:p>
              </w:tc>
              <w:tc>
                <w:tcPr>
                  <w:tcW w:w="1785" w:type="dxa"/>
                </w:tcPr>
                <w:p w14:paraId="240E7FD0" w14:textId="77777777" w:rsidR="00356FC7" w:rsidRPr="0015053E" w:rsidRDefault="00135E81" w:rsidP="00356FC7">
                  <w:pPr>
                    <w:pStyle w:val="Default"/>
                    <w:spacing w:before="240" w:after="120"/>
                    <w:jc w:val="both"/>
                    <w:rPr>
                      <w:rFonts w:ascii="Arial" w:hAnsi="Arial" w:cs="Arial"/>
                      <w:color w:val="auto"/>
                      <w:sz w:val="20"/>
                      <w:szCs w:val="20"/>
                    </w:rPr>
                  </w:pPr>
                  <w:sdt>
                    <w:sdtPr>
                      <w:rPr>
                        <w:rFonts w:ascii="Arial" w:hAnsi="Arial" w:cs="Arial"/>
                        <w:sz w:val="20"/>
                        <w:highlight w:val="yellow"/>
                      </w:rPr>
                      <w:id w:val="309215082"/>
                      <w:placeholder>
                        <w:docPart w:val="B5F7018768BA4D449F7FCF5C0F86B00C"/>
                      </w:placeholder>
                      <w:text/>
                    </w:sdtPr>
                    <w:sdtEndPr/>
                    <w:sdtContent>
                      <w:r w:rsidR="00356FC7" w:rsidRPr="0015053E">
                        <w:rPr>
                          <w:rFonts w:ascii="Arial" w:hAnsi="Arial" w:cs="Arial"/>
                          <w:sz w:val="20"/>
                          <w:highlight w:val="yellow"/>
                        </w:rPr>
                        <w:t>[XX/XX/XXXX]</w:t>
                      </w:r>
                    </w:sdtContent>
                  </w:sdt>
                </w:p>
              </w:tc>
              <w:tc>
                <w:tcPr>
                  <w:tcW w:w="1785" w:type="dxa"/>
                </w:tcPr>
                <w:p w14:paraId="5B4A2148" w14:textId="77777777" w:rsidR="00356FC7" w:rsidRPr="0015053E" w:rsidRDefault="00135E81" w:rsidP="00356FC7">
                  <w:pPr>
                    <w:pStyle w:val="Default"/>
                    <w:spacing w:before="240" w:after="120"/>
                    <w:jc w:val="both"/>
                    <w:rPr>
                      <w:rFonts w:ascii="Arial" w:hAnsi="Arial" w:cs="Arial"/>
                      <w:color w:val="auto"/>
                      <w:sz w:val="20"/>
                      <w:szCs w:val="20"/>
                    </w:rPr>
                  </w:pPr>
                  <w:sdt>
                    <w:sdtPr>
                      <w:rPr>
                        <w:rFonts w:ascii="Arial" w:hAnsi="Arial" w:cs="Arial"/>
                        <w:sz w:val="20"/>
                        <w:highlight w:val="yellow"/>
                      </w:rPr>
                      <w:id w:val="719094048"/>
                      <w:placeholder>
                        <w:docPart w:val="8F85367155F448F8889257F865B4AFD4"/>
                      </w:placeholder>
                      <w:text/>
                    </w:sdtPr>
                    <w:sdtEndPr/>
                    <w:sdtContent>
                      <w:r w:rsidR="00356FC7" w:rsidRPr="0015053E">
                        <w:rPr>
                          <w:rFonts w:ascii="Arial" w:hAnsi="Arial" w:cs="Arial"/>
                          <w:sz w:val="20"/>
                          <w:highlight w:val="yellow"/>
                        </w:rPr>
                        <w:t>[XX/XX/XXXX]</w:t>
                      </w:r>
                    </w:sdtContent>
                  </w:sdt>
                </w:p>
              </w:tc>
            </w:tr>
            <w:tr w:rsidR="00356FC7" w14:paraId="29FDA578" w14:textId="77777777" w:rsidTr="001F6FFF">
              <w:tc>
                <w:tcPr>
                  <w:tcW w:w="1785" w:type="dxa"/>
                </w:tcPr>
                <w:p w14:paraId="7E9A0521" w14:textId="2A199E20" w:rsidR="00356FC7" w:rsidRPr="00356FC7" w:rsidRDefault="00356FC7" w:rsidP="00356FC7">
                  <w:pPr>
                    <w:pStyle w:val="Default"/>
                    <w:spacing w:before="240" w:after="120"/>
                    <w:jc w:val="both"/>
                    <w:rPr>
                      <w:rFonts w:ascii="Arial" w:hAnsi="Arial" w:cs="Arial"/>
                      <w:color w:val="auto"/>
                      <w:sz w:val="20"/>
                      <w:szCs w:val="20"/>
                    </w:rPr>
                  </w:pPr>
                  <w:r w:rsidRPr="00356FC7">
                    <w:rPr>
                      <w:rFonts w:ascii="Arial" w:hAnsi="Arial" w:cs="Arial"/>
                      <w:color w:val="auto"/>
                      <w:sz w:val="20"/>
                      <w:szCs w:val="20"/>
                    </w:rPr>
                    <w:t>Période 4</w:t>
                  </w:r>
                </w:p>
              </w:tc>
              <w:tc>
                <w:tcPr>
                  <w:tcW w:w="1785" w:type="dxa"/>
                </w:tcPr>
                <w:p w14:paraId="75C3BA59" w14:textId="77777777" w:rsidR="00356FC7" w:rsidRPr="0015053E" w:rsidRDefault="00135E81" w:rsidP="00356FC7">
                  <w:pPr>
                    <w:pStyle w:val="Default"/>
                    <w:spacing w:before="240" w:after="120"/>
                    <w:jc w:val="both"/>
                    <w:rPr>
                      <w:rFonts w:ascii="Arial" w:hAnsi="Arial" w:cs="Arial"/>
                      <w:color w:val="auto"/>
                      <w:sz w:val="20"/>
                      <w:szCs w:val="20"/>
                    </w:rPr>
                  </w:pPr>
                  <w:sdt>
                    <w:sdtPr>
                      <w:rPr>
                        <w:rFonts w:ascii="Arial" w:hAnsi="Arial" w:cs="Arial"/>
                        <w:sz w:val="20"/>
                        <w:highlight w:val="yellow"/>
                      </w:rPr>
                      <w:id w:val="289323253"/>
                      <w:placeholder>
                        <w:docPart w:val="C9B83E5C992E4BA899F4F7A24E7973C2"/>
                      </w:placeholder>
                      <w:text/>
                    </w:sdtPr>
                    <w:sdtEndPr/>
                    <w:sdtContent>
                      <w:r w:rsidR="00356FC7" w:rsidRPr="0015053E">
                        <w:rPr>
                          <w:rFonts w:ascii="Arial" w:hAnsi="Arial" w:cs="Arial"/>
                          <w:sz w:val="20"/>
                          <w:highlight w:val="yellow"/>
                        </w:rPr>
                        <w:t>[XX/XX/XXXX]</w:t>
                      </w:r>
                    </w:sdtContent>
                  </w:sdt>
                </w:p>
              </w:tc>
              <w:tc>
                <w:tcPr>
                  <w:tcW w:w="1785" w:type="dxa"/>
                </w:tcPr>
                <w:p w14:paraId="70D0CFCE" w14:textId="77777777" w:rsidR="00356FC7" w:rsidRPr="0015053E" w:rsidRDefault="00135E81" w:rsidP="00356FC7">
                  <w:pPr>
                    <w:pStyle w:val="Default"/>
                    <w:spacing w:before="240" w:after="120"/>
                    <w:jc w:val="both"/>
                    <w:rPr>
                      <w:rFonts w:ascii="Arial" w:hAnsi="Arial" w:cs="Arial"/>
                      <w:color w:val="auto"/>
                      <w:sz w:val="20"/>
                      <w:szCs w:val="20"/>
                    </w:rPr>
                  </w:pPr>
                  <w:sdt>
                    <w:sdtPr>
                      <w:rPr>
                        <w:rFonts w:ascii="Arial" w:hAnsi="Arial" w:cs="Arial"/>
                        <w:sz w:val="20"/>
                        <w:highlight w:val="yellow"/>
                      </w:rPr>
                      <w:id w:val="-251594661"/>
                      <w:placeholder>
                        <w:docPart w:val="2AF827BE0D2D4EF398504FB5BD337552"/>
                      </w:placeholder>
                      <w:text/>
                    </w:sdtPr>
                    <w:sdtEndPr/>
                    <w:sdtContent>
                      <w:r w:rsidR="00356FC7" w:rsidRPr="0015053E">
                        <w:rPr>
                          <w:rFonts w:ascii="Arial" w:hAnsi="Arial" w:cs="Arial"/>
                          <w:sz w:val="20"/>
                          <w:highlight w:val="yellow"/>
                        </w:rPr>
                        <w:t>[XX/XX/XXXX]</w:t>
                      </w:r>
                    </w:sdtContent>
                  </w:sdt>
                </w:p>
              </w:tc>
              <w:tc>
                <w:tcPr>
                  <w:tcW w:w="1785" w:type="dxa"/>
                </w:tcPr>
                <w:p w14:paraId="15C10C32" w14:textId="77777777" w:rsidR="00356FC7" w:rsidRPr="0015053E" w:rsidRDefault="00135E81" w:rsidP="00356FC7">
                  <w:pPr>
                    <w:pStyle w:val="Default"/>
                    <w:spacing w:before="240" w:after="120"/>
                    <w:jc w:val="both"/>
                    <w:rPr>
                      <w:rFonts w:ascii="Arial" w:hAnsi="Arial" w:cs="Arial"/>
                      <w:color w:val="auto"/>
                      <w:sz w:val="20"/>
                      <w:szCs w:val="20"/>
                    </w:rPr>
                  </w:pPr>
                  <w:sdt>
                    <w:sdtPr>
                      <w:rPr>
                        <w:rFonts w:ascii="Arial" w:hAnsi="Arial" w:cs="Arial"/>
                        <w:sz w:val="20"/>
                        <w:highlight w:val="yellow"/>
                      </w:rPr>
                      <w:id w:val="600832532"/>
                      <w:placeholder>
                        <w:docPart w:val="4BBEB34B858D4081988C018E183C7156"/>
                      </w:placeholder>
                      <w:text/>
                    </w:sdtPr>
                    <w:sdtEndPr/>
                    <w:sdtContent>
                      <w:r w:rsidR="00356FC7" w:rsidRPr="0015053E">
                        <w:rPr>
                          <w:rFonts w:ascii="Arial" w:hAnsi="Arial" w:cs="Arial"/>
                          <w:sz w:val="20"/>
                          <w:highlight w:val="yellow"/>
                        </w:rPr>
                        <w:t>[XX/XX/XXXX]</w:t>
                      </w:r>
                    </w:sdtContent>
                  </w:sdt>
                </w:p>
              </w:tc>
            </w:tr>
            <w:tr w:rsidR="00356FC7" w14:paraId="4D0E1A61" w14:textId="77777777" w:rsidTr="001F6FFF">
              <w:tc>
                <w:tcPr>
                  <w:tcW w:w="1785" w:type="dxa"/>
                </w:tcPr>
                <w:p w14:paraId="02C1B521" w14:textId="660585B7" w:rsidR="00356FC7" w:rsidRPr="00356FC7" w:rsidRDefault="00356FC7" w:rsidP="00356FC7">
                  <w:pPr>
                    <w:pStyle w:val="Default"/>
                    <w:spacing w:before="240" w:after="120"/>
                    <w:jc w:val="both"/>
                    <w:rPr>
                      <w:rFonts w:ascii="Arial" w:hAnsi="Arial" w:cs="Arial"/>
                      <w:color w:val="auto"/>
                      <w:sz w:val="20"/>
                      <w:szCs w:val="20"/>
                    </w:rPr>
                  </w:pPr>
                  <w:r w:rsidRPr="00356FC7">
                    <w:rPr>
                      <w:rFonts w:ascii="Arial" w:hAnsi="Arial" w:cs="Arial"/>
                      <w:color w:val="auto"/>
                      <w:sz w:val="20"/>
                      <w:szCs w:val="20"/>
                    </w:rPr>
                    <w:t>Période 5</w:t>
                  </w:r>
                </w:p>
              </w:tc>
              <w:tc>
                <w:tcPr>
                  <w:tcW w:w="1785" w:type="dxa"/>
                </w:tcPr>
                <w:p w14:paraId="5C4E5FDE" w14:textId="77777777" w:rsidR="00356FC7" w:rsidRPr="0015053E" w:rsidRDefault="00135E81" w:rsidP="00356FC7">
                  <w:pPr>
                    <w:pStyle w:val="Default"/>
                    <w:spacing w:before="240" w:after="120"/>
                    <w:jc w:val="both"/>
                    <w:rPr>
                      <w:rFonts w:ascii="Arial" w:hAnsi="Arial" w:cs="Arial"/>
                      <w:color w:val="auto"/>
                      <w:sz w:val="20"/>
                      <w:szCs w:val="20"/>
                    </w:rPr>
                  </w:pPr>
                  <w:sdt>
                    <w:sdtPr>
                      <w:rPr>
                        <w:rFonts w:ascii="Arial" w:hAnsi="Arial" w:cs="Arial"/>
                        <w:sz w:val="20"/>
                        <w:highlight w:val="yellow"/>
                      </w:rPr>
                      <w:id w:val="1166829370"/>
                      <w:placeholder>
                        <w:docPart w:val="6124F5EAE6A945228DD802D4EABFBF79"/>
                      </w:placeholder>
                      <w:text/>
                    </w:sdtPr>
                    <w:sdtEndPr/>
                    <w:sdtContent>
                      <w:r w:rsidR="00356FC7" w:rsidRPr="0015053E">
                        <w:rPr>
                          <w:rFonts w:ascii="Arial" w:hAnsi="Arial" w:cs="Arial"/>
                          <w:sz w:val="20"/>
                          <w:highlight w:val="yellow"/>
                        </w:rPr>
                        <w:t>[XX/XX/XXXX]</w:t>
                      </w:r>
                    </w:sdtContent>
                  </w:sdt>
                </w:p>
              </w:tc>
              <w:tc>
                <w:tcPr>
                  <w:tcW w:w="1785" w:type="dxa"/>
                </w:tcPr>
                <w:p w14:paraId="45C0C049" w14:textId="77777777" w:rsidR="00356FC7" w:rsidRPr="0015053E" w:rsidRDefault="00135E81" w:rsidP="00356FC7">
                  <w:pPr>
                    <w:pStyle w:val="Default"/>
                    <w:spacing w:before="240" w:after="120"/>
                    <w:jc w:val="both"/>
                    <w:rPr>
                      <w:rFonts w:ascii="Arial" w:hAnsi="Arial" w:cs="Arial"/>
                      <w:color w:val="auto"/>
                      <w:sz w:val="20"/>
                      <w:szCs w:val="20"/>
                    </w:rPr>
                  </w:pPr>
                  <w:sdt>
                    <w:sdtPr>
                      <w:rPr>
                        <w:rFonts w:ascii="Arial" w:hAnsi="Arial" w:cs="Arial"/>
                        <w:sz w:val="20"/>
                        <w:highlight w:val="yellow"/>
                      </w:rPr>
                      <w:id w:val="1640454568"/>
                      <w:placeholder>
                        <w:docPart w:val="A4948D765D534507A3E4E2604382E5D7"/>
                      </w:placeholder>
                      <w:text/>
                    </w:sdtPr>
                    <w:sdtEndPr/>
                    <w:sdtContent>
                      <w:r w:rsidR="00356FC7" w:rsidRPr="0015053E">
                        <w:rPr>
                          <w:rFonts w:ascii="Arial" w:hAnsi="Arial" w:cs="Arial"/>
                          <w:sz w:val="20"/>
                          <w:highlight w:val="yellow"/>
                        </w:rPr>
                        <w:t>[XX/XX/XXXX]</w:t>
                      </w:r>
                    </w:sdtContent>
                  </w:sdt>
                </w:p>
              </w:tc>
              <w:tc>
                <w:tcPr>
                  <w:tcW w:w="1785" w:type="dxa"/>
                </w:tcPr>
                <w:p w14:paraId="0E9D8BEF" w14:textId="77777777" w:rsidR="00356FC7" w:rsidRPr="0015053E" w:rsidRDefault="00135E81" w:rsidP="00356FC7">
                  <w:pPr>
                    <w:pStyle w:val="Default"/>
                    <w:spacing w:before="240" w:after="120"/>
                    <w:jc w:val="both"/>
                    <w:rPr>
                      <w:rFonts w:ascii="Arial" w:hAnsi="Arial" w:cs="Arial"/>
                      <w:color w:val="auto"/>
                      <w:sz w:val="20"/>
                      <w:szCs w:val="20"/>
                    </w:rPr>
                  </w:pPr>
                  <w:sdt>
                    <w:sdtPr>
                      <w:rPr>
                        <w:rFonts w:ascii="Arial" w:hAnsi="Arial" w:cs="Arial"/>
                        <w:sz w:val="20"/>
                        <w:highlight w:val="yellow"/>
                      </w:rPr>
                      <w:id w:val="-425267943"/>
                      <w:placeholder>
                        <w:docPart w:val="C2311DA1BFAD48D788D993811BA9335F"/>
                      </w:placeholder>
                      <w:text/>
                    </w:sdtPr>
                    <w:sdtEndPr/>
                    <w:sdtContent>
                      <w:r w:rsidR="00356FC7" w:rsidRPr="0015053E">
                        <w:rPr>
                          <w:rFonts w:ascii="Arial" w:hAnsi="Arial" w:cs="Arial"/>
                          <w:sz w:val="20"/>
                          <w:highlight w:val="yellow"/>
                        </w:rPr>
                        <w:t>[XX/XX/XXXX]</w:t>
                      </w:r>
                    </w:sdtContent>
                  </w:sdt>
                </w:p>
              </w:tc>
            </w:tr>
          </w:tbl>
          <w:p w14:paraId="19428A64" w14:textId="77777777" w:rsidR="00522CD9" w:rsidRDefault="00522CD9" w:rsidP="008D24E5">
            <w:pPr>
              <w:pStyle w:val="Default"/>
              <w:spacing w:before="240" w:after="120"/>
              <w:jc w:val="both"/>
              <w:rPr>
                <w:rFonts w:ascii="Arial" w:hAnsi="Arial"/>
                <w:color w:val="auto"/>
                <w:sz w:val="20"/>
                <w:szCs w:val="20"/>
              </w:rPr>
            </w:pPr>
          </w:p>
          <w:p w14:paraId="4D72AEE6" w14:textId="77777777" w:rsidR="008D24E5" w:rsidRPr="008D24E5" w:rsidRDefault="008D24E5" w:rsidP="008D24E5">
            <w:pPr>
              <w:pStyle w:val="Default"/>
              <w:spacing w:before="240" w:after="120"/>
              <w:jc w:val="both"/>
              <w:rPr>
                <w:rFonts w:ascii="Arial" w:hAnsi="Arial" w:cs="Arial"/>
                <w:color w:val="auto"/>
                <w:sz w:val="20"/>
                <w:szCs w:val="20"/>
              </w:rPr>
            </w:pPr>
            <w:r w:rsidRPr="008D24E5">
              <w:rPr>
                <w:rFonts w:ascii="Arial" w:hAnsi="Arial"/>
                <w:color w:val="auto"/>
                <w:sz w:val="20"/>
                <w:szCs w:val="20"/>
              </w:rPr>
              <w:t>Les périodes référencées dans cet article 6 seront dénommées les “Périodes de Référence”.</w:t>
            </w:r>
          </w:p>
          <w:p w14:paraId="43AC9422" w14:textId="4149CB02" w:rsidR="008D24E5" w:rsidRPr="008D24E5" w:rsidRDefault="008D24E5" w:rsidP="008D24E5">
            <w:pPr>
              <w:jc w:val="both"/>
              <w:rPr>
                <w:rFonts w:ascii="Arial" w:hAnsi="Arial"/>
              </w:rPr>
            </w:pPr>
            <w:r w:rsidRPr="008D24E5">
              <w:rPr>
                <w:rFonts w:ascii="Arial" w:hAnsi="Arial"/>
              </w:rPr>
              <w:t xml:space="preserve">Il est essentiel que ces soumissions de Rapports de </w:t>
            </w:r>
            <w:r w:rsidR="008F4B54">
              <w:rPr>
                <w:rFonts w:ascii="Arial" w:hAnsi="Arial"/>
              </w:rPr>
              <w:t>Microprojet</w:t>
            </w:r>
            <w:r w:rsidRPr="008D24E5">
              <w:rPr>
                <w:rFonts w:ascii="Arial" w:hAnsi="Arial"/>
              </w:rPr>
              <w:t xml:space="preserve"> respectent le calendrier ci-dessus pour garantir un bon déploiement des demandes de remboursement des </w:t>
            </w:r>
            <w:r w:rsidR="008F4B54">
              <w:rPr>
                <w:rFonts w:ascii="Arial" w:hAnsi="Arial"/>
              </w:rPr>
              <w:t>Microprojet</w:t>
            </w:r>
            <w:r w:rsidRPr="008D24E5">
              <w:rPr>
                <w:rFonts w:ascii="Arial" w:hAnsi="Arial"/>
              </w:rPr>
              <w:t xml:space="preserve">s par le Programme. </w:t>
            </w:r>
          </w:p>
          <w:p w14:paraId="4EBBA961" w14:textId="46FDDF6C" w:rsidR="008D24E5" w:rsidRDefault="008D24E5" w:rsidP="008D24E5">
            <w:pPr>
              <w:jc w:val="both"/>
              <w:rPr>
                <w:rFonts w:ascii="Arial" w:hAnsi="Arial"/>
              </w:rPr>
            </w:pPr>
            <w:r w:rsidRPr="008D24E5">
              <w:rPr>
                <w:rFonts w:ascii="Arial" w:hAnsi="Arial"/>
              </w:rPr>
              <w:t xml:space="preserve">Une soumission tardive entraînera des retards dans le processus de paiement et des pénalités pourront être imposées au </w:t>
            </w:r>
            <w:r w:rsidR="008F4B54">
              <w:rPr>
                <w:rFonts w:ascii="Arial" w:hAnsi="Arial"/>
              </w:rPr>
              <w:t>Microprojet</w:t>
            </w:r>
            <w:r w:rsidRPr="008D24E5">
              <w:rPr>
                <w:rFonts w:ascii="Arial" w:hAnsi="Arial"/>
              </w:rPr>
              <w:t xml:space="preserve">. </w:t>
            </w:r>
          </w:p>
          <w:p w14:paraId="444877FD" w14:textId="77777777" w:rsidR="001F6FFF" w:rsidRDefault="001F6FFF" w:rsidP="001F6FFF">
            <w:pPr>
              <w:pStyle w:val="Default"/>
              <w:jc w:val="both"/>
              <w:rPr>
                <w:sz w:val="20"/>
              </w:rPr>
            </w:pPr>
            <w:r>
              <w:rPr>
                <w:sz w:val="20"/>
                <w:szCs w:val="20"/>
              </w:rPr>
              <w:lastRenderedPageBreak/>
              <w:t xml:space="preserve">2. </w:t>
            </w:r>
            <w:r w:rsidRPr="001F6FFF">
              <w:rPr>
                <w:rFonts w:ascii="Arial" w:eastAsia="Times New Roman" w:hAnsi="Arial" w:cs="Times New Roman"/>
                <w:color w:val="auto"/>
                <w:sz w:val="20"/>
                <w:szCs w:val="20"/>
                <w:lang w:eastAsia="en-GB"/>
              </w:rPr>
              <w:t>Le Budget FEDER par Période de Référence est le suivant :</w:t>
            </w:r>
            <w:r>
              <w:rPr>
                <w:sz w:val="20"/>
                <w:szCs w:val="20"/>
              </w:rPr>
              <w:t xml:space="preserve"> </w:t>
            </w:r>
          </w:p>
          <w:p w14:paraId="05797216" w14:textId="77777777" w:rsidR="001F6FFF" w:rsidRPr="008D24E5" w:rsidRDefault="001F6FFF" w:rsidP="008D24E5">
            <w:pPr>
              <w:jc w:val="both"/>
              <w:rPr>
                <w:rFonts w:ascii="Arial" w:hAnsi="Arial"/>
              </w:rPr>
            </w:pPr>
          </w:p>
          <w:tbl>
            <w:tblPr>
              <w:tblStyle w:val="TableGrid"/>
              <w:tblW w:w="0" w:type="auto"/>
              <w:tblInd w:w="0" w:type="dxa"/>
              <w:tblLayout w:type="fixed"/>
              <w:tblLook w:val="04A0" w:firstRow="1" w:lastRow="0" w:firstColumn="1" w:lastColumn="0" w:noHBand="0" w:noVBand="1"/>
            </w:tblPr>
            <w:tblGrid>
              <w:gridCol w:w="4135"/>
              <w:gridCol w:w="2410"/>
            </w:tblGrid>
            <w:tr w:rsidR="001F6FFF" w14:paraId="1D1C1896" w14:textId="77777777" w:rsidTr="0015053E">
              <w:tc>
                <w:tcPr>
                  <w:tcW w:w="4135" w:type="dxa"/>
                </w:tcPr>
                <w:p w14:paraId="5018D106" w14:textId="02762FA6" w:rsidR="001F6FFF" w:rsidRPr="003B6532" w:rsidRDefault="001F6FFF" w:rsidP="001F6FFF">
                  <w:pPr>
                    <w:jc w:val="both"/>
                  </w:pPr>
                  <w:r w:rsidRPr="003B6532">
                    <w:rPr>
                      <w:rFonts w:ascii="Arial" w:hAnsi="Arial" w:cs="Arial"/>
                    </w:rPr>
                    <w:t>Période 0</w:t>
                  </w:r>
                </w:p>
              </w:tc>
              <w:tc>
                <w:tcPr>
                  <w:tcW w:w="2410" w:type="dxa"/>
                </w:tcPr>
                <w:p w14:paraId="6317A4DA" w14:textId="2736CB0D" w:rsidR="001F6FFF" w:rsidRDefault="00135E81" w:rsidP="003B6532">
                  <w:pPr>
                    <w:jc w:val="right"/>
                    <w:rPr>
                      <w:lang w:val="en-GB"/>
                    </w:rPr>
                  </w:pPr>
                  <w:sdt>
                    <w:sdtPr>
                      <w:rPr>
                        <w:rFonts w:ascii="Arial" w:hAnsi="Arial" w:cs="Arial"/>
                        <w:color w:val="000000"/>
                        <w:highlight w:val="yellow"/>
                      </w:rPr>
                      <w:id w:val="1412658929"/>
                      <w:placeholder>
                        <w:docPart w:val="4572268511D542EB8D51D69604C28380"/>
                      </w:placeholder>
                      <w:text/>
                    </w:sdtPr>
                    <w:sdtEndPr/>
                    <w:sdtContent>
                      <w:r w:rsidR="003B6532">
                        <w:rPr>
                          <w:rFonts w:ascii="Arial" w:hAnsi="Arial" w:cs="Arial"/>
                          <w:color w:val="000000"/>
                          <w:highlight w:val="yellow"/>
                          <w:lang w:val="en-GB"/>
                        </w:rPr>
                        <w:t>……….</w:t>
                      </w:r>
                    </w:sdtContent>
                  </w:sdt>
                </w:p>
              </w:tc>
            </w:tr>
            <w:tr w:rsidR="001F6FFF" w14:paraId="55E9DF8F" w14:textId="77777777" w:rsidTr="0015053E">
              <w:tc>
                <w:tcPr>
                  <w:tcW w:w="4135" w:type="dxa"/>
                </w:tcPr>
                <w:p w14:paraId="59E800B7" w14:textId="67AFCA86" w:rsidR="001F6FFF" w:rsidRPr="003B6532" w:rsidRDefault="001F6FFF" w:rsidP="001F6FFF">
                  <w:pPr>
                    <w:jc w:val="both"/>
                  </w:pPr>
                  <w:r w:rsidRPr="003B6532">
                    <w:rPr>
                      <w:rFonts w:ascii="Arial" w:hAnsi="Arial" w:cs="Arial"/>
                    </w:rPr>
                    <w:t>Période 1</w:t>
                  </w:r>
                </w:p>
              </w:tc>
              <w:tc>
                <w:tcPr>
                  <w:tcW w:w="2410" w:type="dxa"/>
                </w:tcPr>
                <w:p w14:paraId="34705E99" w14:textId="22A1DDA1" w:rsidR="001F6FFF" w:rsidRDefault="00135E81" w:rsidP="003B6532">
                  <w:pPr>
                    <w:jc w:val="right"/>
                    <w:rPr>
                      <w:lang w:val="en-GB"/>
                    </w:rPr>
                  </w:pPr>
                  <w:sdt>
                    <w:sdtPr>
                      <w:rPr>
                        <w:rFonts w:ascii="Arial" w:hAnsi="Arial" w:cs="Arial"/>
                        <w:color w:val="000000"/>
                        <w:highlight w:val="yellow"/>
                      </w:rPr>
                      <w:id w:val="1818678805"/>
                      <w:placeholder>
                        <w:docPart w:val="F7AD7E22D14C4141ADCAB70366988B9E"/>
                      </w:placeholder>
                      <w:text/>
                    </w:sdtPr>
                    <w:sdtEndPr/>
                    <w:sdtContent>
                      <w:r w:rsidR="003B6532">
                        <w:rPr>
                          <w:rFonts w:ascii="Arial" w:hAnsi="Arial" w:cs="Arial"/>
                          <w:color w:val="000000"/>
                          <w:highlight w:val="yellow"/>
                          <w:lang w:val="en-GB"/>
                        </w:rPr>
                        <w:t>……….</w:t>
                      </w:r>
                    </w:sdtContent>
                  </w:sdt>
                </w:p>
              </w:tc>
            </w:tr>
            <w:tr w:rsidR="001F6FFF" w14:paraId="23194933" w14:textId="77777777" w:rsidTr="0015053E">
              <w:tc>
                <w:tcPr>
                  <w:tcW w:w="4135" w:type="dxa"/>
                </w:tcPr>
                <w:p w14:paraId="083251D6" w14:textId="432DB1FC" w:rsidR="001F6FFF" w:rsidRPr="003B6532" w:rsidRDefault="001F6FFF" w:rsidP="001F6FFF">
                  <w:pPr>
                    <w:jc w:val="both"/>
                  </w:pPr>
                  <w:r w:rsidRPr="003B6532">
                    <w:rPr>
                      <w:rFonts w:ascii="Arial" w:hAnsi="Arial" w:cs="Arial"/>
                    </w:rPr>
                    <w:t>Période 2</w:t>
                  </w:r>
                </w:p>
              </w:tc>
              <w:tc>
                <w:tcPr>
                  <w:tcW w:w="2410" w:type="dxa"/>
                </w:tcPr>
                <w:p w14:paraId="0D7A2CE7" w14:textId="0F4B76CF" w:rsidR="001F6FFF" w:rsidRDefault="00135E81" w:rsidP="003B6532">
                  <w:pPr>
                    <w:jc w:val="right"/>
                    <w:rPr>
                      <w:lang w:val="en-GB"/>
                    </w:rPr>
                  </w:pPr>
                  <w:sdt>
                    <w:sdtPr>
                      <w:rPr>
                        <w:rFonts w:ascii="Arial" w:hAnsi="Arial" w:cs="Arial"/>
                        <w:color w:val="000000"/>
                        <w:highlight w:val="yellow"/>
                      </w:rPr>
                      <w:id w:val="-1572348963"/>
                      <w:placeholder>
                        <w:docPart w:val="040382D4745549DF8BCF2FDE00BE8C78"/>
                      </w:placeholder>
                      <w:text/>
                    </w:sdtPr>
                    <w:sdtEndPr/>
                    <w:sdtContent>
                      <w:r w:rsidR="003B6532">
                        <w:rPr>
                          <w:rFonts w:ascii="Arial" w:hAnsi="Arial" w:cs="Arial"/>
                          <w:color w:val="000000"/>
                          <w:highlight w:val="yellow"/>
                          <w:lang w:val="en-GB"/>
                        </w:rPr>
                        <w:t>……….</w:t>
                      </w:r>
                    </w:sdtContent>
                  </w:sdt>
                </w:p>
              </w:tc>
            </w:tr>
            <w:tr w:rsidR="001F6FFF" w14:paraId="17B01B38" w14:textId="77777777" w:rsidTr="0015053E">
              <w:tc>
                <w:tcPr>
                  <w:tcW w:w="4135" w:type="dxa"/>
                </w:tcPr>
                <w:p w14:paraId="1C19F49C" w14:textId="09BB653E" w:rsidR="001F6FFF" w:rsidRPr="003B6532" w:rsidRDefault="001F6FFF" w:rsidP="001F6FFF">
                  <w:pPr>
                    <w:jc w:val="both"/>
                  </w:pPr>
                  <w:r w:rsidRPr="003B6532">
                    <w:rPr>
                      <w:rFonts w:ascii="Arial" w:hAnsi="Arial" w:cs="Arial"/>
                    </w:rPr>
                    <w:t>Période 3</w:t>
                  </w:r>
                </w:p>
              </w:tc>
              <w:tc>
                <w:tcPr>
                  <w:tcW w:w="2410" w:type="dxa"/>
                </w:tcPr>
                <w:p w14:paraId="2AC9B84D" w14:textId="4F406691" w:rsidR="001F6FFF" w:rsidRDefault="00135E81" w:rsidP="003B6532">
                  <w:pPr>
                    <w:jc w:val="right"/>
                    <w:rPr>
                      <w:lang w:val="en-GB"/>
                    </w:rPr>
                  </w:pPr>
                  <w:sdt>
                    <w:sdtPr>
                      <w:rPr>
                        <w:rFonts w:ascii="Arial" w:hAnsi="Arial" w:cs="Arial"/>
                        <w:color w:val="000000"/>
                        <w:highlight w:val="yellow"/>
                      </w:rPr>
                      <w:id w:val="244854503"/>
                      <w:placeholder>
                        <w:docPart w:val="CCCFF8A52FD048A0A2214EBF0E9E8D8E"/>
                      </w:placeholder>
                      <w:text/>
                    </w:sdtPr>
                    <w:sdtEndPr/>
                    <w:sdtContent>
                      <w:r w:rsidR="003B6532">
                        <w:rPr>
                          <w:rFonts w:ascii="Arial" w:hAnsi="Arial" w:cs="Arial"/>
                          <w:color w:val="000000"/>
                          <w:highlight w:val="yellow"/>
                          <w:lang w:val="en-GB"/>
                        </w:rPr>
                        <w:t>……….</w:t>
                      </w:r>
                    </w:sdtContent>
                  </w:sdt>
                </w:p>
              </w:tc>
            </w:tr>
            <w:tr w:rsidR="001F6FFF" w14:paraId="6D1C9E75" w14:textId="77777777" w:rsidTr="0015053E">
              <w:tc>
                <w:tcPr>
                  <w:tcW w:w="4135" w:type="dxa"/>
                </w:tcPr>
                <w:p w14:paraId="5A11047D" w14:textId="105FCE6E" w:rsidR="001F6FFF" w:rsidRPr="003B6532" w:rsidRDefault="001F6FFF" w:rsidP="001F6FFF">
                  <w:pPr>
                    <w:jc w:val="both"/>
                  </w:pPr>
                  <w:r w:rsidRPr="003B6532">
                    <w:rPr>
                      <w:rFonts w:ascii="Arial" w:hAnsi="Arial" w:cs="Arial"/>
                    </w:rPr>
                    <w:t>Période 4</w:t>
                  </w:r>
                </w:p>
              </w:tc>
              <w:tc>
                <w:tcPr>
                  <w:tcW w:w="2410" w:type="dxa"/>
                </w:tcPr>
                <w:p w14:paraId="59E624BF" w14:textId="1BFEB7E8" w:rsidR="001F6FFF" w:rsidRDefault="00135E81" w:rsidP="003B6532">
                  <w:pPr>
                    <w:jc w:val="right"/>
                    <w:rPr>
                      <w:lang w:val="en-GB"/>
                    </w:rPr>
                  </w:pPr>
                  <w:sdt>
                    <w:sdtPr>
                      <w:rPr>
                        <w:rFonts w:ascii="Arial" w:hAnsi="Arial" w:cs="Arial"/>
                        <w:color w:val="000000"/>
                        <w:highlight w:val="yellow"/>
                      </w:rPr>
                      <w:id w:val="1393462792"/>
                      <w:placeholder>
                        <w:docPart w:val="5C7D37E809CD4BE4B170F1670E03C562"/>
                      </w:placeholder>
                      <w:text/>
                    </w:sdtPr>
                    <w:sdtEndPr/>
                    <w:sdtContent>
                      <w:r w:rsidR="003B6532">
                        <w:rPr>
                          <w:rFonts w:ascii="Arial" w:hAnsi="Arial" w:cs="Arial"/>
                          <w:color w:val="000000"/>
                          <w:highlight w:val="yellow"/>
                          <w:lang w:val="en-GB"/>
                        </w:rPr>
                        <w:t>……….</w:t>
                      </w:r>
                    </w:sdtContent>
                  </w:sdt>
                </w:p>
              </w:tc>
            </w:tr>
            <w:tr w:rsidR="001F6FFF" w14:paraId="5B6F5C71" w14:textId="77777777" w:rsidTr="0015053E">
              <w:tc>
                <w:tcPr>
                  <w:tcW w:w="4135" w:type="dxa"/>
                </w:tcPr>
                <w:p w14:paraId="7DF7DDFE" w14:textId="14F74938" w:rsidR="001F6FFF" w:rsidRPr="003B6532" w:rsidRDefault="001F6FFF" w:rsidP="001F6FFF">
                  <w:pPr>
                    <w:jc w:val="both"/>
                  </w:pPr>
                  <w:r w:rsidRPr="003B6532">
                    <w:rPr>
                      <w:rFonts w:ascii="Arial" w:hAnsi="Arial" w:cs="Arial"/>
                    </w:rPr>
                    <w:t>Période 5</w:t>
                  </w:r>
                </w:p>
              </w:tc>
              <w:tc>
                <w:tcPr>
                  <w:tcW w:w="2410" w:type="dxa"/>
                </w:tcPr>
                <w:p w14:paraId="290C6444" w14:textId="3B7D1BB3" w:rsidR="001F6FFF" w:rsidRDefault="00135E81" w:rsidP="003B6532">
                  <w:pPr>
                    <w:jc w:val="right"/>
                    <w:rPr>
                      <w:lang w:val="en-GB"/>
                    </w:rPr>
                  </w:pPr>
                  <w:sdt>
                    <w:sdtPr>
                      <w:rPr>
                        <w:rFonts w:ascii="Arial" w:hAnsi="Arial" w:cs="Arial"/>
                        <w:color w:val="000000"/>
                        <w:highlight w:val="yellow"/>
                      </w:rPr>
                      <w:id w:val="378824399"/>
                      <w:placeholder>
                        <w:docPart w:val="F3156EBF0F6144C2A086A849D521D749"/>
                      </w:placeholder>
                      <w:text/>
                    </w:sdtPr>
                    <w:sdtEndPr/>
                    <w:sdtContent>
                      <w:r w:rsidR="003B6532">
                        <w:rPr>
                          <w:rFonts w:ascii="Arial" w:hAnsi="Arial" w:cs="Arial"/>
                          <w:color w:val="000000"/>
                          <w:highlight w:val="yellow"/>
                          <w:lang w:val="en-GB"/>
                        </w:rPr>
                        <w:t>……….</w:t>
                      </w:r>
                    </w:sdtContent>
                  </w:sdt>
                </w:p>
              </w:tc>
            </w:tr>
            <w:tr w:rsidR="001F6FFF" w14:paraId="356EE6A3" w14:textId="77777777" w:rsidTr="0015053E">
              <w:trPr>
                <w:trHeight w:val="430"/>
              </w:trPr>
              <w:tc>
                <w:tcPr>
                  <w:tcW w:w="4135" w:type="dxa"/>
                </w:tcPr>
                <w:p w14:paraId="5A3A4FCA" w14:textId="77777777" w:rsidR="001F6FFF" w:rsidRPr="001F6FFF" w:rsidRDefault="001F6FFF" w:rsidP="001F6FFF">
                  <w:pPr>
                    <w:spacing w:before="240"/>
                    <w:jc w:val="both"/>
                    <w:rPr>
                      <w:b/>
                      <w:lang w:val="en-GB"/>
                    </w:rPr>
                  </w:pPr>
                  <w:r w:rsidRPr="001F6FFF">
                    <w:rPr>
                      <w:rFonts w:ascii="Arial" w:hAnsi="Arial" w:cs="Arial"/>
                      <w:b/>
                      <w:lang w:val="en-GB"/>
                    </w:rPr>
                    <w:t>TOTAL</w:t>
                  </w:r>
                </w:p>
              </w:tc>
              <w:tc>
                <w:tcPr>
                  <w:tcW w:w="2410" w:type="dxa"/>
                </w:tcPr>
                <w:p w14:paraId="0A13D213" w14:textId="6F8F1660" w:rsidR="001F6FFF" w:rsidRDefault="00135E81" w:rsidP="003B6532">
                  <w:pPr>
                    <w:spacing w:before="240"/>
                    <w:jc w:val="right"/>
                    <w:rPr>
                      <w:lang w:val="en-GB"/>
                    </w:rPr>
                  </w:pPr>
                  <w:sdt>
                    <w:sdtPr>
                      <w:rPr>
                        <w:rFonts w:ascii="Arial" w:hAnsi="Arial" w:cs="Arial"/>
                        <w:color w:val="000000"/>
                        <w:highlight w:val="yellow"/>
                      </w:rPr>
                      <w:id w:val="-1298372610"/>
                      <w:placeholder>
                        <w:docPart w:val="98E225E7D7BB43BA9BA630248E1FE6FF"/>
                      </w:placeholder>
                      <w:text/>
                    </w:sdtPr>
                    <w:sdtEndPr/>
                    <w:sdtContent>
                      <w:r w:rsidR="003B6532">
                        <w:rPr>
                          <w:rFonts w:ascii="Arial" w:hAnsi="Arial" w:cs="Arial"/>
                          <w:color w:val="000000"/>
                          <w:highlight w:val="yellow"/>
                          <w:lang w:val="en-GB"/>
                        </w:rPr>
                        <w:t>……….</w:t>
                      </w:r>
                    </w:sdtContent>
                  </w:sdt>
                </w:p>
              </w:tc>
            </w:tr>
          </w:tbl>
          <w:p w14:paraId="38355EF8" w14:textId="77777777" w:rsidR="0070081F" w:rsidRDefault="00522CD9" w:rsidP="00522CD9">
            <w:pPr>
              <w:keepNext/>
              <w:keepLines/>
              <w:tabs>
                <w:tab w:val="left" w:pos="1665"/>
              </w:tabs>
              <w:suppressAutoHyphens/>
              <w:spacing w:before="100" w:beforeAutospacing="1" w:after="100" w:afterAutospacing="1"/>
              <w:contextualSpacing/>
              <w:jc w:val="both"/>
              <w:rPr>
                <w:rFonts w:ascii="Arial" w:hAnsi="Arial"/>
                <w:b/>
              </w:rPr>
            </w:pPr>
            <w:r>
              <w:rPr>
                <w:rFonts w:ascii="Arial" w:hAnsi="Arial"/>
                <w:b/>
              </w:rPr>
              <w:tab/>
            </w:r>
          </w:p>
          <w:p w14:paraId="7289201D" w14:textId="77777777" w:rsidR="00522CD9" w:rsidRDefault="00522CD9" w:rsidP="00522CD9">
            <w:pPr>
              <w:keepNext/>
              <w:keepLines/>
              <w:tabs>
                <w:tab w:val="left" w:pos="1665"/>
              </w:tabs>
              <w:suppressAutoHyphens/>
              <w:spacing w:before="100" w:beforeAutospacing="1" w:after="100" w:afterAutospacing="1"/>
              <w:contextualSpacing/>
              <w:jc w:val="both"/>
              <w:rPr>
                <w:rFonts w:ascii="Arial" w:hAnsi="Arial"/>
                <w:b/>
              </w:rPr>
            </w:pPr>
          </w:p>
          <w:p w14:paraId="11A1F871" w14:textId="77777777" w:rsidR="00522CD9" w:rsidRDefault="00522CD9" w:rsidP="00522CD9">
            <w:pPr>
              <w:keepNext/>
              <w:keepLines/>
              <w:tabs>
                <w:tab w:val="left" w:pos="1665"/>
              </w:tabs>
              <w:suppressAutoHyphens/>
              <w:spacing w:before="100" w:beforeAutospacing="1" w:after="100" w:afterAutospacing="1"/>
              <w:contextualSpacing/>
              <w:jc w:val="both"/>
              <w:rPr>
                <w:rFonts w:ascii="Arial" w:hAnsi="Arial"/>
                <w:b/>
              </w:rPr>
            </w:pPr>
          </w:p>
          <w:p w14:paraId="105DBD97" w14:textId="121B310C" w:rsidR="00522CD9" w:rsidRPr="00A630F4" w:rsidRDefault="00522CD9" w:rsidP="00522CD9">
            <w:pPr>
              <w:keepNext/>
              <w:keepLines/>
              <w:tabs>
                <w:tab w:val="left" w:pos="1665"/>
              </w:tabs>
              <w:suppressAutoHyphens/>
              <w:spacing w:before="100" w:beforeAutospacing="1" w:after="100" w:afterAutospacing="1"/>
              <w:contextualSpacing/>
              <w:jc w:val="both"/>
              <w:rPr>
                <w:rFonts w:ascii="Arial" w:hAnsi="Arial"/>
                <w:b/>
              </w:rPr>
            </w:pPr>
          </w:p>
        </w:tc>
      </w:tr>
      <w:tr w:rsidR="0070081F" w:rsidRPr="00BA5D0F" w14:paraId="378C9F42" w14:textId="77777777" w:rsidTr="00083063">
        <w:tc>
          <w:tcPr>
            <w:tcW w:w="7366" w:type="dxa"/>
          </w:tcPr>
          <w:p w14:paraId="48977FE2" w14:textId="3DDE06FD" w:rsidR="008D24E5" w:rsidRPr="008D24E5" w:rsidRDefault="008D24E5" w:rsidP="008D24E5">
            <w:pPr>
              <w:pStyle w:val="Heading2"/>
              <w:jc w:val="both"/>
              <w:rPr>
                <w:rFonts w:ascii="Arial" w:hAnsi="Arial" w:cs="Arial"/>
                <w:b/>
                <w:color w:val="auto"/>
                <w:sz w:val="22"/>
                <w:szCs w:val="22"/>
                <w:lang w:val="en-GB"/>
              </w:rPr>
            </w:pPr>
            <w:bookmarkStart w:id="18" w:name="_Toc427587900"/>
            <w:r w:rsidRPr="008D24E5">
              <w:rPr>
                <w:rFonts w:ascii="Arial" w:hAnsi="Arial" w:cs="Arial"/>
                <w:b/>
                <w:color w:val="auto"/>
                <w:sz w:val="22"/>
                <w:szCs w:val="22"/>
                <w:lang w:val="en-GB"/>
              </w:rPr>
              <w:lastRenderedPageBreak/>
              <w:t>Article 7: Representation and liabilities of Lead Partner and Project Partners</w:t>
            </w:r>
            <w:bookmarkEnd w:id="18"/>
          </w:p>
          <w:p w14:paraId="7711E7AD" w14:textId="77777777" w:rsidR="008D24E5" w:rsidRPr="008D24E5" w:rsidRDefault="008D24E5" w:rsidP="008D24E5">
            <w:pPr>
              <w:jc w:val="both"/>
              <w:rPr>
                <w:rFonts w:ascii="Arial" w:hAnsi="Arial" w:cs="Arial"/>
                <w:lang w:val="en-GB"/>
              </w:rPr>
            </w:pPr>
          </w:p>
          <w:p w14:paraId="04F1CB3E" w14:textId="4F4AEDB0" w:rsidR="008D24E5" w:rsidRPr="008D24E5" w:rsidRDefault="008D24E5" w:rsidP="008D24E5">
            <w:pPr>
              <w:pStyle w:val="Numberedcontractparag"/>
              <w:jc w:val="both"/>
              <w:rPr>
                <w:rFonts w:ascii="Arial" w:hAnsi="Arial" w:cs="Arial"/>
                <w:sz w:val="20"/>
                <w:szCs w:val="20"/>
                <w:lang w:val="en-GB"/>
              </w:rPr>
            </w:pPr>
            <w:r w:rsidRPr="008D24E5">
              <w:rPr>
                <w:rFonts w:ascii="Arial" w:hAnsi="Arial" w:cs="Arial"/>
                <w:sz w:val="20"/>
                <w:szCs w:val="20"/>
                <w:lang w:val="en-GB"/>
              </w:rPr>
              <w:t xml:space="preserve">1. </w:t>
            </w:r>
            <w:r w:rsidRPr="008D24E5">
              <w:rPr>
                <w:rFonts w:ascii="Arial" w:hAnsi="Arial" w:cs="Arial"/>
                <w:sz w:val="20"/>
                <w:szCs w:val="20"/>
                <w:lang w:val="en-GB"/>
              </w:rPr>
              <w:tab/>
              <w:t xml:space="preserve">The LP bears the sole financial and legal responsibility for the </w:t>
            </w:r>
            <w:r w:rsidR="008F4B54">
              <w:rPr>
                <w:rFonts w:ascii="Arial" w:hAnsi="Arial" w:cs="Arial"/>
                <w:sz w:val="20"/>
                <w:szCs w:val="20"/>
                <w:lang w:val="en-GB"/>
              </w:rPr>
              <w:t>Micro Project</w:t>
            </w:r>
            <w:r w:rsidRPr="008D24E5">
              <w:rPr>
                <w:rFonts w:ascii="Arial" w:hAnsi="Arial" w:cs="Arial"/>
                <w:sz w:val="20"/>
                <w:szCs w:val="20"/>
                <w:lang w:val="en-GB"/>
              </w:rPr>
              <w:t xml:space="preserve"> and for the PPs in relation to the </w:t>
            </w:r>
            <w:r w:rsidR="008F4B54">
              <w:rPr>
                <w:rFonts w:ascii="Arial" w:hAnsi="Arial" w:cs="Arial"/>
                <w:sz w:val="20"/>
                <w:szCs w:val="20"/>
                <w:lang w:val="en-GB"/>
              </w:rPr>
              <w:t>Micro Project</w:t>
            </w:r>
            <w:r w:rsidRPr="008D24E5">
              <w:rPr>
                <w:rFonts w:ascii="Arial" w:hAnsi="Arial" w:cs="Arial"/>
                <w:sz w:val="20"/>
                <w:szCs w:val="20"/>
                <w:lang w:val="en-GB"/>
              </w:rPr>
              <w:t>.  Notwithstanding any other provision of this Agreement, if the MA is required to return to the European Commission or any other EU Authority or Institution any part of the Grant that has been paid to the LP under this Agreement by reason of any failure of the LP or any PP to comply with the Programme Rules or this contract, then the LP will return such part or all of the Grant to the MA within 30 calendar days of demand.</w:t>
            </w:r>
          </w:p>
          <w:p w14:paraId="4B0EB282" w14:textId="301514D2" w:rsidR="008D24E5" w:rsidRPr="008D24E5" w:rsidRDefault="008D24E5" w:rsidP="008D24E5">
            <w:pPr>
              <w:pStyle w:val="Numberedcontractparag"/>
              <w:jc w:val="both"/>
              <w:rPr>
                <w:rFonts w:ascii="Arial" w:hAnsi="Arial" w:cs="Arial"/>
                <w:sz w:val="20"/>
                <w:szCs w:val="20"/>
                <w:lang w:val="en-GB"/>
              </w:rPr>
            </w:pPr>
            <w:r w:rsidRPr="008D24E5">
              <w:rPr>
                <w:rFonts w:ascii="Arial" w:hAnsi="Arial" w:cs="Arial"/>
                <w:sz w:val="20"/>
                <w:szCs w:val="20"/>
                <w:lang w:val="en-GB"/>
              </w:rPr>
              <w:t xml:space="preserve">2. </w:t>
            </w:r>
            <w:r w:rsidRPr="008D24E5">
              <w:rPr>
                <w:rFonts w:ascii="Arial" w:hAnsi="Arial" w:cs="Arial"/>
                <w:sz w:val="20"/>
                <w:szCs w:val="20"/>
                <w:lang w:val="en-GB"/>
              </w:rPr>
              <w:tab/>
              <w:t xml:space="preserve">The LP will enter into the Partnership Agreement with the PP’s in order to represent the PPs participating in the </w:t>
            </w:r>
            <w:r w:rsidR="008F4B54">
              <w:rPr>
                <w:rFonts w:ascii="Arial" w:hAnsi="Arial" w:cs="Arial"/>
                <w:sz w:val="20"/>
                <w:szCs w:val="20"/>
                <w:lang w:val="en-GB"/>
              </w:rPr>
              <w:t>Micro Project</w:t>
            </w:r>
            <w:r w:rsidRPr="008D24E5">
              <w:rPr>
                <w:rFonts w:ascii="Arial" w:hAnsi="Arial" w:cs="Arial"/>
                <w:sz w:val="20"/>
                <w:szCs w:val="20"/>
                <w:lang w:val="en-GB"/>
              </w:rPr>
              <w:t xml:space="preserve">.  The LP will bear the sole responsibility of delivering as well as receiving all the information relevant for the </w:t>
            </w:r>
            <w:r w:rsidR="008F4B54">
              <w:rPr>
                <w:rFonts w:ascii="Arial" w:hAnsi="Arial" w:cs="Arial"/>
                <w:sz w:val="20"/>
                <w:szCs w:val="20"/>
                <w:lang w:val="en-GB"/>
              </w:rPr>
              <w:t>Micro Project</w:t>
            </w:r>
            <w:r w:rsidRPr="008D24E5">
              <w:rPr>
                <w:rFonts w:ascii="Arial" w:hAnsi="Arial" w:cs="Arial"/>
                <w:sz w:val="20"/>
                <w:szCs w:val="20"/>
                <w:lang w:val="en-GB"/>
              </w:rPr>
              <w:t xml:space="preserve"> management between LP and PPs and that it will establish with the PPs the division of the mutual responsibilities in the Partnership Agreement.</w:t>
            </w:r>
          </w:p>
          <w:p w14:paraId="0DE30CC8" w14:textId="77777777" w:rsidR="008D24E5" w:rsidRDefault="008D24E5" w:rsidP="008D24E5">
            <w:pPr>
              <w:jc w:val="both"/>
              <w:rPr>
                <w:rFonts w:ascii="Arial" w:hAnsi="Arial" w:cs="Arial"/>
                <w:lang w:val="en-GB"/>
              </w:rPr>
            </w:pPr>
            <w:r w:rsidRPr="008D24E5">
              <w:rPr>
                <w:rFonts w:ascii="Arial" w:hAnsi="Arial" w:cs="Arial"/>
                <w:lang w:val="en-GB"/>
              </w:rPr>
              <w:t>The LP is directly responsible for forwarding all relevant information and guidance given by the JS to the PPs.</w:t>
            </w:r>
          </w:p>
          <w:p w14:paraId="5A6E092E" w14:textId="77777777" w:rsidR="008D24E5" w:rsidRDefault="008D24E5" w:rsidP="008D24E5">
            <w:pPr>
              <w:jc w:val="both"/>
              <w:rPr>
                <w:rFonts w:ascii="Arial" w:hAnsi="Arial" w:cs="Arial"/>
                <w:lang w:val="en-GB"/>
              </w:rPr>
            </w:pPr>
          </w:p>
          <w:p w14:paraId="4A631036" w14:textId="4E287F82" w:rsidR="00B53E1C" w:rsidRPr="00D10591" w:rsidRDefault="00B53E1C" w:rsidP="008D24E5">
            <w:pPr>
              <w:jc w:val="both"/>
              <w:rPr>
                <w:rFonts w:ascii="Arial" w:hAnsi="Arial" w:cs="Arial"/>
                <w:lang w:val="en-GB"/>
              </w:rPr>
            </w:pPr>
            <w:r w:rsidRPr="00B53E1C">
              <w:rPr>
                <w:rFonts w:ascii="Arial" w:hAnsi="Arial" w:cs="Arial"/>
                <w:lang w:val="en-GB"/>
              </w:rPr>
              <w:t xml:space="preserve">The </w:t>
            </w:r>
            <w:r>
              <w:rPr>
                <w:rFonts w:ascii="Arial" w:hAnsi="Arial" w:cs="Arial"/>
                <w:lang w:val="en-GB"/>
              </w:rPr>
              <w:t>LP</w:t>
            </w:r>
            <w:r w:rsidRPr="00B53E1C">
              <w:rPr>
                <w:rFonts w:ascii="Arial" w:hAnsi="Arial" w:cs="Arial"/>
                <w:lang w:val="en-GB"/>
              </w:rPr>
              <w:t xml:space="preserve"> shall provide all other </w:t>
            </w:r>
            <w:r>
              <w:rPr>
                <w:rFonts w:ascii="Arial" w:hAnsi="Arial" w:cs="Arial"/>
                <w:lang w:val="en-GB"/>
              </w:rPr>
              <w:t>PPs</w:t>
            </w:r>
            <w:r w:rsidRPr="00B53E1C">
              <w:rPr>
                <w:rFonts w:ascii="Arial" w:hAnsi="Arial" w:cs="Arial"/>
                <w:lang w:val="en-GB"/>
              </w:rPr>
              <w:t xml:space="preserve"> with a copy of the last signed version of the </w:t>
            </w:r>
            <w:r>
              <w:rPr>
                <w:rFonts w:ascii="Arial" w:hAnsi="Arial" w:cs="Arial"/>
                <w:lang w:val="en-GB"/>
              </w:rPr>
              <w:t>Grant Offer Letter</w:t>
            </w:r>
            <w:r w:rsidRPr="00B53E1C">
              <w:rPr>
                <w:rFonts w:ascii="Arial" w:hAnsi="Arial" w:cs="Arial"/>
                <w:lang w:val="en-GB"/>
              </w:rPr>
              <w:t xml:space="preserve">, and shall ensure that the </w:t>
            </w:r>
            <w:r>
              <w:rPr>
                <w:rFonts w:ascii="Arial" w:hAnsi="Arial" w:cs="Arial"/>
                <w:lang w:val="en-GB"/>
              </w:rPr>
              <w:t>PPs</w:t>
            </w:r>
            <w:r w:rsidRPr="00B53E1C">
              <w:rPr>
                <w:rFonts w:ascii="Arial" w:hAnsi="Arial" w:cs="Arial"/>
                <w:lang w:val="en-GB"/>
              </w:rPr>
              <w:t xml:space="preserve"> comply with its provisions. The </w:t>
            </w:r>
            <w:r>
              <w:rPr>
                <w:rFonts w:ascii="Arial" w:hAnsi="Arial" w:cs="Arial"/>
                <w:lang w:val="en-GB"/>
              </w:rPr>
              <w:t>LP</w:t>
            </w:r>
            <w:r w:rsidRPr="00B53E1C">
              <w:rPr>
                <w:rFonts w:ascii="Arial" w:hAnsi="Arial" w:cs="Arial"/>
                <w:lang w:val="en-GB"/>
              </w:rPr>
              <w:t xml:space="preserve"> will be liable for any default, breach, failure or non-compliance to the provisions of this contract by the </w:t>
            </w:r>
            <w:r>
              <w:rPr>
                <w:rFonts w:ascii="Arial" w:hAnsi="Arial" w:cs="Arial"/>
                <w:lang w:val="en-GB"/>
              </w:rPr>
              <w:t>LP</w:t>
            </w:r>
            <w:r w:rsidRPr="00B53E1C">
              <w:rPr>
                <w:rFonts w:ascii="Arial" w:hAnsi="Arial" w:cs="Arial"/>
                <w:lang w:val="en-GB"/>
              </w:rPr>
              <w:t xml:space="preserve"> and the </w:t>
            </w:r>
            <w:r>
              <w:rPr>
                <w:rFonts w:ascii="Arial" w:hAnsi="Arial" w:cs="Arial"/>
                <w:lang w:val="en-GB"/>
              </w:rPr>
              <w:t>PPs</w:t>
            </w:r>
            <w:r w:rsidRPr="00D10591">
              <w:rPr>
                <w:rFonts w:ascii="Arial" w:hAnsi="Arial" w:cs="Arial"/>
                <w:lang w:val="en-GB"/>
              </w:rPr>
              <w:t xml:space="preserve">. </w:t>
            </w:r>
          </w:p>
          <w:p w14:paraId="5571D40A" w14:textId="33CC89EA" w:rsidR="008D24E5" w:rsidRPr="008D24E5" w:rsidRDefault="008D24E5" w:rsidP="008D24E5">
            <w:pPr>
              <w:pStyle w:val="Numberedcontractparag"/>
              <w:jc w:val="both"/>
              <w:rPr>
                <w:rFonts w:ascii="Arial" w:hAnsi="Arial" w:cs="Arial"/>
                <w:sz w:val="20"/>
                <w:szCs w:val="20"/>
                <w:lang w:val="en-GB"/>
              </w:rPr>
            </w:pPr>
            <w:r w:rsidRPr="008D24E5">
              <w:rPr>
                <w:rFonts w:ascii="Arial" w:hAnsi="Arial" w:cs="Arial"/>
                <w:sz w:val="20"/>
                <w:szCs w:val="20"/>
                <w:lang w:val="en-GB"/>
              </w:rPr>
              <w:t xml:space="preserve">3. </w:t>
            </w:r>
            <w:r w:rsidRPr="008D24E5">
              <w:rPr>
                <w:rFonts w:ascii="Arial" w:hAnsi="Arial" w:cs="Arial"/>
                <w:sz w:val="20"/>
                <w:szCs w:val="20"/>
                <w:lang w:val="en-GB"/>
              </w:rPr>
              <w:tab/>
              <w:t xml:space="preserve">The Partnership Agreement for the </w:t>
            </w:r>
            <w:r w:rsidR="008F4B54">
              <w:rPr>
                <w:rFonts w:ascii="Arial" w:hAnsi="Arial" w:cs="Arial"/>
                <w:sz w:val="20"/>
                <w:szCs w:val="20"/>
                <w:lang w:val="en-GB"/>
              </w:rPr>
              <w:t>Micro Project</w:t>
            </w:r>
            <w:r w:rsidRPr="008D24E5">
              <w:rPr>
                <w:rFonts w:ascii="Arial" w:hAnsi="Arial" w:cs="Arial"/>
                <w:sz w:val="20"/>
                <w:szCs w:val="20"/>
                <w:lang w:val="en-GB"/>
              </w:rPr>
              <w:t xml:space="preserve"> will be in the form approved by the MA and, containing the following:</w:t>
            </w:r>
          </w:p>
          <w:p w14:paraId="0AE0571B" w14:textId="77777777" w:rsidR="008D24E5" w:rsidRPr="008D24E5" w:rsidRDefault="008D24E5" w:rsidP="008D24E5">
            <w:pPr>
              <w:autoSpaceDE w:val="0"/>
              <w:autoSpaceDN w:val="0"/>
              <w:adjustRightInd w:val="0"/>
              <w:jc w:val="both"/>
              <w:rPr>
                <w:rFonts w:ascii="Arial" w:hAnsi="Arial" w:cs="Arial"/>
                <w:color w:val="000000"/>
                <w:lang w:val="en-GB"/>
              </w:rPr>
            </w:pPr>
          </w:p>
          <w:p w14:paraId="5B7A679F" w14:textId="77777777" w:rsidR="008D24E5" w:rsidRPr="008D24E5" w:rsidRDefault="008D24E5" w:rsidP="00083063">
            <w:pPr>
              <w:pStyle w:val="ListParagraph"/>
              <w:numPr>
                <w:ilvl w:val="0"/>
                <w:numId w:val="7"/>
              </w:numPr>
              <w:autoSpaceDE w:val="0"/>
              <w:autoSpaceDN w:val="0"/>
              <w:adjustRightInd w:val="0"/>
              <w:spacing w:after="81" w:line="240" w:lineRule="auto"/>
              <w:jc w:val="both"/>
              <w:rPr>
                <w:rFonts w:ascii="Arial" w:hAnsi="Arial" w:cs="Arial"/>
                <w:color w:val="000000"/>
                <w:sz w:val="20"/>
                <w:szCs w:val="20"/>
              </w:rPr>
            </w:pPr>
            <w:r w:rsidRPr="008D24E5">
              <w:rPr>
                <w:rFonts w:ascii="Arial" w:hAnsi="Arial" w:cs="Arial"/>
                <w:color w:val="000000"/>
                <w:sz w:val="20"/>
                <w:szCs w:val="20"/>
              </w:rPr>
              <w:t xml:space="preserve">The parties of the agreement, i.e. the LP and PPs; </w:t>
            </w:r>
          </w:p>
          <w:p w14:paraId="01E61D2D" w14:textId="77777777" w:rsidR="008D24E5" w:rsidRPr="008D24E5" w:rsidRDefault="008D24E5" w:rsidP="00083063">
            <w:pPr>
              <w:pStyle w:val="ListParagraph"/>
              <w:numPr>
                <w:ilvl w:val="0"/>
                <w:numId w:val="6"/>
              </w:numPr>
              <w:autoSpaceDE w:val="0"/>
              <w:autoSpaceDN w:val="0"/>
              <w:adjustRightInd w:val="0"/>
              <w:spacing w:after="81" w:line="240" w:lineRule="auto"/>
              <w:jc w:val="both"/>
              <w:rPr>
                <w:rFonts w:ascii="Arial" w:hAnsi="Arial" w:cs="Arial"/>
                <w:color w:val="000000"/>
                <w:sz w:val="20"/>
                <w:szCs w:val="20"/>
              </w:rPr>
            </w:pPr>
            <w:r w:rsidRPr="008D24E5">
              <w:rPr>
                <w:rFonts w:ascii="Arial" w:hAnsi="Arial" w:cs="Arial"/>
                <w:color w:val="000000"/>
                <w:sz w:val="20"/>
                <w:szCs w:val="20"/>
              </w:rPr>
              <w:t xml:space="preserve">The subject/aim and duration, the nature of the agreement. i.e. Partners as beneficiaries of a grant; </w:t>
            </w:r>
          </w:p>
          <w:p w14:paraId="73F9F5BA" w14:textId="77777777" w:rsidR="00BA5D0F" w:rsidRPr="00BA5D0F" w:rsidRDefault="008D24E5" w:rsidP="00510938">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sidRPr="008D24E5">
              <w:rPr>
                <w:rFonts w:ascii="Arial" w:hAnsi="Arial" w:cs="Arial"/>
                <w:color w:val="000000"/>
                <w:sz w:val="20"/>
                <w:szCs w:val="20"/>
              </w:rPr>
              <w:t>Arrangements for “shared costs”;</w:t>
            </w:r>
          </w:p>
          <w:p w14:paraId="5754CB1F" w14:textId="77777777"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8D24E5">
              <w:rPr>
                <w:rFonts w:ascii="Arial" w:hAnsi="Arial" w:cs="Arial"/>
                <w:color w:val="000000"/>
                <w:sz w:val="20"/>
                <w:szCs w:val="20"/>
              </w:rPr>
              <w:t xml:space="preserve">Procedures and deadlines for payments between PPs, and the accounts to be used; </w:t>
            </w:r>
          </w:p>
          <w:p w14:paraId="6B013A0D" w14:textId="7D165D9A"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8D24E5">
              <w:rPr>
                <w:rFonts w:ascii="Arial" w:hAnsi="Arial" w:cs="Arial"/>
                <w:color w:val="000000"/>
                <w:sz w:val="20"/>
                <w:szCs w:val="20"/>
              </w:rPr>
              <w:lastRenderedPageBreak/>
              <w:t xml:space="preserve">Partnership principles, mutual obligations and responsibilities for PPs (e.g. timely information, reporting, working language, etc.), as well as their rights (e.g. for PPs to receive payment in full, for the LP not to accept non-certified expenditures), decision-making procedures (e.g. </w:t>
            </w:r>
            <w:r w:rsidR="008F4B54">
              <w:rPr>
                <w:rFonts w:ascii="Arial" w:hAnsi="Arial" w:cs="Arial"/>
                <w:color w:val="000000"/>
                <w:sz w:val="20"/>
                <w:szCs w:val="20"/>
              </w:rPr>
              <w:t>Micro Project</w:t>
            </w:r>
            <w:r w:rsidRPr="008D24E5">
              <w:rPr>
                <w:rFonts w:ascii="Arial" w:hAnsi="Arial" w:cs="Arial"/>
                <w:color w:val="000000"/>
                <w:sz w:val="20"/>
                <w:szCs w:val="20"/>
              </w:rPr>
              <w:t xml:space="preserve"> Monitoring Committee) and overall </w:t>
            </w:r>
            <w:r w:rsidR="008F4B54">
              <w:rPr>
                <w:rFonts w:ascii="Arial" w:hAnsi="Arial" w:cs="Arial"/>
                <w:color w:val="000000"/>
                <w:sz w:val="20"/>
                <w:szCs w:val="20"/>
              </w:rPr>
              <w:t>Micro Project</w:t>
            </w:r>
            <w:r w:rsidRPr="008D24E5">
              <w:rPr>
                <w:rFonts w:ascii="Arial" w:hAnsi="Arial" w:cs="Arial"/>
                <w:color w:val="000000"/>
                <w:sz w:val="20"/>
                <w:szCs w:val="20"/>
              </w:rPr>
              <w:t xml:space="preserve"> management assignment (LP, PPs tasks); </w:t>
            </w:r>
          </w:p>
          <w:p w14:paraId="291D041A" w14:textId="77777777"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8D24E5">
              <w:rPr>
                <w:rFonts w:ascii="Arial" w:hAnsi="Arial" w:cs="Arial"/>
                <w:color w:val="000000"/>
                <w:sz w:val="20"/>
                <w:szCs w:val="20"/>
              </w:rPr>
              <w:t xml:space="preserve">Reporting obligations and procedures for PPs </w:t>
            </w:r>
          </w:p>
          <w:p w14:paraId="59332B31" w14:textId="5E11E131"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8D24E5">
              <w:rPr>
                <w:rFonts w:ascii="Arial" w:hAnsi="Arial" w:cs="Arial"/>
                <w:color w:val="000000"/>
                <w:sz w:val="20"/>
                <w:szCs w:val="20"/>
              </w:rPr>
              <w:t xml:space="preserve">Conditions for </w:t>
            </w:r>
            <w:r w:rsidR="008F4B54">
              <w:rPr>
                <w:rFonts w:ascii="Arial" w:hAnsi="Arial" w:cs="Arial"/>
                <w:color w:val="000000"/>
                <w:sz w:val="20"/>
                <w:szCs w:val="20"/>
              </w:rPr>
              <w:t>Micro Project</w:t>
            </w:r>
            <w:r w:rsidRPr="008D24E5">
              <w:rPr>
                <w:rFonts w:ascii="Arial" w:hAnsi="Arial" w:cs="Arial"/>
                <w:color w:val="000000"/>
                <w:sz w:val="20"/>
                <w:szCs w:val="20"/>
              </w:rPr>
              <w:t xml:space="preserve">s changes, rights and procedures to terminate agreement, i.e. withdraw or replace PPs, budget modification; </w:t>
            </w:r>
          </w:p>
          <w:p w14:paraId="1B0CD729" w14:textId="77777777"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8D24E5">
              <w:rPr>
                <w:rFonts w:ascii="Arial" w:hAnsi="Arial" w:cs="Arial"/>
                <w:color w:val="000000"/>
                <w:sz w:val="20"/>
                <w:szCs w:val="20"/>
              </w:rPr>
              <w:t xml:space="preserve">Procurement rules (e.g. for direct procurement, below national thresholds, IPA II CBC procurement rules), State Aid rules (e.g. De-Minimis and GBER), VAT rules. </w:t>
            </w:r>
          </w:p>
          <w:p w14:paraId="56A709FF" w14:textId="77777777"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8D24E5">
              <w:rPr>
                <w:rFonts w:ascii="Arial" w:hAnsi="Arial" w:cs="Arial"/>
                <w:color w:val="000000"/>
                <w:sz w:val="20"/>
                <w:szCs w:val="20"/>
              </w:rPr>
              <w:t xml:space="preserve">Obligations and rights related to information and publicity, intellectual and industrial property rights; </w:t>
            </w:r>
          </w:p>
          <w:p w14:paraId="61376E20" w14:textId="6EF90591"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8D24E5">
              <w:rPr>
                <w:rFonts w:ascii="Arial" w:hAnsi="Arial" w:cs="Arial"/>
                <w:color w:val="000000"/>
                <w:sz w:val="20"/>
                <w:szCs w:val="20"/>
              </w:rPr>
              <w:t xml:space="preserve">Provisions on the audit trail, such as the deadlines for keeping documentation after </w:t>
            </w:r>
            <w:r w:rsidR="008F4B54">
              <w:rPr>
                <w:rFonts w:ascii="Arial" w:hAnsi="Arial" w:cs="Arial"/>
                <w:color w:val="000000"/>
                <w:sz w:val="20"/>
                <w:szCs w:val="20"/>
              </w:rPr>
              <w:t>Micro Project</w:t>
            </w:r>
            <w:r w:rsidRPr="008D24E5">
              <w:rPr>
                <w:rFonts w:ascii="Arial" w:hAnsi="Arial" w:cs="Arial"/>
                <w:color w:val="000000"/>
                <w:sz w:val="20"/>
                <w:szCs w:val="20"/>
              </w:rPr>
              <w:t xml:space="preserve"> closure; </w:t>
            </w:r>
          </w:p>
          <w:p w14:paraId="2688B072" w14:textId="77777777"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8D24E5">
              <w:rPr>
                <w:rFonts w:ascii="Arial" w:hAnsi="Arial" w:cs="Arial"/>
                <w:color w:val="000000"/>
                <w:sz w:val="20"/>
                <w:szCs w:val="20"/>
              </w:rPr>
              <w:t xml:space="preserve">FLC provisions, specifying the rights and obligations of the LP, PPs, JS, national authorities, on-the-spot checks; </w:t>
            </w:r>
          </w:p>
          <w:p w14:paraId="64E5D1B0" w14:textId="77777777"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8D24E5">
              <w:rPr>
                <w:rFonts w:ascii="Arial" w:hAnsi="Arial" w:cs="Arial"/>
                <w:color w:val="000000"/>
                <w:sz w:val="20"/>
                <w:szCs w:val="20"/>
              </w:rPr>
              <w:t xml:space="preserve">Provisions on audit of operations, including deadlines for submission of documents to the auditors, in order for them to be able to conclude their audit work timely; </w:t>
            </w:r>
          </w:p>
          <w:p w14:paraId="5FAA49B1" w14:textId="77777777"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8D24E5">
              <w:rPr>
                <w:rFonts w:ascii="Arial" w:hAnsi="Arial" w:cs="Arial"/>
                <w:color w:val="000000"/>
                <w:sz w:val="20"/>
                <w:szCs w:val="20"/>
              </w:rPr>
              <w:t xml:space="preserve">Liabilities: Consequences in case of a breach by a PP of its obligations; </w:t>
            </w:r>
          </w:p>
          <w:p w14:paraId="22D9F5B3" w14:textId="77777777"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8D24E5">
              <w:rPr>
                <w:rFonts w:ascii="Arial" w:hAnsi="Arial" w:cs="Arial"/>
                <w:color w:val="000000"/>
                <w:sz w:val="20"/>
                <w:szCs w:val="20"/>
              </w:rPr>
              <w:t xml:space="preserve">Closure arrangements, in particular financing for reporting activities after the eligibility period; </w:t>
            </w:r>
          </w:p>
          <w:p w14:paraId="1EB3AB2C" w14:textId="77777777"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s="Arial"/>
                <w:color w:val="000000"/>
                <w:sz w:val="20"/>
                <w:szCs w:val="20"/>
              </w:rPr>
            </w:pPr>
            <w:r w:rsidRPr="008D24E5">
              <w:rPr>
                <w:rFonts w:ascii="Arial" w:hAnsi="Arial" w:cs="Arial"/>
                <w:color w:val="000000"/>
                <w:sz w:val="20"/>
                <w:szCs w:val="20"/>
              </w:rPr>
              <w:t xml:space="preserve">Rules for amendments to the Agreement, as well as applicable law. </w:t>
            </w:r>
          </w:p>
          <w:p w14:paraId="6DBA73F9" w14:textId="77777777" w:rsidR="008D24E5" w:rsidRDefault="008D24E5" w:rsidP="008D24E5">
            <w:pPr>
              <w:autoSpaceDE w:val="0"/>
              <w:autoSpaceDN w:val="0"/>
              <w:adjustRightInd w:val="0"/>
              <w:rPr>
                <w:rFonts w:ascii="Arial" w:hAnsi="Arial" w:cs="Arial"/>
                <w:color w:val="000000"/>
                <w:lang w:val="en-GB"/>
              </w:rPr>
            </w:pPr>
          </w:p>
          <w:p w14:paraId="2500121E" w14:textId="77777777" w:rsidR="008D24E5" w:rsidRDefault="008D24E5" w:rsidP="008D24E5">
            <w:pPr>
              <w:autoSpaceDE w:val="0"/>
              <w:autoSpaceDN w:val="0"/>
              <w:adjustRightInd w:val="0"/>
              <w:rPr>
                <w:rFonts w:ascii="Arial" w:hAnsi="Arial" w:cs="Arial"/>
                <w:color w:val="000000"/>
                <w:lang w:val="en-GB"/>
              </w:rPr>
            </w:pPr>
          </w:p>
          <w:p w14:paraId="0EC3C9B7" w14:textId="77777777" w:rsidR="008D24E5" w:rsidRDefault="008D24E5" w:rsidP="008D24E5">
            <w:pPr>
              <w:autoSpaceDE w:val="0"/>
              <w:autoSpaceDN w:val="0"/>
              <w:adjustRightInd w:val="0"/>
              <w:rPr>
                <w:rFonts w:ascii="Arial" w:hAnsi="Arial" w:cs="Arial"/>
                <w:color w:val="000000"/>
                <w:lang w:val="en-GB"/>
              </w:rPr>
            </w:pPr>
          </w:p>
          <w:p w14:paraId="081E2988" w14:textId="77777777" w:rsidR="008D24E5" w:rsidRDefault="008D24E5" w:rsidP="008D24E5">
            <w:pPr>
              <w:autoSpaceDE w:val="0"/>
              <w:autoSpaceDN w:val="0"/>
              <w:adjustRightInd w:val="0"/>
              <w:rPr>
                <w:rFonts w:ascii="Arial" w:hAnsi="Arial" w:cs="Arial"/>
                <w:color w:val="000000"/>
                <w:lang w:val="en-GB"/>
              </w:rPr>
            </w:pPr>
          </w:p>
          <w:p w14:paraId="082BF4CA" w14:textId="77777777" w:rsidR="00BA5D0F" w:rsidRDefault="00BA5D0F" w:rsidP="008D24E5">
            <w:pPr>
              <w:autoSpaceDE w:val="0"/>
              <w:autoSpaceDN w:val="0"/>
              <w:adjustRightInd w:val="0"/>
              <w:rPr>
                <w:rFonts w:ascii="Arial" w:hAnsi="Arial" w:cs="Arial"/>
                <w:color w:val="000000"/>
                <w:lang w:val="en-GB"/>
              </w:rPr>
            </w:pPr>
          </w:p>
          <w:p w14:paraId="195AAD92" w14:textId="77777777" w:rsidR="008D24E5" w:rsidRPr="008D24E5" w:rsidRDefault="008D24E5" w:rsidP="008D24E5">
            <w:pPr>
              <w:autoSpaceDE w:val="0"/>
              <w:autoSpaceDN w:val="0"/>
              <w:adjustRightInd w:val="0"/>
              <w:rPr>
                <w:rFonts w:ascii="Arial" w:hAnsi="Arial" w:cs="Arial"/>
                <w:color w:val="000000"/>
                <w:lang w:val="en-GB"/>
              </w:rPr>
            </w:pPr>
          </w:p>
          <w:p w14:paraId="46C178C1" w14:textId="77777777" w:rsidR="008D24E5" w:rsidRPr="008D24E5" w:rsidRDefault="008D24E5" w:rsidP="008D24E5">
            <w:pPr>
              <w:jc w:val="both"/>
              <w:rPr>
                <w:rFonts w:ascii="Arial" w:hAnsi="Arial" w:cs="Arial"/>
                <w:highlight w:val="yellow"/>
                <w:lang w:val="en-GB"/>
              </w:rPr>
            </w:pPr>
            <w:r w:rsidRPr="008D24E5">
              <w:rPr>
                <w:rFonts w:ascii="Arial" w:hAnsi="Arial" w:cs="Arial"/>
                <w:lang w:val="en-GB"/>
              </w:rPr>
              <w:t>The MA / JS is not a party in the Partnership Agreement or in the disputes that may arise between the contracting parties or towards third parties.</w:t>
            </w:r>
          </w:p>
          <w:p w14:paraId="07425F3B" w14:textId="77777777" w:rsidR="008D24E5" w:rsidRPr="008D24E5" w:rsidRDefault="008D24E5" w:rsidP="008D24E5">
            <w:pPr>
              <w:pStyle w:val="Numberedcontractparag"/>
              <w:jc w:val="both"/>
              <w:rPr>
                <w:rFonts w:ascii="Arial" w:hAnsi="Arial" w:cs="Arial"/>
                <w:sz w:val="20"/>
                <w:szCs w:val="20"/>
                <w:lang w:val="en-GB"/>
              </w:rPr>
            </w:pPr>
            <w:r w:rsidRPr="008D24E5">
              <w:rPr>
                <w:rFonts w:ascii="Arial" w:hAnsi="Arial" w:cs="Arial"/>
                <w:sz w:val="20"/>
                <w:szCs w:val="20"/>
                <w:lang w:val="en-GB"/>
              </w:rPr>
              <w:lastRenderedPageBreak/>
              <w:t xml:space="preserve">4. </w:t>
            </w:r>
            <w:r w:rsidRPr="008D24E5">
              <w:rPr>
                <w:rFonts w:ascii="Arial" w:hAnsi="Arial" w:cs="Arial"/>
                <w:sz w:val="20"/>
                <w:szCs w:val="20"/>
                <w:lang w:val="en-GB"/>
              </w:rPr>
              <w:tab/>
              <w:t>The LP warrants that the whole partnership will comply with all requirements under the legal framework applicable.</w:t>
            </w:r>
          </w:p>
          <w:p w14:paraId="184C091E" w14:textId="77777777" w:rsidR="008D24E5" w:rsidRPr="008D24E5" w:rsidRDefault="008D24E5" w:rsidP="008D24E5">
            <w:pPr>
              <w:jc w:val="both"/>
              <w:rPr>
                <w:rFonts w:ascii="Arial" w:hAnsi="Arial" w:cs="Arial"/>
                <w:lang w:val="en-GB"/>
              </w:rPr>
            </w:pPr>
            <w:r w:rsidRPr="008D24E5">
              <w:rPr>
                <w:rFonts w:ascii="Arial" w:hAnsi="Arial" w:cs="Arial"/>
                <w:lang w:val="en-GB"/>
              </w:rPr>
              <w:t>The LP agrees it will enforce the Partnership Agreement, including to ensure:</w:t>
            </w:r>
          </w:p>
          <w:p w14:paraId="38067D98" w14:textId="77777777" w:rsidR="008D24E5" w:rsidRPr="008D24E5" w:rsidRDefault="008D24E5" w:rsidP="008D24E5">
            <w:pPr>
              <w:pStyle w:val="Bulletlisttight"/>
              <w:ind w:left="709" w:right="-46"/>
              <w:jc w:val="both"/>
              <w:rPr>
                <w:rFonts w:ascii="Arial" w:hAnsi="Arial"/>
                <w:lang w:val="en-GB"/>
              </w:rPr>
            </w:pPr>
            <w:r w:rsidRPr="008D24E5">
              <w:rPr>
                <w:rFonts w:ascii="Arial" w:hAnsi="Arial"/>
                <w:lang w:val="en-GB"/>
              </w:rPr>
              <w:t>that all its PPs have a legal status which is in line with the definition in the France (Channel) England Programme and in the Programme Manual as it is in force on the date when this Agreement is signed;</w:t>
            </w:r>
          </w:p>
          <w:p w14:paraId="6C0D04CF" w14:textId="77777777" w:rsidR="008D24E5" w:rsidRPr="008D24E5" w:rsidRDefault="008D24E5" w:rsidP="008D24E5">
            <w:pPr>
              <w:pStyle w:val="Bulletlisttight"/>
              <w:ind w:left="709" w:right="-46"/>
              <w:jc w:val="both"/>
              <w:rPr>
                <w:rFonts w:ascii="Arial" w:hAnsi="Arial"/>
                <w:lang w:val="en-GB"/>
              </w:rPr>
            </w:pPr>
            <w:r w:rsidRPr="008D24E5">
              <w:rPr>
                <w:rFonts w:ascii="Arial" w:hAnsi="Arial"/>
                <w:lang w:val="en-GB"/>
              </w:rPr>
              <w:t>that all expenditure reported in the Payment Claims has been validated according to the procedures set in the Programme Manual;</w:t>
            </w:r>
          </w:p>
          <w:p w14:paraId="4A7E7C2C" w14:textId="77777777" w:rsidR="008D24E5" w:rsidRPr="008D24E5" w:rsidRDefault="008D24E5" w:rsidP="008D24E5">
            <w:pPr>
              <w:pStyle w:val="Bulletlisttight"/>
              <w:ind w:left="709" w:right="-46"/>
              <w:jc w:val="both"/>
              <w:rPr>
                <w:rFonts w:ascii="Arial" w:hAnsi="Arial"/>
                <w:lang w:val="en-GB"/>
              </w:rPr>
            </w:pPr>
            <w:r w:rsidRPr="008D24E5">
              <w:rPr>
                <w:rFonts w:ascii="Arial" w:hAnsi="Arial"/>
                <w:lang w:val="en-GB"/>
              </w:rPr>
              <w:t>that the PPs fulfil the relevant obligations under this contract and with respect of the requirements set by the legal framework mentioned in article 1;</w:t>
            </w:r>
          </w:p>
          <w:p w14:paraId="716E914D" w14:textId="77777777" w:rsidR="008D24E5" w:rsidRPr="008D24E5" w:rsidRDefault="008D24E5" w:rsidP="008D24E5">
            <w:pPr>
              <w:pStyle w:val="Bulletlisttight"/>
              <w:ind w:left="709" w:right="-46"/>
              <w:jc w:val="both"/>
              <w:rPr>
                <w:rFonts w:ascii="Arial" w:hAnsi="Arial"/>
                <w:lang w:val="en-GB"/>
              </w:rPr>
            </w:pPr>
            <w:r w:rsidRPr="008D24E5">
              <w:rPr>
                <w:rFonts w:ascii="Arial" w:hAnsi="Arial"/>
                <w:lang w:val="en-GB"/>
              </w:rPr>
              <w:t>that State Aid rules are applied as instructed in the Programme Manual and that any organisation receiving the Grant and national public subsidies under the France (Channel) England Programme complies with the applicable law on State Aid, applying as necessary the De Minimis or GBER conditions (if this is not the case, the MA is entitled to recover the Grant sums concerned from the LP);</w:t>
            </w:r>
          </w:p>
          <w:p w14:paraId="39C937B3" w14:textId="625773AD" w:rsidR="008D24E5" w:rsidRPr="008D24E5" w:rsidRDefault="008D24E5" w:rsidP="008D24E5">
            <w:pPr>
              <w:pStyle w:val="Bulletlisttight"/>
              <w:ind w:left="709" w:right="-46"/>
              <w:jc w:val="both"/>
              <w:rPr>
                <w:rFonts w:ascii="Arial" w:hAnsi="Arial"/>
                <w:lang w:val="en-GB"/>
              </w:rPr>
            </w:pPr>
            <w:r w:rsidRPr="008D24E5">
              <w:rPr>
                <w:rFonts w:ascii="Arial" w:hAnsi="Arial"/>
                <w:lang w:val="en-GB"/>
              </w:rPr>
              <w:t xml:space="preserve">that if the VAT status of the LP/PP changes affecting the approved budget of the </w:t>
            </w:r>
            <w:r w:rsidR="008F4B54">
              <w:rPr>
                <w:rFonts w:ascii="Arial" w:hAnsi="Arial"/>
                <w:lang w:val="en-GB"/>
              </w:rPr>
              <w:t>Micro Project</w:t>
            </w:r>
            <w:r w:rsidRPr="008D24E5">
              <w:rPr>
                <w:rFonts w:ascii="Arial" w:hAnsi="Arial"/>
                <w:lang w:val="en-GB"/>
              </w:rPr>
              <w:t xml:space="preserve"> this will be notified to the JS and supported by relevant documentation as instructed in the Programme Manual (if this is not the case, the MA is entitled to recover the Grant sums unduly paid);</w:t>
            </w:r>
          </w:p>
          <w:p w14:paraId="776AAA43" w14:textId="4FFD922F" w:rsidR="008D24E5" w:rsidRDefault="008D24E5" w:rsidP="008D24E5">
            <w:pPr>
              <w:pStyle w:val="Bulletlisttight"/>
              <w:ind w:left="709" w:right="-46"/>
              <w:jc w:val="both"/>
              <w:rPr>
                <w:rFonts w:ascii="Arial" w:hAnsi="Arial"/>
                <w:lang w:val="en-GB"/>
              </w:rPr>
            </w:pPr>
            <w:r w:rsidRPr="008D24E5">
              <w:rPr>
                <w:rFonts w:ascii="Arial" w:hAnsi="Arial"/>
                <w:lang w:val="en-GB"/>
              </w:rPr>
              <w:t xml:space="preserve">that adequate resources and time are reserved for the closure measures prior to the </w:t>
            </w:r>
            <w:r w:rsidR="008F4B54">
              <w:rPr>
                <w:rFonts w:ascii="Arial" w:hAnsi="Arial"/>
                <w:lang w:val="en-GB"/>
              </w:rPr>
              <w:t>Micro Project</w:t>
            </w:r>
            <w:r w:rsidRPr="008D24E5">
              <w:rPr>
                <w:rFonts w:ascii="Arial" w:hAnsi="Arial"/>
                <w:lang w:val="en-GB"/>
              </w:rPr>
              <w:t xml:space="preserve"> Completion Date indicated in the Application Form and this Agreement.</w:t>
            </w:r>
          </w:p>
          <w:p w14:paraId="5212BD2E" w14:textId="77777777" w:rsidR="008D24E5" w:rsidRPr="008D24E5" w:rsidRDefault="008D24E5" w:rsidP="008D24E5">
            <w:pPr>
              <w:pStyle w:val="Bulletlisttight"/>
              <w:numPr>
                <w:ilvl w:val="0"/>
                <w:numId w:val="0"/>
              </w:numPr>
              <w:ind w:left="709" w:right="-46"/>
              <w:jc w:val="both"/>
              <w:rPr>
                <w:rFonts w:ascii="Arial" w:hAnsi="Arial"/>
                <w:lang w:val="en-GB"/>
              </w:rPr>
            </w:pPr>
          </w:p>
          <w:p w14:paraId="33F07CD5" w14:textId="77777777" w:rsidR="008D24E5" w:rsidRPr="008D24E5" w:rsidRDefault="008D24E5" w:rsidP="008D24E5">
            <w:pPr>
              <w:pStyle w:val="Numberedcontractparag"/>
              <w:jc w:val="both"/>
              <w:rPr>
                <w:rFonts w:ascii="Arial" w:hAnsi="Arial" w:cs="Arial"/>
                <w:sz w:val="20"/>
                <w:szCs w:val="20"/>
                <w:lang w:val="en-GB"/>
              </w:rPr>
            </w:pPr>
            <w:r w:rsidRPr="008D24E5">
              <w:rPr>
                <w:rFonts w:ascii="Arial" w:hAnsi="Arial" w:cs="Arial"/>
                <w:sz w:val="20"/>
                <w:szCs w:val="20"/>
                <w:lang w:val="en-GB"/>
              </w:rPr>
              <w:t xml:space="preserve">5. </w:t>
            </w:r>
            <w:r w:rsidRPr="008D24E5">
              <w:rPr>
                <w:rFonts w:ascii="Arial" w:hAnsi="Arial" w:cs="Arial"/>
                <w:sz w:val="20"/>
                <w:szCs w:val="20"/>
                <w:lang w:val="en-GB"/>
              </w:rPr>
              <w:tab/>
              <w:t>If the MA demands repayment of the Grant in accordance with this contract, the LP is liable to the MA for the total amount of the repayment, notwithstanding that the Grant may have been transferred to PPs.</w:t>
            </w:r>
          </w:p>
          <w:p w14:paraId="2BF1B92B" w14:textId="4DDDE2D9" w:rsidR="008D24E5" w:rsidRPr="008D24E5" w:rsidRDefault="008D24E5" w:rsidP="008D24E5">
            <w:pPr>
              <w:pStyle w:val="Numberedcontractparag"/>
              <w:jc w:val="both"/>
              <w:rPr>
                <w:rFonts w:ascii="Arial" w:hAnsi="Arial" w:cs="Arial"/>
                <w:sz w:val="20"/>
                <w:szCs w:val="20"/>
                <w:lang w:val="en-GB"/>
              </w:rPr>
            </w:pPr>
            <w:r w:rsidRPr="008D24E5">
              <w:rPr>
                <w:rFonts w:ascii="Arial" w:hAnsi="Arial" w:cs="Arial"/>
                <w:sz w:val="20"/>
                <w:szCs w:val="20"/>
                <w:lang w:val="en-GB"/>
              </w:rPr>
              <w:lastRenderedPageBreak/>
              <w:t xml:space="preserve">6. </w:t>
            </w:r>
            <w:r w:rsidRPr="008D24E5">
              <w:rPr>
                <w:rFonts w:ascii="Arial" w:hAnsi="Arial" w:cs="Arial"/>
                <w:sz w:val="20"/>
                <w:szCs w:val="20"/>
                <w:lang w:val="en-GB"/>
              </w:rPr>
              <w:tab/>
              <w:t xml:space="preserve">The MA is not responsible for damage or injury sustained by the staff or property of the LP or the PPs or any third party during the </w:t>
            </w:r>
            <w:r w:rsidR="008F4B54">
              <w:rPr>
                <w:rFonts w:ascii="Arial" w:hAnsi="Arial" w:cs="Arial"/>
                <w:sz w:val="20"/>
                <w:szCs w:val="20"/>
                <w:lang w:val="en-GB"/>
              </w:rPr>
              <w:t>Micro Project</w:t>
            </w:r>
            <w:r w:rsidRPr="008D24E5">
              <w:rPr>
                <w:rFonts w:ascii="Arial" w:hAnsi="Arial" w:cs="Arial"/>
                <w:sz w:val="20"/>
                <w:szCs w:val="20"/>
                <w:lang w:val="en-GB"/>
              </w:rPr>
              <w:t xml:space="preserve"> implementation save to the extent any such liability cannot be excluded by law. The MA therefore cannot accept any claim for compensation or increases in payment in connection with such damage or injury. </w:t>
            </w:r>
          </w:p>
          <w:p w14:paraId="73596C87" w14:textId="77777777" w:rsidR="008D24E5" w:rsidRPr="008D24E5" w:rsidRDefault="008D24E5" w:rsidP="008D24E5">
            <w:pPr>
              <w:pStyle w:val="Numberedcontractparag"/>
              <w:jc w:val="both"/>
              <w:rPr>
                <w:rFonts w:ascii="Arial" w:hAnsi="Arial" w:cs="Arial"/>
                <w:sz w:val="20"/>
                <w:szCs w:val="20"/>
                <w:lang w:val="en-GB"/>
              </w:rPr>
            </w:pPr>
            <w:r w:rsidRPr="008D24E5">
              <w:rPr>
                <w:rFonts w:ascii="Arial" w:hAnsi="Arial" w:cs="Arial"/>
                <w:sz w:val="20"/>
                <w:szCs w:val="20"/>
                <w:lang w:val="en-GB"/>
              </w:rPr>
              <w:t xml:space="preserve">7. </w:t>
            </w:r>
            <w:r w:rsidRPr="008D24E5">
              <w:rPr>
                <w:rFonts w:ascii="Arial" w:hAnsi="Arial" w:cs="Arial"/>
                <w:sz w:val="20"/>
                <w:szCs w:val="20"/>
                <w:lang w:val="en-GB"/>
              </w:rPr>
              <w:tab/>
              <w:t>The LP will indemnify the MA of all liability associated with any claim or action brought as a result of a non-compliance of rules or any law by the LP or PPs or as result of violation of a third party’s rights. In particular, the LP shall use all reasonable endeavours to promptly recover non-compliant or otherwise irregular funding and report on progress to the MA.</w:t>
            </w:r>
          </w:p>
          <w:p w14:paraId="22EA7E10" w14:textId="18F2F1B9" w:rsidR="00A52DA8" w:rsidRDefault="008D24E5" w:rsidP="008D24E5">
            <w:pPr>
              <w:pStyle w:val="Numberedcontractparag"/>
              <w:jc w:val="both"/>
              <w:rPr>
                <w:rFonts w:ascii="Arial" w:hAnsi="Arial" w:cs="Arial"/>
                <w:sz w:val="20"/>
                <w:szCs w:val="20"/>
                <w:lang w:val="en-GB"/>
              </w:rPr>
            </w:pPr>
            <w:r w:rsidRPr="008D24E5">
              <w:rPr>
                <w:rFonts w:ascii="Arial" w:hAnsi="Arial" w:cs="Arial"/>
                <w:sz w:val="20"/>
                <w:szCs w:val="20"/>
                <w:lang w:val="en-GB"/>
              </w:rPr>
              <w:t xml:space="preserve">8. </w:t>
            </w:r>
            <w:r w:rsidRPr="008D24E5">
              <w:rPr>
                <w:rFonts w:ascii="Arial" w:hAnsi="Arial" w:cs="Arial"/>
                <w:sz w:val="20"/>
                <w:szCs w:val="20"/>
                <w:lang w:val="en-GB"/>
              </w:rPr>
              <w:tab/>
              <w:t>According to article 122.2 of Regulation (EU) 1303/2013 and article 27.3 of Regulation (EU) 1299/2013, if the LP does not succeed in securing repayment from other PPs or if the MA does not succeed in securing repayment from the Lead Partner, the Member State or third country on whose territory the beneficiary concerned is located shall reimburse the MA any amounts unduly paid to that beneficiary. The Member State on whose territory the concerned beneficiary is located shall be entitled to undertake any legal action that it may deem necessary towards the concerned beneficiary in order to recover the unduly paid amount in accordance with any agreement the Member State has entered into with the concerned beneficiary.</w:t>
            </w:r>
          </w:p>
          <w:p w14:paraId="0BD1809C" w14:textId="54548D80" w:rsidR="00BA5D0F" w:rsidRPr="00BA5D0F" w:rsidRDefault="00BA5D0F" w:rsidP="00BA5D0F">
            <w:pPr>
              <w:pStyle w:val="Numberedcontractparag"/>
              <w:jc w:val="both"/>
              <w:rPr>
                <w:rFonts w:ascii="Arial" w:hAnsi="Arial" w:cs="Arial"/>
                <w:sz w:val="20"/>
                <w:szCs w:val="20"/>
                <w:lang w:val="en-GB"/>
              </w:rPr>
            </w:pPr>
            <w:r w:rsidRPr="00BA5D0F">
              <w:rPr>
                <w:rFonts w:ascii="Arial" w:hAnsi="Arial" w:cs="Arial"/>
                <w:sz w:val="20"/>
                <w:szCs w:val="20"/>
                <w:lang w:val="en-GB"/>
              </w:rPr>
              <w:t>9.</w:t>
            </w:r>
            <w:r w:rsidRPr="00BA5D0F">
              <w:rPr>
                <w:rFonts w:ascii="Arial" w:hAnsi="Arial" w:cs="Arial"/>
                <w:sz w:val="20"/>
                <w:szCs w:val="20"/>
                <w:lang w:val="en-GB"/>
              </w:rPr>
              <w:tab/>
              <w:t xml:space="preserve">The MA accepts no liability for any consequences which come from the running of the </w:t>
            </w:r>
            <w:r w:rsidR="008F4B54">
              <w:rPr>
                <w:rFonts w:ascii="Arial" w:hAnsi="Arial" w:cs="Arial"/>
                <w:sz w:val="20"/>
                <w:szCs w:val="20"/>
                <w:lang w:val="en-GB"/>
              </w:rPr>
              <w:t>Micro Project</w:t>
            </w:r>
            <w:r w:rsidRPr="00BA5D0F">
              <w:rPr>
                <w:rFonts w:ascii="Arial" w:hAnsi="Arial" w:cs="Arial"/>
                <w:sz w:val="20"/>
                <w:szCs w:val="20"/>
                <w:lang w:val="en-GB"/>
              </w:rPr>
              <w:t>, the use of the subsidy, and/or the withdrawal of the subsidy,</w:t>
            </w:r>
            <w:r w:rsidR="003929EA" w:rsidRPr="007155FD">
              <w:rPr>
                <w:rFonts w:ascii="Arial" w:hAnsi="Arial" w:cs="Arial"/>
                <w:sz w:val="20"/>
                <w:szCs w:val="20"/>
                <w:lang w:val="en-GB"/>
              </w:rPr>
              <w:t xml:space="preserve"> unless and to the extent any such consequence is cause</w:t>
            </w:r>
            <w:r w:rsidR="0053249A">
              <w:rPr>
                <w:rFonts w:ascii="Arial" w:hAnsi="Arial" w:cs="Arial"/>
                <w:sz w:val="20"/>
                <w:szCs w:val="20"/>
                <w:lang w:val="en-GB"/>
              </w:rPr>
              <w:t>d by a default of the MA or JS.</w:t>
            </w:r>
          </w:p>
          <w:p w14:paraId="7F3F97F7" w14:textId="0E094587" w:rsidR="00BA5D0F" w:rsidRPr="008D24E5" w:rsidRDefault="00BA5D0F" w:rsidP="00BA5D0F">
            <w:pPr>
              <w:pStyle w:val="Numberedcontractparag"/>
              <w:jc w:val="both"/>
              <w:rPr>
                <w:rFonts w:ascii="Arial" w:hAnsi="Arial" w:cs="Arial"/>
                <w:sz w:val="20"/>
                <w:szCs w:val="20"/>
                <w:lang w:val="en-GB"/>
              </w:rPr>
            </w:pPr>
            <w:r w:rsidRPr="00BA5D0F">
              <w:rPr>
                <w:rFonts w:ascii="Arial" w:hAnsi="Arial" w:cs="Arial"/>
                <w:sz w:val="20"/>
                <w:szCs w:val="20"/>
                <w:lang w:val="en-GB"/>
              </w:rPr>
              <w:t>10.</w:t>
            </w:r>
            <w:r w:rsidRPr="00BA5D0F">
              <w:rPr>
                <w:rFonts w:ascii="Arial" w:hAnsi="Arial" w:cs="Arial"/>
                <w:sz w:val="20"/>
                <w:szCs w:val="20"/>
                <w:lang w:val="en-GB"/>
              </w:rPr>
              <w:tab/>
              <w:t xml:space="preserve">In application of the Programme procedure relating to the management of </w:t>
            </w:r>
            <w:r w:rsidR="008F4B54">
              <w:rPr>
                <w:rFonts w:ascii="Arial" w:hAnsi="Arial" w:cs="Arial"/>
                <w:sz w:val="20"/>
                <w:szCs w:val="20"/>
                <w:lang w:val="en-GB"/>
              </w:rPr>
              <w:t>Micro Project</w:t>
            </w:r>
            <w:r w:rsidRPr="00BA5D0F">
              <w:rPr>
                <w:rFonts w:ascii="Arial" w:hAnsi="Arial" w:cs="Arial"/>
                <w:sz w:val="20"/>
                <w:szCs w:val="20"/>
                <w:lang w:val="en-GB"/>
              </w:rPr>
              <w:t xml:space="preserve"> deviations (available in the Programme Manual), if one or more expected deliverables, outputs, results or indicators as set out in the Application Form are not successfully reached, the </w:t>
            </w:r>
            <w:r w:rsidR="0002330D">
              <w:rPr>
                <w:rFonts w:ascii="Arial" w:hAnsi="Arial" w:cs="Arial"/>
                <w:sz w:val="20"/>
                <w:szCs w:val="20"/>
                <w:lang w:val="en-GB"/>
              </w:rPr>
              <w:t>PMC</w:t>
            </w:r>
            <w:r w:rsidRPr="00BA5D0F">
              <w:rPr>
                <w:rFonts w:ascii="Arial" w:hAnsi="Arial" w:cs="Arial"/>
                <w:sz w:val="20"/>
                <w:szCs w:val="20"/>
                <w:lang w:val="en-GB"/>
              </w:rPr>
              <w:t xml:space="preserve"> may ask the </w:t>
            </w:r>
            <w:r w:rsidR="0002330D">
              <w:rPr>
                <w:rFonts w:ascii="Arial" w:hAnsi="Arial" w:cs="Arial"/>
                <w:sz w:val="20"/>
                <w:szCs w:val="20"/>
                <w:lang w:val="en-GB"/>
              </w:rPr>
              <w:t>MA</w:t>
            </w:r>
            <w:r w:rsidRPr="00BA5D0F">
              <w:rPr>
                <w:rFonts w:ascii="Arial" w:hAnsi="Arial" w:cs="Arial"/>
                <w:sz w:val="20"/>
                <w:szCs w:val="20"/>
                <w:lang w:val="en-GB"/>
              </w:rPr>
              <w:t xml:space="preserve"> to put in place corrective measures to ensure </w:t>
            </w:r>
            <w:r w:rsidR="008F4B54">
              <w:rPr>
                <w:rFonts w:ascii="Arial" w:hAnsi="Arial" w:cs="Arial"/>
                <w:sz w:val="20"/>
                <w:szCs w:val="20"/>
                <w:lang w:val="en-GB"/>
              </w:rPr>
              <w:t>Micro Project</w:t>
            </w:r>
            <w:r w:rsidRPr="00BA5D0F">
              <w:rPr>
                <w:rFonts w:ascii="Arial" w:hAnsi="Arial" w:cs="Arial"/>
                <w:sz w:val="20"/>
                <w:szCs w:val="20"/>
                <w:lang w:val="en-GB"/>
              </w:rPr>
              <w:t xml:space="preserve"> performance and to minimise the impact of any such failure at Programme level.</w:t>
            </w:r>
          </w:p>
          <w:p w14:paraId="45B5E0E2" w14:textId="77777777" w:rsidR="00BA5D0F" w:rsidRPr="00510938" w:rsidRDefault="00BA5D0F" w:rsidP="00BA5D0F">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tcPr>
          <w:p w14:paraId="6D810535" w14:textId="5285C4FF" w:rsidR="008D24E5" w:rsidRPr="007155FD" w:rsidRDefault="008D24E5" w:rsidP="008D24E5">
            <w:pPr>
              <w:pStyle w:val="Heading2"/>
              <w:jc w:val="both"/>
              <w:rPr>
                <w:rFonts w:ascii="Arial" w:hAnsi="Arial" w:cs="Arial"/>
                <w:b/>
                <w:color w:val="auto"/>
                <w:sz w:val="22"/>
                <w:szCs w:val="22"/>
              </w:rPr>
            </w:pPr>
            <w:bookmarkStart w:id="19" w:name="_Toc430337797"/>
            <w:r w:rsidRPr="007155FD">
              <w:rPr>
                <w:rFonts w:ascii="Arial" w:hAnsi="Arial" w:cs="Arial"/>
                <w:b/>
                <w:color w:val="auto"/>
                <w:sz w:val="22"/>
                <w:szCs w:val="22"/>
              </w:rPr>
              <w:lastRenderedPageBreak/>
              <w:t>Article 7: Déclaration et responsabilités du Chef de File et des Partenaires de Projet</w:t>
            </w:r>
            <w:bookmarkEnd w:id="19"/>
          </w:p>
          <w:p w14:paraId="09B1AA8F" w14:textId="77777777" w:rsidR="008D24E5" w:rsidRPr="008D24E5" w:rsidRDefault="008D24E5" w:rsidP="008D24E5">
            <w:pPr>
              <w:jc w:val="both"/>
              <w:rPr>
                <w:rFonts w:ascii="Arial" w:hAnsi="Arial"/>
              </w:rPr>
            </w:pPr>
          </w:p>
          <w:p w14:paraId="7FE8DD6D" w14:textId="3401E7B4" w:rsidR="008D24E5" w:rsidRPr="008D24E5" w:rsidRDefault="008D24E5" w:rsidP="008D24E5">
            <w:pPr>
              <w:pStyle w:val="Numberedcontractparag"/>
              <w:jc w:val="both"/>
              <w:rPr>
                <w:rFonts w:ascii="Arial" w:hAnsi="Arial"/>
                <w:sz w:val="20"/>
                <w:szCs w:val="20"/>
                <w:lang w:val="fr-FR"/>
              </w:rPr>
            </w:pPr>
            <w:r w:rsidRPr="008D24E5">
              <w:rPr>
                <w:rFonts w:ascii="Arial" w:hAnsi="Arial"/>
                <w:sz w:val="20"/>
                <w:szCs w:val="20"/>
                <w:lang w:val="fr-FR"/>
              </w:rPr>
              <w:t xml:space="preserve">1. </w:t>
            </w:r>
            <w:r w:rsidRPr="008D24E5">
              <w:rPr>
                <w:sz w:val="20"/>
                <w:szCs w:val="20"/>
                <w:lang w:val="fr-FR"/>
              </w:rPr>
              <w:tab/>
            </w:r>
            <w:r w:rsidRPr="008D24E5">
              <w:rPr>
                <w:rFonts w:ascii="Arial" w:hAnsi="Arial"/>
                <w:sz w:val="20"/>
                <w:szCs w:val="20"/>
                <w:lang w:val="fr-FR"/>
              </w:rPr>
              <w:t xml:space="preserve">Le CdF porte la responsabilité juridique et financière unique du </w:t>
            </w:r>
            <w:r w:rsidR="008F4B54">
              <w:rPr>
                <w:rFonts w:ascii="Arial" w:hAnsi="Arial"/>
                <w:sz w:val="20"/>
                <w:szCs w:val="20"/>
                <w:lang w:val="fr-FR"/>
              </w:rPr>
              <w:t>Microprojet</w:t>
            </w:r>
            <w:r w:rsidRPr="008D24E5">
              <w:rPr>
                <w:rFonts w:ascii="Arial" w:hAnsi="Arial"/>
                <w:sz w:val="20"/>
                <w:szCs w:val="20"/>
                <w:lang w:val="fr-FR"/>
              </w:rPr>
              <w:t xml:space="preserve"> et pour les PP en relation avec le </w:t>
            </w:r>
            <w:r w:rsidR="008F4B54">
              <w:rPr>
                <w:rFonts w:ascii="Arial" w:hAnsi="Arial"/>
                <w:sz w:val="20"/>
                <w:szCs w:val="20"/>
                <w:lang w:val="fr-FR"/>
              </w:rPr>
              <w:t>Microprojet</w:t>
            </w:r>
            <w:r w:rsidRPr="008D24E5">
              <w:rPr>
                <w:rFonts w:ascii="Arial" w:hAnsi="Arial"/>
                <w:sz w:val="20"/>
                <w:szCs w:val="20"/>
                <w:lang w:val="fr-FR"/>
              </w:rPr>
              <w:t>. Nonobstant toute autre disposition de la présente Convention, si l'AG est tenue de restituer une partie de Subvention versée au CdF en vertu de la présente Convention à la Commission européenne ou à une autre autorité ou institution de l'UE, en raison d'un défaut de respect de règles du Programme ou de la présente Convention du CdF ou PP, le CdF restituera cette partie ou la totalité de la Subvention à l'AG dans les 30 jours calendaires de la demande.</w:t>
            </w:r>
          </w:p>
          <w:p w14:paraId="2383A89E" w14:textId="74033BFB" w:rsidR="008D24E5" w:rsidRPr="008D24E5" w:rsidRDefault="008D24E5" w:rsidP="008D24E5">
            <w:pPr>
              <w:pStyle w:val="Numberedcontractparag"/>
              <w:jc w:val="both"/>
              <w:rPr>
                <w:rFonts w:ascii="Arial" w:hAnsi="Arial"/>
                <w:sz w:val="20"/>
                <w:szCs w:val="20"/>
                <w:lang w:val="fr-FR"/>
              </w:rPr>
            </w:pPr>
            <w:r w:rsidRPr="008D24E5">
              <w:rPr>
                <w:rFonts w:ascii="Arial" w:hAnsi="Arial"/>
                <w:sz w:val="20"/>
                <w:szCs w:val="20"/>
                <w:lang w:val="fr-FR"/>
              </w:rPr>
              <w:t xml:space="preserve">2. </w:t>
            </w:r>
            <w:r w:rsidRPr="008D24E5">
              <w:rPr>
                <w:sz w:val="20"/>
                <w:szCs w:val="20"/>
                <w:lang w:val="fr-FR"/>
              </w:rPr>
              <w:tab/>
            </w:r>
            <w:r w:rsidRPr="008D24E5">
              <w:rPr>
                <w:rFonts w:ascii="Arial" w:hAnsi="Arial"/>
                <w:sz w:val="20"/>
                <w:szCs w:val="20"/>
                <w:lang w:val="fr-FR"/>
              </w:rPr>
              <w:t xml:space="preserve">Le CdF conclura la Convention Partenariale avec les PP afin de représenter les PP participant au </w:t>
            </w:r>
            <w:r w:rsidR="008F4B54">
              <w:rPr>
                <w:rFonts w:ascii="Arial" w:hAnsi="Arial"/>
                <w:sz w:val="20"/>
                <w:szCs w:val="20"/>
                <w:lang w:val="fr-FR"/>
              </w:rPr>
              <w:t>Microprojet</w:t>
            </w:r>
            <w:r w:rsidRPr="008D24E5">
              <w:rPr>
                <w:rFonts w:ascii="Arial" w:hAnsi="Arial"/>
                <w:sz w:val="20"/>
                <w:szCs w:val="20"/>
                <w:lang w:val="fr-FR"/>
              </w:rPr>
              <w:t xml:space="preserve">. Le CdF portera la seule responsabilité de la remise ainsi que de la réception de toute information pertinente pour la gestion du </w:t>
            </w:r>
            <w:r w:rsidR="008F4B54">
              <w:rPr>
                <w:rFonts w:ascii="Arial" w:hAnsi="Arial"/>
                <w:sz w:val="20"/>
                <w:szCs w:val="20"/>
                <w:lang w:val="fr-FR"/>
              </w:rPr>
              <w:t>Microprojet</w:t>
            </w:r>
            <w:r w:rsidRPr="008D24E5">
              <w:rPr>
                <w:rFonts w:ascii="Arial" w:hAnsi="Arial"/>
                <w:sz w:val="20"/>
                <w:szCs w:val="20"/>
                <w:lang w:val="fr-FR"/>
              </w:rPr>
              <w:t xml:space="preserve"> entre le CdF et les PP et il établira avec les PP la répartition de responsabilités mutuelles dans la Convention Partenariale.</w:t>
            </w:r>
          </w:p>
          <w:p w14:paraId="0CE87F5B" w14:textId="77777777" w:rsidR="008D24E5" w:rsidRDefault="008D24E5" w:rsidP="008D24E5">
            <w:pPr>
              <w:jc w:val="both"/>
              <w:rPr>
                <w:rFonts w:ascii="Arial" w:hAnsi="Arial"/>
              </w:rPr>
            </w:pPr>
            <w:r w:rsidRPr="008D24E5">
              <w:rPr>
                <w:rFonts w:ascii="Arial" w:hAnsi="Arial"/>
              </w:rPr>
              <w:t>Le CdF est directement responsable de la transmission de toute information et conseil pertinents du SC aux PP.</w:t>
            </w:r>
          </w:p>
          <w:p w14:paraId="4E6A8440" w14:textId="77777777" w:rsidR="00B53E1C" w:rsidRDefault="00B53E1C" w:rsidP="008D24E5">
            <w:pPr>
              <w:jc w:val="both"/>
              <w:rPr>
                <w:rFonts w:ascii="Arial" w:hAnsi="Arial"/>
              </w:rPr>
            </w:pPr>
          </w:p>
          <w:p w14:paraId="67605BF2" w14:textId="02B0882E" w:rsidR="00B53E1C" w:rsidRPr="007155FD" w:rsidRDefault="00B53E1C" w:rsidP="008D24E5">
            <w:pPr>
              <w:jc w:val="both"/>
              <w:rPr>
                <w:rFonts w:ascii="Arial" w:hAnsi="Arial"/>
                <w:i/>
              </w:rPr>
            </w:pPr>
            <w:r w:rsidRPr="00B53E1C">
              <w:rPr>
                <w:rFonts w:ascii="Arial" w:hAnsi="Arial"/>
              </w:rPr>
              <w:t xml:space="preserve">Le </w:t>
            </w:r>
            <w:r>
              <w:rPr>
                <w:rFonts w:ascii="Arial" w:hAnsi="Arial"/>
              </w:rPr>
              <w:t>CdF</w:t>
            </w:r>
            <w:r w:rsidRPr="00B53E1C">
              <w:rPr>
                <w:rFonts w:ascii="Arial" w:hAnsi="Arial"/>
              </w:rPr>
              <w:t xml:space="preserve"> doit transmettre à tous les </w:t>
            </w:r>
            <w:r>
              <w:rPr>
                <w:rFonts w:ascii="Arial" w:hAnsi="Arial"/>
              </w:rPr>
              <w:t>PP</w:t>
            </w:r>
            <w:r w:rsidRPr="00B53E1C">
              <w:rPr>
                <w:rFonts w:ascii="Arial" w:hAnsi="Arial"/>
              </w:rPr>
              <w:t xml:space="preserve"> une copie de la dernière version signée </w:t>
            </w:r>
            <w:r>
              <w:rPr>
                <w:rFonts w:ascii="Arial" w:hAnsi="Arial"/>
              </w:rPr>
              <w:t>de</w:t>
            </w:r>
            <w:r w:rsidRPr="00B53E1C">
              <w:rPr>
                <w:rFonts w:ascii="Arial" w:hAnsi="Arial"/>
              </w:rPr>
              <w:t xml:space="preserve"> </w:t>
            </w:r>
            <w:r>
              <w:rPr>
                <w:rFonts w:ascii="Arial" w:hAnsi="Arial"/>
              </w:rPr>
              <w:t>la Convention FEDER</w:t>
            </w:r>
            <w:r w:rsidRPr="00B53E1C">
              <w:rPr>
                <w:rFonts w:ascii="Arial" w:hAnsi="Arial"/>
              </w:rPr>
              <w:t xml:space="preserve">, et doit s'assurer que les </w:t>
            </w:r>
            <w:r>
              <w:rPr>
                <w:rFonts w:ascii="Arial" w:hAnsi="Arial"/>
              </w:rPr>
              <w:t>PP</w:t>
            </w:r>
            <w:r w:rsidRPr="00B53E1C">
              <w:rPr>
                <w:rFonts w:ascii="Arial" w:hAnsi="Arial"/>
              </w:rPr>
              <w:t xml:space="preserve"> respectent les dispositions de ce contrat. Le </w:t>
            </w:r>
            <w:r>
              <w:rPr>
                <w:rFonts w:ascii="Arial" w:hAnsi="Arial"/>
              </w:rPr>
              <w:t>CdF</w:t>
            </w:r>
            <w:r w:rsidRPr="00B53E1C">
              <w:rPr>
                <w:rFonts w:ascii="Arial" w:hAnsi="Arial"/>
              </w:rPr>
              <w:t xml:space="preserve">  sera responsable de tout défaut, violation, défaillance ou le non-respect, par lui-même et par ses </w:t>
            </w:r>
            <w:r>
              <w:rPr>
                <w:rFonts w:ascii="Arial" w:hAnsi="Arial"/>
              </w:rPr>
              <w:t>PP, des termes de ce contrat.</w:t>
            </w:r>
            <w:r w:rsidRPr="00D10591">
              <w:rPr>
                <w:rFonts w:ascii="Arial" w:hAnsi="Arial"/>
              </w:rPr>
              <w:t xml:space="preserve"> </w:t>
            </w:r>
          </w:p>
          <w:p w14:paraId="76B444CD" w14:textId="3B20F023" w:rsidR="008D24E5" w:rsidRPr="008D24E5" w:rsidRDefault="008D24E5" w:rsidP="008D24E5">
            <w:pPr>
              <w:pStyle w:val="Numberedcontractparag"/>
              <w:jc w:val="both"/>
              <w:rPr>
                <w:rFonts w:ascii="Arial" w:hAnsi="Arial"/>
                <w:sz w:val="20"/>
                <w:szCs w:val="20"/>
                <w:lang w:val="fr-FR"/>
              </w:rPr>
            </w:pPr>
            <w:r w:rsidRPr="008D24E5">
              <w:rPr>
                <w:rFonts w:ascii="Arial" w:hAnsi="Arial"/>
                <w:sz w:val="20"/>
                <w:szCs w:val="20"/>
                <w:lang w:val="fr-FR"/>
              </w:rPr>
              <w:t xml:space="preserve">3. </w:t>
            </w:r>
            <w:r w:rsidRPr="008D24E5">
              <w:rPr>
                <w:sz w:val="20"/>
                <w:szCs w:val="20"/>
                <w:lang w:val="fr-FR"/>
              </w:rPr>
              <w:tab/>
            </w:r>
            <w:r w:rsidRPr="008D24E5">
              <w:rPr>
                <w:rFonts w:ascii="Arial" w:hAnsi="Arial"/>
                <w:sz w:val="20"/>
                <w:szCs w:val="20"/>
                <w:lang w:val="fr-FR"/>
              </w:rPr>
              <w:t xml:space="preserve">La Convention Partenariale du </w:t>
            </w:r>
            <w:r w:rsidR="008F4B54">
              <w:rPr>
                <w:rFonts w:ascii="Arial" w:hAnsi="Arial"/>
                <w:sz w:val="20"/>
                <w:szCs w:val="20"/>
                <w:lang w:val="fr-FR"/>
              </w:rPr>
              <w:t>Microprojet</w:t>
            </w:r>
            <w:r w:rsidRPr="008D24E5">
              <w:rPr>
                <w:rFonts w:ascii="Arial" w:hAnsi="Arial"/>
                <w:sz w:val="20"/>
                <w:szCs w:val="20"/>
                <w:lang w:val="fr-FR"/>
              </w:rPr>
              <w:t xml:space="preserve"> sera sous la forme approuvée par l'AG et, contient ce qui suit :</w:t>
            </w:r>
          </w:p>
          <w:p w14:paraId="7CC07045" w14:textId="77777777" w:rsidR="008D24E5" w:rsidRPr="008D24E5" w:rsidRDefault="008D24E5" w:rsidP="00083063">
            <w:pPr>
              <w:pStyle w:val="ListParagraph"/>
              <w:numPr>
                <w:ilvl w:val="0"/>
                <w:numId w:val="7"/>
              </w:numPr>
              <w:autoSpaceDE w:val="0"/>
              <w:autoSpaceDN w:val="0"/>
              <w:adjustRightInd w:val="0"/>
              <w:spacing w:after="81" w:line="240" w:lineRule="auto"/>
              <w:jc w:val="both"/>
              <w:rPr>
                <w:rFonts w:ascii="Arial" w:hAnsi="Arial"/>
                <w:color w:val="000000"/>
                <w:sz w:val="20"/>
                <w:szCs w:val="20"/>
                <w:lang w:val="fr-FR"/>
              </w:rPr>
            </w:pPr>
            <w:r w:rsidRPr="008D24E5">
              <w:rPr>
                <w:rFonts w:ascii="Arial" w:hAnsi="Arial"/>
                <w:color w:val="000000"/>
                <w:sz w:val="20"/>
                <w:szCs w:val="20"/>
                <w:lang w:val="fr-FR"/>
              </w:rPr>
              <w:t xml:space="preserve">Les parties à la Convention, c.-à-d. le CdF et les PP; </w:t>
            </w:r>
          </w:p>
          <w:p w14:paraId="7D9FF462" w14:textId="77777777" w:rsidR="008D24E5" w:rsidRPr="008D24E5" w:rsidRDefault="008D24E5" w:rsidP="00083063">
            <w:pPr>
              <w:pStyle w:val="ListParagraph"/>
              <w:numPr>
                <w:ilvl w:val="0"/>
                <w:numId w:val="6"/>
              </w:numPr>
              <w:autoSpaceDE w:val="0"/>
              <w:autoSpaceDN w:val="0"/>
              <w:adjustRightInd w:val="0"/>
              <w:spacing w:after="81" w:line="240" w:lineRule="auto"/>
              <w:jc w:val="both"/>
              <w:rPr>
                <w:rFonts w:ascii="Arial" w:hAnsi="Arial"/>
                <w:color w:val="000000"/>
                <w:sz w:val="20"/>
                <w:szCs w:val="20"/>
                <w:lang w:val="fr-FR"/>
              </w:rPr>
            </w:pPr>
            <w:r w:rsidRPr="008D24E5">
              <w:rPr>
                <w:rFonts w:ascii="Arial" w:hAnsi="Arial"/>
                <w:color w:val="000000"/>
                <w:sz w:val="20"/>
                <w:szCs w:val="20"/>
                <w:lang w:val="fr-FR"/>
              </w:rPr>
              <w:t xml:space="preserve">L'objet/objectif et la durée, la nature de la Convention. c.-à-d. les Partenaires en qualité de bénéficiaires d'une subvention ; </w:t>
            </w:r>
          </w:p>
          <w:p w14:paraId="7C6F5466" w14:textId="77777777" w:rsidR="008D24E5" w:rsidRPr="008D24E5" w:rsidRDefault="008D24E5" w:rsidP="00083063">
            <w:pPr>
              <w:pStyle w:val="ListParagraph"/>
              <w:numPr>
                <w:ilvl w:val="0"/>
                <w:numId w:val="6"/>
              </w:numPr>
              <w:autoSpaceDE w:val="0"/>
              <w:autoSpaceDN w:val="0"/>
              <w:adjustRightInd w:val="0"/>
              <w:spacing w:after="0" w:line="240" w:lineRule="auto"/>
              <w:jc w:val="both"/>
              <w:rPr>
                <w:rFonts w:ascii="Arial" w:hAnsi="Arial"/>
                <w:color w:val="000000"/>
                <w:sz w:val="20"/>
                <w:szCs w:val="20"/>
                <w:lang w:val="fr-FR"/>
              </w:rPr>
            </w:pPr>
            <w:r w:rsidRPr="008D24E5">
              <w:rPr>
                <w:rFonts w:ascii="Arial" w:hAnsi="Arial"/>
                <w:color w:val="000000"/>
                <w:sz w:val="20"/>
                <w:szCs w:val="20"/>
                <w:lang w:val="fr-FR"/>
              </w:rPr>
              <w:t>Les arrangements pour les “coûts partagés” ;</w:t>
            </w:r>
          </w:p>
          <w:p w14:paraId="5605D68C" w14:textId="77777777"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8D24E5">
              <w:rPr>
                <w:rFonts w:ascii="Arial" w:hAnsi="Arial"/>
                <w:color w:val="000000"/>
                <w:sz w:val="20"/>
                <w:szCs w:val="20"/>
                <w:lang w:val="fr-FR"/>
              </w:rPr>
              <w:t xml:space="preserve">Les procédures et délais pour les paiements entre PP, et les comptes à utiliser ; </w:t>
            </w:r>
          </w:p>
          <w:p w14:paraId="39049EB0" w14:textId="701D2C90"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8D24E5">
              <w:rPr>
                <w:rFonts w:ascii="Arial" w:hAnsi="Arial"/>
                <w:color w:val="000000"/>
                <w:sz w:val="20"/>
                <w:szCs w:val="20"/>
                <w:lang w:val="fr-FR"/>
              </w:rPr>
              <w:lastRenderedPageBreak/>
              <w:t xml:space="preserve">Les principes de partenariat, obligations et responsabilités mutuelles pour les PP (p.ex. information opportune, soumission d’informations, langue de travail, etc.), ainsi que leurs droits (p.ex. pour les PP de recevoir un paiement intégral, pour le CdF de ne pas accepter de dépenses non certifiées). Les procédures de prises de décision (p.ex. Comité de Suivi du </w:t>
            </w:r>
            <w:r w:rsidR="008F4B54">
              <w:rPr>
                <w:rFonts w:ascii="Arial" w:hAnsi="Arial"/>
                <w:color w:val="000000"/>
                <w:sz w:val="20"/>
                <w:szCs w:val="20"/>
                <w:lang w:val="fr-FR"/>
              </w:rPr>
              <w:t>Microprojet</w:t>
            </w:r>
            <w:r w:rsidRPr="008D24E5">
              <w:rPr>
                <w:rFonts w:ascii="Arial" w:hAnsi="Arial"/>
                <w:color w:val="000000"/>
                <w:sz w:val="20"/>
                <w:szCs w:val="20"/>
                <w:lang w:val="fr-FR"/>
              </w:rPr>
              <w:t xml:space="preserve">) et de gestion  globale du </w:t>
            </w:r>
            <w:r w:rsidR="008F4B54">
              <w:rPr>
                <w:rFonts w:ascii="Arial" w:hAnsi="Arial"/>
                <w:color w:val="000000"/>
                <w:sz w:val="20"/>
                <w:szCs w:val="20"/>
                <w:lang w:val="fr-FR"/>
              </w:rPr>
              <w:t>Microprojet</w:t>
            </w:r>
            <w:r w:rsidRPr="008D24E5">
              <w:rPr>
                <w:rFonts w:ascii="Arial" w:hAnsi="Arial"/>
                <w:color w:val="000000"/>
                <w:sz w:val="20"/>
                <w:szCs w:val="20"/>
                <w:lang w:val="fr-FR"/>
              </w:rPr>
              <w:t xml:space="preserve"> (tâches CdF, PP) ; </w:t>
            </w:r>
          </w:p>
          <w:p w14:paraId="01489A03" w14:textId="77777777"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8D24E5">
              <w:rPr>
                <w:rFonts w:ascii="Arial" w:hAnsi="Arial"/>
                <w:color w:val="000000"/>
                <w:sz w:val="20"/>
                <w:szCs w:val="20"/>
                <w:lang w:val="fr-FR"/>
              </w:rPr>
              <w:t xml:space="preserve">Les obligations et procédures de soumission d’informations et de rapports pour les PP </w:t>
            </w:r>
          </w:p>
          <w:p w14:paraId="594910EC" w14:textId="2A438906"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8D24E5">
              <w:rPr>
                <w:rFonts w:ascii="Arial" w:hAnsi="Arial"/>
                <w:color w:val="000000"/>
                <w:sz w:val="20"/>
                <w:szCs w:val="20"/>
                <w:lang w:val="fr-FR"/>
              </w:rPr>
              <w:t xml:space="preserve">Les conditions des changements, droits et procédures de </w:t>
            </w:r>
            <w:r w:rsidR="008F4B54">
              <w:rPr>
                <w:rFonts w:ascii="Arial" w:hAnsi="Arial"/>
                <w:color w:val="000000"/>
                <w:sz w:val="20"/>
                <w:szCs w:val="20"/>
                <w:lang w:val="fr-FR"/>
              </w:rPr>
              <w:t>Microprojet</w:t>
            </w:r>
            <w:r w:rsidRPr="008D24E5">
              <w:rPr>
                <w:rFonts w:ascii="Arial" w:hAnsi="Arial"/>
                <w:color w:val="000000"/>
                <w:sz w:val="20"/>
                <w:szCs w:val="20"/>
                <w:lang w:val="fr-FR"/>
              </w:rPr>
              <w:t xml:space="preserve"> pour résilier la Convention, c.à.d. retirer ou remplacer des PP, modification de budget ; </w:t>
            </w:r>
          </w:p>
          <w:p w14:paraId="631B118A" w14:textId="77777777"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8D24E5">
              <w:rPr>
                <w:rFonts w:ascii="Arial" w:hAnsi="Arial"/>
                <w:color w:val="000000"/>
                <w:sz w:val="20"/>
                <w:szCs w:val="20"/>
                <w:lang w:val="fr-FR"/>
              </w:rPr>
              <w:t>Les règles de passations de marchés (p.ex. achats  directs, sous les seuils nationaux, règles de passations de marchés des Programmes de coopération transfrontalière), règles en matière d'</w:t>
            </w:r>
            <w:r w:rsidRPr="008D24E5">
              <w:rPr>
                <w:rFonts w:ascii="Arial" w:hAnsi="Arial"/>
                <w:sz w:val="20"/>
                <w:szCs w:val="20"/>
                <w:lang w:val="fr-FR"/>
              </w:rPr>
              <w:t>aides</w:t>
            </w:r>
            <w:r w:rsidRPr="008D24E5">
              <w:rPr>
                <w:rFonts w:ascii="Arial" w:hAnsi="Arial"/>
                <w:color w:val="000000"/>
                <w:sz w:val="20"/>
                <w:szCs w:val="20"/>
                <w:lang w:val="fr-FR"/>
              </w:rPr>
              <w:t xml:space="preserve"> d’État (p.ex. De-Minimis et RGEC), règles en matière de TVA. </w:t>
            </w:r>
          </w:p>
          <w:p w14:paraId="207CBE57" w14:textId="77777777"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8D24E5">
              <w:rPr>
                <w:rFonts w:ascii="Arial" w:hAnsi="Arial"/>
                <w:color w:val="000000"/>
                <w:sz w:val="20"/>
                <w:szCs w:val="20"/>
                <w:lang w:val="fr-FR"/>
              </w:rPr>
              <w:t xml:space="preserve">Les obligations et droits liés aux informations et à la publicité, droits de propriété intellectuelle et industrielle ; </w:t>
            </w:r>
          </w:p>
          <w:p w14:paraId="6C9ED5F6" w14:textId="7BEC76A1"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8D24E5">
              <w:rPr>
                <w:rFonts w:ascii="Arial" w:hAnsi="Arial"/>
                <w:color w:val="000000"/>
                <w:sz w:val="20"/>
                <w:szCs w:val="20"/>
                <w:lang w:val="fr-FR"/>
              </w:rPr>
              <w:t xml:space="preserve">Les dispositions concernant la piste d'audit, telles que les délais de conservation de documents après la clôture du </w:t>
            </w:r>
            <w:r w:rsidR="008F4B54">
              <w:rPr>
                <w:rFonts w:ascii="Arial" w:hAnsi="Arial"/>
                <w:color w:val="000000"/>
                <w:sz w:val="20"/>
                <w:szCs w:val="20"/>
                <w:lang w:val="fr-FR"/>
              </w:rPr>
              <w:t>Microprojet</w:t>
            </w:r>
            <w:r w:rsidRPr="008D24E5">
              <w:rPr>
                <w:rFonts w:ascii="Arial" w:hAnsi="Arial"/>
                <w:color w:val="000000"/>
                <w:sz w:val="20"/>
                <w:szCs w:val="20"/>
                <w:lang w:val="fr-FR"/>
              </w:rPr>
              <w:t xml:space="preserve"> ; </w:t>
            </w:r>
          </w:p>
          <w:p w14:paraId="24832DB6" w14:textId="77777777"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8D24E5">
              <w:rPr>
                <w:rFonts w:ascii="Arial" w:hAnsi="Arial"/>
                <w:color w:val="000000"/>
                <w:sz w:val="20"/>
                <w:szCs w:val="20"/>
                <w:lang w:val="fr-FR"/>
              </w:rPr>
              <w:t xml:space="preserve">Les dispositions du CPN, spécifiant les droits et obligations du CdF, des PP, du SC, des autorités nationales, les contrôles sur place ; </w:t>
            </w:r>
          </w:p>
          <w:p w14:paraId="577D75F5" w14:textId="77777777"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8D24E5">
              <w:rPr>
                <w:rFonts w:ascii="Arial" w:hAnsi="Arial"/>
                <w:color w:val="000000"/>
                <w:sz w:val="20"/>
                <w:szCs w:val="20"/>
                <w:lang w:val="fr-FR"/>
              </w:rPr>
              <w:t xml:space="preserve">Les dispositions sur l'audit des opérations, y compris les délais de soumission des documents aux auditeurs, afin de leur permettre de conclure leur travail d'audit dans les délais ; </w:t>
            </w:r>
          </w:p>
          <w:p w14:paraId="032325DA" w14:textId="77777777"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8D24E5">
              <w:rPr>
                <w:rFonts w:ascii="Arial" w:hAnsi="Arial"/>
                <w:color w:val="000000"/>
                <w:sz w:val="20"/>
                <w:szCs w:val="20"/>
                <w:lang w:val="fr-FR"/>
              </w:rPr>
              <w:t xml:space="preserve">Les responsabilités : conséquences en cas de violation de ses obligations par le PP; </w:t>
            </w:r>
          </w:p>
          <w:p w14:paraId="766FDA9C" w14:textId="3094177F"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8D24E5">
              <w:rPr>
                <w:rFonts w:ascii="Arial" w:hAnsi="Arial"/>
                <w:color w:val="000000"/>
                <w:sz w:val="20"/>
                <w:szCs w:val="20"/>
                <w:lang w:val="fr-FR"/>
              </w:rPr>
              <w:t xml:space="preserve">Les dispositions pour la clôture, en particulier le financement </w:t>
            </w:r>
            <w:r w:rsidR="0005500F">
              <w:rPr>
                <w:rFonts w:ascii="Arial" w:hAnsi="Arial"/>
                <w:color w:val="000000"/>
                <w:sz w:val="20"/>
                <w:szCs w:val="20"/>
                <w:lang w:val="fr-FR"/>
              </w:rPr>
              <w:t>des</w:t>
            </w:r>
            <w:r w:rsidRPr="008D24E5">
              <w:rPr>
                <w:rFonts w:ascii="Arial" w:hAnsi="Arial"/>
                <w:color w:val="000000"/>
                <w:sz w:val="20"/>
                <w:szCs w:val="20"/>
                <w:lang w:val="fr-FR"/>
              </w:rPr>
              <w:t xml:space="preserve"> activités de soumission après la période d'éligibilité ; </w:t>
            </w:r>
          </w:p>
          <w:p w14:paraId="3C227847" w14:textId="77777777" w:rsidR="008D24E5" w:rsidRPr="008D24E5" w:rsidRDefault="008D24E5" w:rsidP="00083063">
            <w:pPr>
              <w:pStyle w:val="ListParagraph"/>
              <w:numPr>
                <w:ilvl w:val="0"/>
                <w:numId w:val="5"/>
              </w:numPr>
              <w:autoSpaceDE w:val="0"/>
              <w:autoSpaceDN w:val="0"/>
              <w:adjustRightInd w:val="0"/>
              <w:spacing w:after="81" w:line="240" w:lineRule="auto"/>
              <w:jc w:val="both"/>
              <w:rPr>
                <w:rFonts w:ascii="Arial" w:hAnsi="Arial"/>
                <w:color w:val="000000"/>
                <w:sz w:val="20"/>
                <w:szCs w:val="20"/>
                <w:lang w:val="fr-FR"/>
              </w:rPr>
            </w:pPr>
            <w:r w:rsidRPr="008D24E5">
              <w:rPr>
                <w:rFonts w:ascii="Arial" w:hAnsi="Arial"/>
                <w:color w:val="000000"/>
                <w:sz w:val="20"/>
                <w:szCs w:val="20"/>
                <w:lang w:val="fr-FR"/>
              </w:rPr>
              <w:t xml:space="preserve">Les règles des avenants à la Convention, et le droit applicable. </w:t>
            </w:r>
          </w:p>
          <w:p w14:paraId="116D120A" w14:textId="77777777" w:rsidR="008D24E5" w:rsidRPr="008D24E5" w:rsidRDefault="008D24E5" w:rsidP="008D24E5">
            <w:pPr>
              <w:autoSpaceDE w:val="0"/>
              <w:autoSpaceDN w:val="0"/>
              <w:adjustRightInd w:val="0"/>
              <w:rPr>
                <w:rFonts w:ascii="Arial" w:hAnsi="Arial"/>
                <w:color w:val="000000"/>
              </w:rPr>
            </w:pPr>
          </w:p>
          <w:p w14:paraId="2059BFBC" w14:textId="77777777" w:rsidR="008D24E5" w:rsidRPr="008D24E5" w:rsidRDefault="008D24E5" w:rsidP="008D24E5">
            <w:pPr>
              <w:jc w:val="both"/>
              <w:rPr>
                <w:rFonts w:ascii="Arial" w:hAnsi="Arial"/>
                <w:highlight w:val="yellow"/>
              </w:rPr>
            </w:pPr>
            <w:r w:rsidRPr="008D24E5">
              <w:rPr>
                <w:rFonts w:ascii="Arial" w:hAnsi="Arial"/>
              </w:rPr>
              <w:t>L'AG / le SC n'est pas partie à la Convention Partenariale ou aux litiges qui peuvent surgir entre parties contractantes ou face à des tiers.</w:t>
            </w:r>
          </w:p>
          <w:p w14:paraId="2E1D4852" w14:textId="77777777" w:rsidR="008D24E5" w:rsidRPr="008D24E5" w:rsidRDefault="008D24E5" w:rsidP="008D24E5">
            <w:pPr>
              <w:pStyle w:val="Numberedcontractparag"/>
              <w:jc w:val="both"/>
              <w:rPr>
                <w:rFonts w:ascii="Arial" w:hAnsi="Arial"/>
                <w:sz w:val="20"/>
                <w:szCs w:val="20"/>
                <w:lang w:val="fr-FR"/>
              </w:rPr>
            </w:pPr>
            <w:r w:rsidRPr="008D24E5">
              <w:rPr>
                <w:rFonts w:ascii="Arial" w:hAnsi="Arial"/>
                <w:sz w:val="20"/>
                <w:szCs w:val="20"/>
                <w:lang w:val="fr-FR"/>
              </w:rPr>
              <w:lastRenderedPageBreak/>
              <w:t xml:space="preserve">4. </w:t>
            </w:r>
            <w:r w:rsidRPr="008D24E5">
              <w:rPr>
                <w:sz w:val="20"/>
                <w:szCs w:val="20"/>
                <w:lang w:val="fr-FR"/>
              </w:rPr>
              <w:tab/>
            </w:r>
            <w:r w:rsidRPr="008D24E5">
              <w:rPr>
                <w:rFonts w:ascii="Arial" w:hAnsi="Arial"/>
                <w:sz w:val="20"/>
                <w:szCs w:val="20"/>
                <w:lang w:val="fr-FR"/>
              </w:rPr>
              <w:t>Le CdF garantit que le partenariat global respectera toutes exigences en vertu du cadre juridique applicable.</w:t>
            </w:r>
          </w:p>
          <w:p w14:paraId="346C2E08" w14:textId="77777777" w:rsidR="008D24E5" w:rsidRPr="008D24E5" w:rsidRDefault="008D24E5" w:rsidP="008D24E5">
            <w:pPr>
              <w:jc w:val="both"/>
              <w:rPr>
                <w:rFonts w:ascii="Arial" w:hAnsi="Arial"/>
              </w:rPr>
            </w:pPr>
            <w:r w:rsidRPr="008D24E5">
              <w:rPr>
                <w:rFonts w:ascii="Arial" w:hAnsi="Arial"/>
              </w:rPr>
              <w:t>Le CdF accepte d'exécuter la Convention Partenariale, y compris de s'assurer :</w:t>
            </w:r>
          </w:p>
          <w:p w14:paraId="352EC43F" w14:textId="77777777" w:rsidR="008D24E5" w:rsidRPr="008D24E5" w:rsidRDefault="008D24E5" w:rsidP="008D24E5">
            <w:pPr>
              <w:pStyle w:val="Bulletlisttight"/>
              <w:ind w:left="709" w:right="-46"/>
              <w:jc w:val="both"/>
              <w:rPr>
                <w:rFonts w:ascii="Arial" w:hAnsi="Arial"/>
              </w:rPr>
            </w:pPr>
            <w:r w:rsidRPr="008D24E5">
              <w:rPr>
                <w:rFonts w:ascii="Arial" w:hAnsi="Arial"/>
              </w:rPr>
              <w:t>que tous ses PP aient un statut juridique correspondant à la définition du Programme France (Manche) Angleterre et au Manuel du Programme en vigueur à la date de signature de la présente Convention ;</w:t>
            </w:r>
          </w:p>
          <w:p w14:paraId="5E2B6878" w14:textId="77777777" w:rsidR="008D24E5" w:rsidRPr="008D24E5" w:rsidRDefault="008D24E5" w:rsidP="008D24E5">
            <w:pPr>
              <w:pStyle w:val="Bulletlisttight"/>
              <w:ind w:left="709" w:right="-46"/>
              <w:jc w:val="both"/>
              <w:rPr>
                <w:rFonts w:ascii="Arial" w:hAnsi="Arial"/>
              </w:rPr>
            </w:pPr>
            <w:r w:rsidRPr="008D24E5">
              <w:rPr>
                <w:rFonts w:ascii="Arial" w:hAnsi="Arial"/>
              </w:rPr>
              <w:t>que toutes dépenses déclarées dans les Demandes de Paiement ont été validées selon les procédures fixées dans le Manuel du Programme ;</w:t>
            </w:r>
          </w:p>
          <w:p w14:paraId="4253BDA7" w14:textId="77777777" w:rsidR="008D24E5" w:rsidRPr="008D24E5" w:rsidRDefault="008D24E5" w:rsidP="008D24E5">
            <w:pPr>
              <w:pStyle w:val="Bulletlisttight"/>
              <w:ind w:left="709" w:right="-46"/>
              <w:jc w:val="both"/>
              <w:rPr>
                <w:rFonts w:ascii="Arial" w:hAnsi="Arial"/>
              </w:rPr>
            </w:pPr>
            <w:r w:rsidRPr="008D24E5">
              <w:rPr>
                <w:rFonts w:ascii="Arial" w:hAnsi="Arial"/>
              </w:rPr>
              <w:t>que les PP satisfont les obligations concernées en vertu de la présente Convention et avec le respect des exigences fixées par le cadre légal mentionné dans l'article 1 de la présente Convention ;</w:t>
            </w:r>
          </w:p>
          <w:p w14:paraId="219F8563" w14:textId="77777777" w:rsidR="008D24E5" w:rsidRPr="008D24E5" w:rsidRDefault="008D24E5" w:rsidP="008D24E5">
            <w:pPr>
              <w:pStyle w:val="Bulletlisttight"/>
              <w:ind w:left="709" w:right="-46"/>
              <w:jc w:val="both"/>
              <w:rPr>
                <w:rFonts w:ascii="Arial" w:hAnsi="Arial"/>
              </w:rPr>
            </w:pPr>
            <w:r w:rsidRPr="008D24E5">
              <w:rPr>
                <w:rFonts w:ascii="Arial" w:hAnsi="Arial"/>
              </w:rPr>
              <w:t>que les aides d'État sont appliquées telles que demandé dans le Manuel du Programme et que toute organisation recevant la Subvention et les subventions publiques nationales selon le Programme France (Manche) Angleterre respecte la loi applicable sur les aides d'État, appliquant si nécessaire les conditions De Minimis ou RGEC (si ce n'est pas le cas, l'AG est autorisée à recouvrir les sommes de la Subvention concernée du CdF) ;</w:t>
            </w:r>
          </w:p>
          <w:p w14:paraId="7FCCF902" w14:textId="398FFB52" w:rsidR="008D24E5" w:rsidRPr="008D24E5" w:rsidRDefault="008D24E5" w:rsidP="008D24E5">
            <w:pPr>
              <w:pStyle w:val="Bulletlisttight"/>
              <w:ind w:left="709" w:right="-46"/>
              <w:jc w:val="both"/>
              <w:rPr>
                <w:rFonts w:ascii="Arial" w:hAnsi="Arial"/>
              </w:rPr>
            </w:pPr>
            <w:r w:rsidRPr="008D24E5">
              <w:rPr>
                <w:rFonts w:ascii="Arial" w:hAnsi="Arial"/>
              </w:rPr>
              <w:t xml:space="preserve">que si le statut TVA des CdF/PP change, affectant le budget approuvé du </w:t>
            </w:r>
            <w:r w:rsidR="008F4B54">
              <w:rPr>
                <w:rFonts w:ascii="Arial" w:hAnsi="Arial"/>
              </w:rPr>
              <w:t>Microprojet</w:t>
            </w:r>
            <w:r w:rsidRPr="008D24E5">
              <w:rPr>
                <w:rFonts w:ascii="Arial" w:hAnsi="Arial"/>
              </w:rPr>
              <w:t>, ceci sera notifié au SC et étayé par des documents tel qu'indiqué dans le Manuel du Programme (si ceci n'est pas le cas, l'AG est autorisée à recouvrir les montants de subvention indûment versés) ;</w:t>
            </w:r>
          </w:p>
          <w:p w14:paraId="7579BDF4" w14:textId="63A943F1" w:rsidR="008D24E5" w:rsidRPr="008D24E5" w:rsidRDefault="008D24E5" w:rsidP="008D24E5">
            <w:pPr>
              <w:pStyle w:val="Bulletlisttight"/>
              <w:ind w:left="709" w:right="-46"/>
              <w:jc w:val="both"/>
              <w:rPr>
                <w:rFonts w:ascii="Arial" w:hAnsi="Arial"/>
              </w:rPr>
            </w:pPr>
            <w:r w:rsidRPr="008D24E5">
              <w:rPr>
                <w:rFonts w:ascii="Arial" w:hAnsi="Arial"/>
              </w:rPr>
              <w:t xml:space="preserve">que les ressources et le temps suffisants sont réservés pour des mesures de clôture avant la Date de clôture du </w:t>
            </w:r>
            <w:r w:rsidR="008F4B54">
              <w:rPr>
                <w:rFonts w:ascii="Arial" w:hAnsi="Arial"/>
              </w:rPr>
              <w:t>Microprojet</w:t>
            </w:r>
            <w:r w:rsidRPr="008D24E5">
              <w:rPr>
                <w:rFonts w:ascii="Arial" w:hAnsi="Arial"/>
              </w:rPr>
              <w:t xml:space="preserve"> indiquée dans le Formulaire de Candidature et la présente Convention.</w:t>
            </w:r>
          </w:p>
          <w:p w14:paraId="5A794023" w14:textId="77777777" w:rsidR="008D24E5" w:rsidRPr="008D24E5" w:rsidRDefault="008D24E5" w:rsidP="008D24E5">
            <w:pPr>
              <w:pStyle w:val="Numberedcontractparag"/>
              <w:jc w:val="both"/>
              <w:rPr>
                <w:rFonts w:ascii="Arial" w:hAnsi="Arial"/>
                <w:sz w:val="20"/>
                <w:szCs w:val="20"/>
                <w:lang w:val="fr-FR"/>
              </w:rPr>
            </w:pPr>
            <w:r w:rsidRPr="008D24E5">
              <w:rPr>
                <w:rFonts w:ascii="Arial" w:hAnsi="Arial"/>
                <w:sz w:val="20"/>
                <w:szCs w:val="20"/>
                <w:lang w:val="fr-FR"/>
              </w:rPr>
              <w:t xml:space="preserve">5. </w:t>
            </w:r>
            <w:r w:rsidRPr="008D24E5">
              <w:rPr>
                <w:sz w:val="20"/>
                <w:szCs w:val="20"/>
                <w:lang w:val="fr-FR"/>
              </w:rPr>
              <w:tab/>
            </w:r>
            <w:r w:rsidRPr="008D24E5">
              <w:rPr>
                <w:rFonts w:ascii="Arial" w:hAnsi="Arial"/>
                <w:sz w:val="20"/>
                <w:szCs w:val="20"/>
                <w:lang w:val="fr-FR"/>
              </w:rPr>
              <w:t>Si l'AG demande le remboursement de la Subvention conformément à la présente Convention, le CdF est tenu envers l'AG du montant total de remboursement, nonobstant le fait que la Subvention puisse avoir été transférée aux PP.</w:t>
            </w:r>
          </w:p>
          <w:p w14:paraId="789E5A59" w14:textId="6FA05581" w:rsidR="008D24E5" w:rsidRPr="008D24E5" w:rsidRDefault="008D24E5" w:rsidP="008D24E5">
            <w:pPr>
              <w:pStyle w:val="Numberedcontractparag"/>
              <w:jc w:val="both"/>
              <w:rPr>
                <w:rFonts w:ascii="Arial" w:hAnsi="Arial"/>
                <w:sz w:val="20"/>
                <w:szCs w:val="20"/>
                <w:lang w:val="fr-FR"/>
              </w:rPr>
            </w:pPr>
            <w:r w:rsidRPr="008D24E5">
              <w:rPr>
                <w:rFonts w:ascii="Arial" w:hAnsi="Arial"/>
                <w:sz w:val="20"/>
                <w:szCs w:val="20"/>
                <w:lang w:val="fr-FR"/>
              </w:rPr>
              <w:lastRenderedPageBreak/>
              <w:t xml:space="preserve">6. </w:t>
            </w:r>
            <w:r w:rsidRPr="008D24E5">
              <w:rPr>
                <w:sz w:val="20"/>
                <w:szCs w:val="20"/>
                <w:lang w:val="fr-FR"/>
              </w:rPr>
              <w:tab/>
            </w:r>
            <w:r w:rsidRPr="008D24E5">
              <w:rPr>
                <w:rFonts w:ascii="Arial" w:hAnsi="Arial"/>
                <w:sz w:val="20"/>
                <w:szCs w:val="20"/>
                <w:lang w:val="fr-FR"/>
              </w:rPr>
              <w:t xml:space="preserve">L'AG n'est pas responsable du dommage ou du préjudice subi par le personnel ou les biens immobiliers du CdF ou des PP ou de tout tiers durant la mise en œuvre du </w:t>
            </w:r>
            <w:r w:rsidR="008F4B54">
              <w:rPr>
                <w:rFonts w:ascii="Arial" w:hAnsi="Arial"/>
                <w:sz w:val="20"/>
                <w:szCs w:val="20"/>
                <w:lang w:val="fr-FR"/>
              </w:rPr>
              <w:t>Microprojet</w:t>
            </w:r>
            <w:r w:rsidRPr="008D24E5">
              <w:rPr>
                <w:rFonts w:ascii="Arial" w:hAnsi="Arial"/>
                <w:sz w:val="20"/>
                <w:szCs w:val="20"/>
                <w:lang w:val="fr-FR"/>
              </w:rPr>
              <w:t xml:space="preserve"> sauf dans la mesure où cette responsabilité ne peut être exclue par la loi. L'AG ne peut donc accepter de demande d'indemnisation ou les hausses de paiement ayant trait à ce dommage ou préjudice. </w:t>
            </w:r>
          </w:p>
          <w:p w14:paraId="6DFD0E27" w14:textId="77777777" w:rsidR="008D24E5" w:rsidRPr="008D24E5" w:rsidRDefault="008D24E5" w:rsidP="008D24E5">
            <w:pPr>
              <w:pStyle w:val="Numberedcontractparag"/>
              <w:jc w:val="both"/>
              <w:rPr>
                <w:rFonts w:ascii="Arial" w:hAnsi="Arial"/>
                <w:sz w:val="20"/>
                <w:szCs w:val="20"/>
                <w:lang w:val="fr-FR"/>
              </w:rPr>
            </w:pPr>
            <w:r w:rsidRPr="008D24E5">
              <w:rPr>
                <w:rFonts w:ascii="Arial" w:hAnsi="Arial"/>
                <w:sz w:val="20"/>
                <w:szCs w:val="20"/>
                <w:lang w:val="fr-FR"/>
              </w:rPr>
              <w:t xml:space="preserve">7. </w:t>
            </w:r>
            <w:r w:rsidRPr="008D24E5">
              <w:rPr>
                <w:sz w:val="20"/>
                <w:szCs w:val="20"/>
                <w:lang w:val="fr-FR"/>
              </w:rPr>
              <w:tab/>
            </w:r>
            <w:r w:rsidRPr="008D24E5">
              <w:rPr>
                <w:rFonts w:ascii="Arial" w:hAnsi="Arial"/>
                <w:sz w:val="20"/>
                <w:szCs w:val="20"/>
                <w:lang w:val="fr-FR"/>
              </w:rPr>
              <w:t xml:space="preserve">Le CdF indemnisera l'AG de toute responsabilité associée à toute demande ou action intentée en conséquence d'un non-respect des règles ou toute loi par le CdF ou les PP ou en conséquence de la violation de droits d'un tiers. Le CdF devra utiliser tout moyen raisonnable pour récupérer rapidement le financement non conforme ou irrégulier et faire un rapport à l’AG sur les progrès de cette démarche. </w:t>
            </w:r>
          </w:p>
          <w:p w14:paraId="2014D7E5" w14:textId="77777777" w:rsidR="008D24E5" w:rsidRPr="008D24E5" w:rsidRDefault="008D24E5" w:rsidP="008D24E5">
            <w:pPr>
              <w:pStyle w:val="Numberedcontractparag"/>
              <w:jc w:val="both"/>
              <w:rPr>
                <w:rFonts w:ascii="Arial" w:hAnsi="Arial"/>
                <w:sz w:val="20"/>
                <w:szCs w:val="20"/>
                <w:lang w:val="fr-FR"/>
              </w:rPr>
            </w:pPr>
            <w:r w:rsidRPr="008D24E5">
              <w:rPr>
                <w:rFonts w:ascii="Arial" w:hAnsi="Arial"/>
                <w:sz w:val="20"/>
                <w:szCs w:val="20"/>
                <w:lang w:val="fr-FR"/>
              </w:rPr>
              <w:t>8.</w:t>
            </w:r>
            <w:r w:rsidRPr="008D24E5">
              <w:rPr>
                <w:rFonts w:ascii="Arial" w:hAnsi="Arial"/>
                <w:sz w:val="20"/>
                <w:szCs w:val="20"/>
                <w:lang w:val="fr-FR"/>
              </w:rPr>
              <w:tab/>
              <w:t>Selon l'article 122.2 du règlement (UE) 1303/2013 et de l'article 27.3 du règlement (UE) 1299/2013, si le CdF ne parvient pas à se faire rembourser par les autres PP, ou si l'AG ne parvient pas à obtenir le remboursement de la part du CdF, l'État membre ou le pays tiers sur le territoire duquel le bénéficiaire intéressé est situé doit rembourser à l’AG les montants indûment payés à ce bénéficiaire. L'État membre sur le territoire duquel le bénéficiaire intéressé est situé est en droit d'entreprendre toute action judiciaire qu'il jugera nécessaire envers le bénéficiaire intéressé afin de récupérer la somme indûment versée, en conformité avec tout éventuel accord conclu entre l'État membre et le bénéficiaire intéressé.</w:t>
            </w:r>
          </w:p>
          <w:p w14:paraId="5AAB2B0E" w14:textId="74FD37B6" w:rsidR="00BA5D0F" w:rsidRDefault="00BA5D0F" w:rsidP="00BA5D0F">
            <w:pPr>
              <w:pStyle w:val="BodyText2"/>
              <w:keepNext/>
              <w:keepLines/>
              <w:suppressAutoHyphens/>
              <w:spacing w:before="100" w:beforeAutospacing="1" w:after="100" w:afterAutospacing="1"/>
              <w:contextualSpacing/>
              <w:jc w:val="left"/>
              <w:rPr>
                <w:rFonts w:ascii="Arial" w:hAnsi="Arial"/>
                <w:sz w:val="20"/>
              </w:rPr>
            </w:pPr>
            <w:r w:rsidRPr="00BA5D0F">
              <w:rPr>
                <w:rFonts w:ascii="Arial" w:hAnsi="Arial"/>
                <w:sz w:val="20"/>
              </w:rPr>
              <w:t>9.</w:t>
            </w:r>
            <w:r w:rsidRPr="00BA5D0F">
              <w:rPr>
                <w:rFonts w:ascii="Arial" w:hAnsi="Arial"/>
                <w:sz w:val="20"/>
              </w:rPr>
              <w:tab/>
              <w:t xml:space="preserve">L'AG n'accepte aucune responsabilité pour toutes les conséquences découlant de la mise en œuvre du </w:t>
            </w:r>
            <w:r w:rsidR="008F4B54">
              <w:rPr>
                <w:rFonts w:ascii="Arial" w:hAnsi="Arial"/>
                <w:sz w:val="20"/>
              </w:rPr>
              <w:t>Microprojet</w:t>
            </w:r>
            <w:r w:rsidRPr="00BA5D0F">
              <w:rPr>
                <w:rFonts w:ascii="Arial" w:hAnsi="Arial"/>
                <w:sz w:val="20"/>
              </w:rPr>
              <w:t xml:space="preserve">, de l'utilisation de la Subvention et/ou du retrait  de la Subvention, </w:t>
            </w:r>
            <w:r w:rsidRPr="00431045">
              <w:rPr>
                <w:rFonts w:ascii="Arial" w:hAnsi="Arial"/>
                <w:sz w:val="20"/>
              </w:rPr>
              <w:t xml:space="preserve">sauf si une telle conséquence est causée par un </w:t>
            </w:r>
            <w:r w:rsidR="003929EA" w:rsidRPr="007155FD">
              <w:rPr>
                <w:rFonts w:ascii="Arial" w:hAnsi="Arial"/>
                <w:sz w:val="20"/>
              </w:rPr>
              <w:t>défaut</w:t>
            </w:r>
            <w:r w:rsidRPr="00431045">
              <w:rPr>
                <w:rFonts w:ascii="Arial" w:hAnsi="Arial"/>
                <w:sz w:val="20"/>
              </w:rPr>
              <w:t xml:space="preserve"> de l’AG ou du SC.</w:t>
            </w:r>
          </w:p>
          <w:p w14:paraId="739FA122" w14:textId="474D86C3" w:rsidR="00BA5D0F" w:rsidRDefault="00BA5D0F" w:rsidP="00BA5D0F">
            <w:pPr>
              <w:keepNext/>
              <w:keepLines/>
              <w:suppressAutoHyphens/>
              <w:spacing w:before="100" w:beforeAutospacing="1" w:after="100" w:afterAutospacing="1"/>
              <w:contextualSpacing/>
              <w:jc w:val="both"/>
              <w:rPr>
                <w:rFonts w:ascii="Arial" w:hAnsi="Arial"/>
              </w:rPr>
            </w:pPr>
            <w:r w:rsidRPr="00BA5D0F">
              <w:rPr>
                <w:rFonts w:ascii="Arial" w:hAnsi="Arial"/>
              </w:rPr>
              <w:t>1</w:t>
            </w:r>
            <w:r>
              <w:rPr>
                <w:rFonts w:ascii="Arial" w:hAnsi="Arial"/>
              </w:rPr>
              <w:t>0</w:t>
            </w:r>
            <w:r w:rsidRPr="00BA5D0F">
              <w:rPr>
                <w:rFonts w:ascii="Arial" w:hAnsi="Arial"/>
              </w:rPr>
              <w:t>.</w:t>
            </w:r>
            <w:r w:rsidRPr="00BA5D0F">
              <w:rPr>
                <w:rFonts w:ascii="Arial" w:hAnsi="Arial"/>
              </w:rPr>
              <w:tab/>
              <w:t xml:space="preserve">En conformité avec la procédure du Programme relative à la gestion des </w:t>
            </w:r>
            <w:r w:rsidR="00431045">
              <w:rPr>
                <w:rFonts w:ascii="Arial" w:hAnsi="Arial"/>
              </w:rPr>
              <w:t>écarts de réalisations</w:t>
            </w:r>
            <w:r w:rsidRPr="00BA5D0F">
              <w:rPr>
                <w:rFonts w:ascii="Arial" w:hAnsi="Arial"/>
              </w:rPr>
              <w:t xml:space="preserve"> du </w:t>
            </w:r>
            <w:r w:rsidR="008F4B54">
              <w:rPr>
                <w:rFonts w:ascii="Arial" w:hAnsi="Arial"/>
              </w:rPr>
              <w:t>Microprojet</w:t>
            </w:r>
            <w:r w:rsidRPr="00BA5D0F">
              <w:rPr>
                <w:rFonts w:ascii="Arial" w:hAnsi="Arial"/>
              </w:rPr>
              <w:t xml:space="preserve"> (disponible dans le Manuel du Programme), dans le cas où un ou plusieurs livrables, réalisations, résultats, ou indicateurs tels qu'ils sont définis dans le </w:t>
            </w:r>
            <w:r w:rsidR="0002330D">
              <w:rPr>
                <w:rFonts w:ascii="Arial" w:hAnsi="Arial"/>
              </w:rPr>
              <w:t>Formulaire de Candidature</w:t>
            </w:r>
            <w:r w:rsidRPr="00BA5D0F">
              <w:rPr>
                <w:rFonts w:ascii="Arial" w:hAnsi="Arial"/>
              </w:rPr>
              <w:t xml:space="preserve"> ne sont pas atteints, le </w:t>
            </w:r>
            <w:r w:rsidR="0002330D">
              <w:rPr>
                <w:rFonts w:ascii="Arial" w:hAnsi="Arial"/>
              </w:rPr>
              <w:t>CSP peut demander à l'AG</w:t>
            </w:r>
            <w:r w:rsidRPr="00BA5D0F">
              <w:rPr>
                <w:rFonts w:ascii="Arial" w:hAnsi="Arial"/>
              </w:rPr>
              <w:t xml:space="preserve"> de mettre en place des mesures correctives pour garantir </w:t>
            </w:r>
            <w:r w:rsidRPr="00BA5D0F">
              <w:rPr>
                <w:rFonts w:ascii="Arial" w:hAnsi="Arial"/>
              </w:rPr>
              <w:lastRenderedPageBreak/>
              <w:t xml:space="preserve">la performance du </w:t>
            </w:r>
            <w:r w:rsidR="008F4B54">
              <w:rPr>
                <w:rFonts w:ascii="Arial" w:hAnsi="Arial"/>
              </w:rPr>
              <w:t>Microprojet</w:t>
            </w:r>
            <w:r w:rsidRPr="00BA5D0F">
              <w:rPr>
                <w:rFonts w:ascii="Arial" w:hAnsi="Arial"/>
              </w:rPr>
              <w:t xml:space="preserve"> et limiter l'impact de ces défaillances au niveau du Programme.</w:t>
            </w:r>
          </w:p>
          <w:p w14:paraId="4DF58884"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5F8310D5"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4229B643"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5541FDFB"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5FB977A0"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692F0F1D"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4D63AB25"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03A97B98"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17F71ED5"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7E669616"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4098B97C"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3E10AEAD"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2109FA84"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16DC615D"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1F8FE43C"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6E339528"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4BEE04AF"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05368FCF"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1937B0B3"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088274DC"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0FC9C762"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4AF2BB90"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5D126FA8"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275272E6"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210EA67E"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4A15E772"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455CD8AE"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15F16401"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68963734"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65D0B29C"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1260FA05"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2D644226"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7A4A6559"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131EF45B"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259105A0" w14:textId="77777777" w:rsidR="00510938" w:rsidRDefault="00510938" w:rsidP="00BA5D0F">
            <w:pPr>
              <w:keepNext/>
              <w:keepLines/>
              <w:suppressAutoHyphens/>
              <w:spacing w:before="100" w:beforeAutospacing="1" w:after="100" w:afterAutospacing="1"/>
              <w:contextualSpacing/>
              <w:jc w:val="both"/>
              <w:rPr>
                <w:rFonts w:ascii="Arial" w:hAnsi="Arial"/>
              </w:rPr>
            </w:pPr>
          </w:p>
          <w:p w14:paraId="4791984D" w14:textId="77777777" w:rsidR="00510938" w:rsidRPr="00510938" w:rsidRDefault="00510938" w:rsidP="00BA5D0F">
            <w:pPr>
              <w:keepNext/>
              <w:keepLines/>
              <w:suppressAutoHyphens/>
              <w:spacing w:before="100" w:beforeAutospacing="1" w:after="100" w:afterAutospacing="1"/>
              <w:contextualSpacing/>
              <w:jc w:val="both"/>
              <w:rPr>
                <w:rFonts w:ascii="Arial" w:hAnsi="Arial"/>
              </w:rPr>
            </w:pPr>
          </w:p>
        </w:tc>
      </w:tr>
      <w:tr w:rsidR="0070081F" w:rsidRPr="008D24E5" w14:paraId="49607549" w14:textId="77777777" w:rsidTr="00083063">
        <w:tc>
          <w:tcPr>
            <w:tcW w:w="7366" w:type="dxa"/>
          </w:tcPr>
          <w:p w14:paraId="28C68649" w14:textId="77777777" w:rsidR="008D24E5" w:rsidRDefault="008D24E5" w:rsidP="008D24E5">
            <w:pPr>
              <w:pStyle w:val="Heading2"/>
              <w:jc w:val="both"/>
              <w:rPr>
                <w:rFonts w:ascii="Arial" w:hAnsi="Arial" w:cs="Arial"/>
                <w:b/>
                <w:color w:val="auto"/>
                <w:sz w:val="22"/>
                <w:szCs w:val="22"/>
                <w:lang w:val="en-GB"/>
              </w:rPr>
            </w:pPr>
            <w:r w:rsidRPr="008D24E5">
              <w:rPr>
                <w:rFonts w:ascii="Arial" w:hAnsi="Arial" w:cs="Arial"/>
                <w:b/>
                <w:color w:val="auto"/>
                <w:sz w:val="22"/>
                <w:szCs w:val="22"/>
                <w:lang w:val="en-GB"/>
              </w:rPr>
              <w:lastRenderedPageBreak/>
              <w:t>Article 8: Communication and publicity</w:t>
            </w:r>
          </w:p>
          <w:p w14:paraId="631A7A28" w14:textId="77777777" w:rsidR="008D24E5" w:rsidRPr="008D24E5" w:rsidRDefault="008D24E5" w:rsidP="008D24E5">
            <w:pPr>
              <w:rPr>
                <w:lang w:val="en-GB" w:eastAsia="fr-FR"/>
              </w:rPr>
            </w:pPr>
          </w:p>
          <w:p w14:paraId="09CD2FFE" w14:textId="69D385C9" w:rsidR="008D24E5" w:rsidRDefault="008D24E5" w:rsidP="008D24E5">
            <w:pPr>
              <w:pStyle w:val="Numberedcontractparag"/>
              <w:jc w:val="both"/>
              <w:rPr>
                <w:rFonts w:ascii="Arial" w:hAnsi="Arial" w:cs="Arial"/>
                <w:sz w:val="20"/>
                <w:szCs w:val="20"/>
                <w:lang w:val="en-GB"/>
              </w:rPr>
            </w:pPr>
            <w:r w:rsidRPr="008D24E5">
              <w:rPr>
                <w:rFonts w:ascii="Arial" w:hAnsi="Arial" w:cs="Arial"/>
                <w:sz w:val="20"/>
                <w:szCs w:val="20"/>
                <w:lang w:val="en-GB"/>
              </w:rPr>
              <w:t>1.</w:t>
            </w:r>
            <w:r w:rsidRPr="008D24E5">
              <w:rPr>
                <w:rFonts w:ascii="Arial" w:hAnsi="Arial" w:cs="Arial"/>
                <w:sz w:val="20"/>
                <w:szCs w:val="20"/>
                <w:lang w:val="en-GB"/>
              </w:rPr>
              <w:tab/>
              <w:t xml:space="preserve">Any notice of publication by the </w:t>
            </w:r>
            <w:r w:rsidR="008F4B54">
              <w:rPr>
                <w:rFonts w:ascii="Arial" w:hAnsi="Arial" w:cs="Arial"/>
                <w:sz w:val="20"/>
                <w:szCs w:val="20"/>
                <w:lang w:val="en-GB"/>
              </w:rPr>
              <w:t>Micro Project</w:t>
            </w:r>
            <w:r w:rsidRPr="008D24E5">
              <w:rPr>
                <w:rFonts w:ascii="Arial" w:hAnsi="Arial" w:cs="Arial"/>
                <w:sz w:val="20"/>
                <w:szCs w:val="20"/>
                <w:lang w:val="en-GB"/>
              </w:rPr>
              <w:t xml:space="preserve">, including at a conference or a seminar, must specify that the </w:t>
            </w:r>
            <w:r w:rsidR="008F4B54">
              <w:rPr>
                <w:rFonts w:ascii="Arial" w:hAnsi="Arial" w:cs="Arial"/>
                <w:sz w:val="20"/>
                <w:szCs w:val="20"/>
                <w:lang w:val="en-GB"/>
              </w:rPr>
              <w:t>Micro Project</w:t>
            </w:r>
            <w:r w:rsidRPr="008D24E5">
              <w:rPr>
                <w:rFonts w:ascii="Arial" w:hAnsi="Arial" w:cs="Arial"/>
                <w:sz w:val="20"/>
                <w:szCs w:val="20"/>
                <w:lang w:val="en-GB"/>
              </w:rPr>
              <w:t xml:space="preserve"> has received a Grant from the Programme funds</w:t>
            </w:r>
            <w:r w:rsidR="00A56C65">
              <w:rPr>
                <w:rFonts w:ascii="Arial" w:hAnsi="Arial" w:cs="Arial"/>
                <w:sz w:val="20"/>
                <w:szCs w:val="20"/>
                <w:lang w:val="en-GB"/>
              </w:rPr>
              <w:t>. Any publication must be in both French and English, where relevant.</w:t>
            </w:r>
          </w:p>
          <w:p w14:paraId="1FB6E67D" w14:textId="5A1FBD94" w:rsidR="008D24E5" w:rsidRPr="008D24E5" w:rsidRDefault="008D24E5" w:rsidP="008D24E5">
            <w:pPr>
              <w:pStyle w:val="Numberedcontractparag"/>
              <w:keepNext w:val="0"/>
              <w:spacing w:before="0" w:after="0" w:line="240" w:lineRule="auto"/>
              <w:jc w:val="both"/>
              <w:rPr>
                <w:rFonts w:ascii="Arial" w:hAnsi="Arial" w:cs="Arial"/>
                <w:sz w:val="20"/>
                <w:szCs w:val="20"/>
                <w:lang w:val="en-GB"/>
              </w:rPr>
            </w:pPr>
            <w:r w:rsidRPr="008D24E5">
              <w:rPr>
                <w:rFonts w:ascii="Arial" w:hAnsi="Arial" w:cs="Arial"/>
                <w:sz w:val="20"/>
                <w:szCs w:val="20"/>
                <w:lang w:val="en-GB"/>
              </w:rPr>
              <w:t>2.</w:t>
            </w:r>
            <w:r w:rsidRPr="008D24E5">
              <w:rPr>
                <w:rFonts w:ascii="Arial" w:hAnsi="Arial" w:cs="Arial"/>
                <w:sz w:val="20"/>
                <w:szCs w:val="20"/>
                <w:lang w:val="en-GB"/>
              </w:rPr>
              <w:tab/>
              <w:t xml:space="preserve">In carrying out the </w:t>
            </w:r>
            <w:r w:rsidR="008F4B54">
              <w:rPr>
                <w:rFonts w:ascii="Arial" w:hAnsi="Arial" w:cs="Arial"/>
                <w:sz w:val="20"/>
                <w:szCs w:val="20"/>
                <w:lang w:val="en-GB"/>
              </w:rPr>
              <w:t>Micro Project</w:t>
            </w:r>
            <w:r w:rsidRPr="008D24E5">
              <w:rPr>
                <w:rFonts w:ascii="Arial" w:hAnsi="Arial" w:cs="Arial"/>
                <w:sz w:val="20"/>
                <w:szCs w:val="20"/>
                <w:lang w:val="en-GB"/>
              </w:rPr>
              <w:t xml:space="preserve">, the LP must ensure the </w:t>
            </w:r>
            <w:r w:rsidR="008F4B54">
              <w:rPr>
                <w:rFonts w:ascii="Arial" w:hAnsi="Arial" w:cs="Arial"/>
                <w:sz w:val="20"/>
                <w:szCs w:val="20"/>
                <w:lang w:val="en-GB"/>
              </w:rPr>
              <w:t>Micro Project</w:t>
            </w:r>
            <w:r w:rsidRPr="008D24E5">
              <w:rPr>
                <w:rFonts w:ascii="Arial" w:hAnsi="Arial" w:cs="Arial"/>
                <w:sz w:val="20"/>
                <w:szCs w:val="20"/>
                <w:lang w:val="en-GB"/>
              </w:rPr>
              <w:t xml:space="preserve"> complies with the requirements set in the Programme Manual for communication and with the requirements set by the regulatory framework in article 1 and in particular the Regulation (EU) No 1303/2013 Annex XII.</w:t>
            </w:r>
          </w:p>
          <w:p w14:paraId="46B4FA43" w14:textId="0EB8BB3F" w:rsidR="008D24E5" w:rsidRPr="008D24E5" w:rsidRDefault="008D24E5" w:rsidP="008D24E5">
            <w:pPr>
              <w:pStyle w:val="Numberedcontractparag"/>
              <w:keepNext w:val="0"/>
              <w:jc w:val="both"/>
              <w:rPr>
                <w:rFonts w:ascii="Arial" w:hAnsi="Arial" w:cs="Arial"/>
                <w:sz w:val="20"/>
                <w:szCs w:val="20"/>
                <w:lang w:val="en-GB"/>
              </w:rPr>
            </w:pPr>
            <w:r w:rsidRPr="008D24E5">
              <w:rPr>
                <w:rFonts w:ascii="Arial" w:hAnsi="Arial" w:cs="Arial"/>
                <w:sz w:val="20"/>
                <w:szCs w:val="20"/>
                <w:lang w:val="en-GB"/>
              </w:rPr>
              <w:t xml:space="preserve">In any public material used to promote or disseminate the </w:t>
            </w:r>
            <w:r w:rsidR="008F4B54">
              <w:rPr>
                <w:rFonts w:ascii="Arial" w:hAnsi="Arial" w:cs="Arial"/>
                <w:sz w:val="20"/>
                <w:szCs w:val="20"/>
                <w:lang w:val="en-GB"/>
              </w:rPr>
              <w:t>Micro Project</w:t>
            </w:r>
            <w:r w:rsidRPr="008D24E5">
              <w:rPr>
                <w:rFonts w:ascii="Arial" w:hAnsi="Arial" w:cs="Arial"/>
                <w:sz w:val="20"/>
                <w:szCs w:val="20"/>
                <w:lang w:val="en-GB"/>
              </w:rPr>
              <w:t xml:space="preserve"> activities whether printed or electronically available the use of the Programme logo together with reference to the European Regional Development Fund is mandatory as set out in the Programme Manual. </w:t>
            </w:r>
          </w:p>
          <w:p w14:paraId="27F1C6AA" w14:textId="77777777" w:rsidR="008D24E5" w:rsidRPr="008D24E5" w:rsidRDefault="008D24E5" w:rsidP="008D24E5">
            <w:pPr>
              <w:pStyle w:val="Numberedcontractparag"/>
              <w:jc w:val="both"/>
              <w:rPr>
                <w:rFonts w:ascii="Arial" w:hAnsi="Arial" w:cs="Arial"/>
                <w:sz w:val="20"/>
                <w:szCs w:val="20"/>
                <w:lang w:val="en-GB"/>
              </w:rPr>
            </w:pPr>
            <w:r w:rsidRPr="008D24E5">
              <w:rPr>
                <w:rFonts w:ascii="Arial" w:hAnsi="Arial" w:cs="Arial"/>
                <w:sz w:val="20"/>
                <w:szCs w:val="20"/>
                <w:lang w:val="en-GB"/>
              </w:rPr>
              <w:t xml:space="preserve">3. </w:t>
            </w:r>
            <w:r w:rsidRPr="008D24E5">
              <w:rPr>
                <w:rFonts w:ascii="Arial" w:hAnsi="Arial" w:cs="Arial"/>
                <w:sz w:val="20"/>
                <w:szCs w:val="20"/>
                <w:lang w:val="en-GB"/>
              </w:rPr>
              <w:tab/>
              <w:t>The JS will be authorised to publish, in whatever form and on or by whatever medium, including the internet, the following information:</w:t>
            </w:r>
          </w:p>
          <w:p w14:paraId="015F37EF" w14:textId="77777777" w:rsidR="008D24E5" w:rsidRPr="008D24E5" w:rsidRDefault="008D24E5" w:rsidP="008D24E5">
            <w:pPr>
              <w:pStyle w:val="Bulletlisttight"/>
              <w:jc w:val="both"/>
              <w:rPr>
                <w:rFonts w:ascii="Arial" w:hAnsi="Arial"/>
                <w:lang w:val="en-GB"/>
              </w:rPr>
            </w:pPr>
            <w:r w:rsidRPr="008D24E5">
              <w:rPr>
                <w:rFonts w:ascii="Arial" w:hAnsi="Arial"/>
                <w:lang w:val="en-GB"/>
              </w:rPr>
              <w:t>the name of the LP and PPs;</w:t>
            </w:r>
          </w:p>
          <w:p w14:paraId="3CF18CF0" w14:textId="77777777" w:rsidR="008D24E5" w:rsidRPr="008D24E5" w:rsidRDefault="008D24E5" w:rsidP="008D24E5">
            <w:pPr>
              <w:pStyle w:val="Bulletlisttight"/>
              <w:jc w:val="both"/>
              <w:rPr>
                <w:rFonts w:ascii="Arial" w:hAnsi="Arial"/>
                <w:lang w:val="en-GB"/>
              </w:rPr>
            </w:pPr>
            <w:r w:rsidRPr="008D24E5">
              <w:rPr>
                <w:rFonts w:ascii="Arial" w:hAnsi="Arial"/>
                <w:lang w:val="en-GB"/>
              </w:rPr>
              <w:t>the purpose of the Grant;</w:t>
            </w:r>
          </w:p>
          <w:p w14:paraId="19B8A71C" w14:textId="5FF4299D" w:rsidR="008D24E5" w:rsidRPr="008D24E5" w:rsidRDefault="008D24E5" w:rsidP="008D24E5">
            <w:pPr>
              <w:pStyle w:val="Bulletlisttight"/>
              <w:jc w:val="both"/>
              <w:rPr>
                <w:rFonts w:ascii="Arial" w:hAnsi="Arial"/>
                <w:lang w:val="en-GB"/>
              </w:rPr>
            </w:pPr>
            <w:r w:rsidRPr="008D24E5">
              <w:rPr>
                <w:rFonts w:ascii="Arial" w:hAnsi="Arial"/>
                <w:lang w:val="en-GB"/>
              </w:rPr>
              <w:t xml:space="preserve">the amount granted and the proportion of the total cost of the </w:t>
            </w:r>
            <w:r w:rsidR="008F4B54">
              <w:rPr>
                <w:rFonts w:ascii="Arial" w:hAnsi="Arial"/>
                <w:lang w:val="en-GB"/>
              </w:rPr>
              <w:t>Micro Project</w:t>
            </w:r>
            <w:r w:rsidRPr="008D24E5">
              <w:rPr>
                <w:rFonts w:ascii="Arial" w:hAnsi="Arial"/>
                <w:lang w:val="en-GB"/>
              </w:rPr>
              <w:t xml:space="preserve"> accounted for by the funding;</w:t>
            </w:r>
          </w:p>
          <w:p w14:paraId="5BEFACE5" w14:textId="34ED620C" w:rsidR="008D24E5" w:rsidRPr="008D24E5" w:rsidRDefault="008D24E5" w:rsidP="008D24E5">
            <w:pPr>
              <w:pStyle w:val="Bulletlisttight"/>
              <w:jc w:val="both"/>
              <w:rPr>
                <w:rFonts w:ascii="Arial" w:hAnsi="Arial"/>
                <w:lang w:val="en-GB"/>
              </w:rPr>
            </w:pPr>
            <w:r w:rsidRPr="008D24E5">
              <w:rPr>
                <w:rFonts w:ascii="Arial" w:hAnsi="Arial"/>
                <w:lang w:val="en-GB"/>
              </w:rPr>
              <w:t xml:space="preserve">the geographical location of the </w:t>
            </w:r>
            <w:r w:rsidR="008F4B54">
              <w:rPr>
                <w:rFonts w:ascii="Arial" w:hAnsi="Arial"/>
                <w:lang w:val="en-GB"/>
              </w:rPr>
              <w:t>Micro Project</w:t>
            </w:r>
            <w:r w:rsidRPr="008D24E5">
              <w:rPr>
                <w:rFonts w:ascii="Arial" w:hAnsi="Arial"/>
                <w:lang w:val="en-GB"/>
              </w:rPr>
              <w:t>;</w:t>
            </w:r>
          </w:p>
          <w:p w14:paraId="14C8B139" w14:textId="77777777" w:rsidR="008D24E5" w:rsidRDefault="008D24E5" w:rsidP="008D24E5">
            <w:pPr>
              <w:pStyle w:val="Bulletlisttight"/>
              <w:jc w:val="both"/>
              <w:rPr>
                <w:rFonts w:ascii="Arial" w:hAnsi="Arial"/>
                <w:lang w:val="en-GB"/>
              </w:rPr>
            </w:pPr>
            <w:r w:rsidRPr="008D24E5">
              <w:rPr>
                <w:rFonts w:ascii="Arial" w:hAnsi="Arial"/>
                <w:lang w:val="en-GB"/>
              </w:rPr>
              <w:t xml:space="preserve">the information contained in the Progress Reports. </w:t>
            </w:r>
          </w:p>
          <w:p w14:paraId="72439DFD" w14:textId="77777777" w:rsidR="008D24E5" w:rsidRDefault="008D24E5" w:rsidP="008D24E5">
            <w:pPr>
              <w:pStyle w:val="Bulletlisttight"/>
              <w:numPr>
                <w:ilvl w:val="0"/>
                <w:numId w:val="0"/>
              </w:numPr>
              <w:ind w:left="1418" w:hanging="284"/>
              <w:jc w:val="both"/>
              <w:rPr>
                <w:rFonts w:ascii="Arial" w:hAnsi="Arial"/>
                <w:lang w:val="en-GB"/>
              </w:rPr>
            </w:pPr>
          </w:p>
          <w:p w14:paraId="4CB95A68" w14:textId="77777777" w:rsidR="008D24E5" w:rsidRPr="008D24E5" w:rsidRDefault="008D24E5" w:rsidP="008D24E5">
            <w:pPr>
              <w:jc w:val="both"/>
              <w:rPr>
                <w:rFonts w:ascii="Arial" w:hAnsi="Arial" w:cs="Arial"/>
                <w:lang w:val="en-GB"/>
              </w:rPr>
            </w:pPr>
            <w:r w:rsidRPr="008D24E5">
              <w:rPr>
                <w:rFonts w:ascii="Arial" w:hAnsi="Arial" w:cs="Arial"/>
                <w:lang w:val="en-GB"/>
              </w:rPr>
              <w:t>The LP is obliged to inform the JS on possible sensitive/confidential (e.g. business or personnel related) issues that cannot be published in Programme newsletters and web page.</w:t>
            </w:r>
          </w:p>
          <w:p w14:paraId="7DCE2E48" w14:textId="2D1C6537" w:rsidR="008D24E5" w:rsidRPr="008D24E5" w:rsidRDefault="008D24E5" w:rsidP="008D24E5">
            <w:pPr>
              <w:pStyle w:val="Numberedcontractparag"/>
              <w:jc w:val="both"/>
              <w:rPr>
                <w:rFonts w:ascii="Arial" w:hAnsi="Arial" w:cs="Arial"/>
                <w:sz w:val="20"/>
                <w:szCs w:val="20"/>
                <w:lang w:val="en-GB"/>
              </w:rPr>
            </w:pPr>
            <w:r w:rsidRPr="008D24E5">
              <w:rPr>
                <w:rFonts w:ascii="Arial" w:hAnsi="Arial" w:cs="Arial"/>
                <w:sz w:val="20"/>
                <w:szCs w:val="20"/>
                <w:lang w:val="en-GB"/>
              </w:rPr>
              <w:t>4.</w:t>
            </w:r>
            <w:r w:rsidRPr="008D24E5">
              <w:rPr>
                <w:rFonts w:ascii="Arial" w:hAnsi="Arial" w:cs="Arial"/>
                <w:sz w:val="20"/>
                <w:szCs w:val="20"/>
                <w:lang w:val="en-GB"/>
              </w:rPr>
              <w:tab/>
              <w:t xml:space="preserve"> The LP is obliged to ensure that at least basic information about the </w:t>
            </w:r>
            <w:r w:rsidR="008F4B54">
              <w:rPr>
                <w:rFonts w:ascii="Arial" w:hAnsi="Arial" w:cs="Arial"/>
                <w:sz w:val="20"/>
                <w:szCs w:val="20"/>
                <w:lang w:val="en-GB"/>
              </w:rPr>
              <w:t>Micro Project</w:t>
            </w:r>
            <w:r w:rsidRPr="008D24E5">
              <w:rPr>
                <w:rFonts w:ascii="Arial" w:hAnsi="Arial" w:cs="Arial"/>
                <w:sz w:val="20"/>
                <w:szCs w:val="20"/>
                <w:lang w:val="en-GB"/>
              </w:rPr>
              <w:t xml:space="preserve"> (aims, PPs, amount of funding and its source, description of activities) is </w:t>
            </w:r>
            <w:r w:rsidRPr="008D24E5">
              <w:rPr>
                <w:rFonts w:ascii="Arial" w:hAnsi="Arial" w:cs="Arial"/>
                <w:sz w:val="20"/>
                <w:szCs w:val="20"/>
                <w:lang w:val="en-GB"/>
              </w:rPr>
              <w:lastRenderedPageBreak/>
              <w:t xml:space="preserve">available on the internet during </w:t>
            </w:r>
            <w:r w:rsidR="008F4B54">
              <w:rPr>
                <w:rFonts w:ascii="Arial" w:hAnsi="Arial" w:cs="Arial"/>
                <w:sz w:val="20"/>
                <w:szCs w:val="20"/>
                <w:lang w:val="en-GB"/>
              </w:rPr>
              <w:t>Micro Project</w:t>
            </w:r>
            <w:r w:rsidRPr="008D24E5">
              <w:rPr>
                <w:rFonts w:ascii="Arial" w:hAnsi="Arial" w:cs="Arial"/>
                <w:sz w:val="20"/>
                <w:szCs w:val="20"/>
                <w:lang w:val="en-GB"/>
              </w:rPr>
              <w:t xml:space="preserve"> implementation. Once the </w:t>
            </w:r>
            <w:r w:rsidR="008F4B54">
              <w:rPr>
                <w:rFonts w:ascii="Arial" w:hAnsi="Arial" w:cs="Arial"/>
                <w:sz w:val="20"/>
                <w:szCs w:val="20"/>
                <w:lang w:val="en-GB"/>
              </w:rPr>
              <w:t>Micro Project</w:t>
            </w:r>
            <w:r w:rsidRPr="008D24E5">
              <w:rPr>
                <w:rFonts w:ascii="Arial" w:hAnsi="Arial" w:cs="Arial"/>
                <w:sz w:val="20"/>
                <w:szCs w:val="20"/>
                <w:lang w:val="en-GB"/>
              </w:rPr>
              <w:t xml:space="preserve"> has ended this information must include the main results and outputs available for dissemination.</w:t>
            </w:r>
          </w:p>
          <w:p w14:paraId="69D26C93" w14:textId="1458D485" w:rsidR="0070081F" w:rsidRPr="008D24E5" w:rsidRDefault="0070081F" w:rsidP="007155FD">
            <w:pPr>
              <w:pStyle w:val="Numberedcontractparag"/>
              <w:keepNext w:val="0"/>
              <w:spacing w:before="0" w:after="0" w:line="240" w:lineRule="auto"/>
              <w:jc w:val="both"/>
              <w:rPr>
                <w:rFonts w:ascii="Arial" w:hAnsi="Arial" w:cs="Arial"/>
                <w:lang w:val="en-GB"/>
              </w:rPr>
            </w:pPr>
          </w:p>
        </w:tc>
        <w:tc>
          <w:tcPr>
            <w:tcW w:w="7313" w:type="dxa"/>
          </w:tcPr>
          <w:p w14:paraId="489C3D4F" w14:textId="77777777" w:rsidR="008D24E5" w:rsidRPr="00036A9B" w:rsidRDefault="008D24E5" w:rsidP="008D24E5">
            <w:pPr>
              <w:pStyle w:val="Heading2"/>
              <w:jc w:val="both"/>
              <w:rPr>
                <w:rFonts w:ascii="Arial" w:hAnsi="Arial" w:cs="Arial"/>
                <w:b/>
                <w:color w:val="auto"/>
                <w:sz w:val="22"/>
                <w:szCs w:val="22"/>
              </w:rPr>
            </w:pPr>
            <w:bookmarkStart w:id="20" w:name="_Toc427587901"/>
            <w:bookmarkStart w:id="21" w:name="_Toc430337798"/>
            <w:r>
              <w:rPr>
                <w:rFonts w:ascii="Arial" w:hAnsi="Arial"/>
                <w:b/>
                <w:color w:val="auto"/>
                <w:sz w:val="22"/>
              </w:rPr>
              <w:lastRenderedPageBreak/>
              <w:t>Article 8: Communication et publicité</w:t>
            </w:r>
            <w:bookmarkEnd w:id="20"/>
            <w:bookmarkEnd w:id="21"/>
          </w:p>
          <w:p w14:paraId="2CE8EDD8" w14:textId="77777777" w:rsidR="008D24E5" w:rsidRPr="00036A9B" w:rsidRDefault="008D24E5" w:rsidP="008D24E5">
            <w:pPr>
              <w:jc w:val="both"/>
              <w:rPr>
                <w:rFonts w:ascii="Arial" w:hAnsi="Arial"/>
              </w:rPr>
            </w:pPr>
          </w:p>
          <w:p w14:paraId="7EF951C1" w14:textId="3563CD51" w:rsidR="008D24E5" w:rsidRPr="008D24E5" w:rsidRDefault="008D24E5" w:rsidP="008D24E5">
            <w:pPr>
              <w:pStyle w:val="Numberedcontractparag"/>
              <w:jc w:val="both"/>
              <w:rPr>
                <w:rFonts w:ascii="Arial" w:hAnsi="Arial"/>
                <w:sz w:val="20"/>
                <w:szCs w:val="20"/>
                <w:lang w:val="fr-FR"/>
              </w:rPr>
            </w:pPr>
            <w:r w:rsidRPr="008D24E5">
              <w:rPr>
                <w:rFonts w:ascii="Arial" w:hAnsi="Arial"/>
                <w:sz w:val="20"/>
                <w:szCs w:val="20"/>
                <w:lang w:val="fr-FR"/>
              </w:rPr>
              <w:t>1.</w:t>
            </w:r>
            <w:r w:rsidRPr="008D24E5">
              <w:rPr>
                <w:sz w:val="20"/>
                <w:szCs w:val="20"/>
                <w:lang w:val="fr-FR"/>
              </w:rPr>
              <w:tab/>
            </w:r>
            <w:r w:rsidRPr="008D24E5">
              <w:rPr>
                <w:rFonts w:ascii="Arial" w:hAnsi="Arial"/>
                <w:sz w:val="20"/>
                <w:szCs w:val="20"/>
                <w:lang w:val="fr-FR"/>
              </w:rPr>
              <w:t xml:space="preserve">Tout avis de publication par le </w:t>
            </w:r>
            <w:r w:rsidR="008F4B54">
              <w:rPr>
                <w:rFonts w:ascii="Arial" w:hAnsi="Arial"/>
                <w:sz w:val="20"/>
                <w:szCs w:val="20"/>
                <w:lang w:val="fr-FR"/>
              </w:rPr>
              <w:t>Microprojet</w:t>
            </w:r>
            <w:r w:rsidRPr="008D24E5">
              <w:rPr>
                <w:rFonts w:ascii="Arial" w:hAnsi="Arial"/>
                <w:sz w:val="20"/>
                <w:szCs w:val="20"/>
                <w:lang w:val="fr-FR"/>
              </w:rPr>
              <w:t>, y compris une conférence ou un séminaire, doit mentionner l'obtention d'une Subvention à partir des fonds du Programme</w:t>
            </w:r>
            <w:r w:rsidR="007F7BCF">
              <w:rPr>
                <w:rFonts w:ascii="Arial" w:hAnsi="Arial"/>
                <w:sz w:val="20"/>
                <w:szCs w:val="20"/>
                <w:lang w:val="fr-FR"/>
              </w:rPr>
              <w:t>.</w:t>
            </w:r>
            <w:r w:rsidRPr="008D24E5">
              <w:rPr>
                <w:rFonts w:ascii="Arial" w:hAnsi="Arial"/>
                <w:sz w:val="20"/>
                <w:szCs w:val="20"/>
                <w:lang w:val="fr-FR"/>
              </w:rPr>
              <w:t xml:space="preserve"> </w:t>
            </w:r>
            <w:r w:rsidR="007F7BCF">
              <w:rPr>
                <w:rFonts w:ascii="Arial" w:hAnsi="Arial"/>
                <w:sz w:val="20"/>
                <w:szCs w:val="20"/>
                <w:lang w:val="fr-FR"/>
              </w:rPr>
              <w:t>Le cas échéant, toute publication doit</w:t>
            </w:r>
            <w:r w:rsidR="00A56C65" w:rsidRPr="00A56C65">
              <w:rPr>
                <w:rFonts w:ascii="Arial" w:hAnsi="Arial"/>
                <w:sz w:val="20"/>
                <w:szCs w:val="20"/>
                <w:lang w:val="fr-FR"/>
              </w:rPr>
              <w:t xml:space="preserve"> être à la fois en français et en anglais, </w:t>
            </w:r>
          </w:p>
          <w:p w14:paraId="3DC25498" w14:textId="339F1533" w:rsidR="008D24E5" w:rsidRPr="008D24E5" w:rsidRDefault="008D24E5" w:rsidP="008D24E5">
            <w:pPr>
              <w:pStyle w:val="Numberedcontractparag"/>
              <w:jc w:val="both"/>
              <w:rPr>
                <w:rFonts w:ascii="Arial" w:hAnsi="Arial"/>
                <w:sz w:val="20"/>
                <w:szCs w:val="20"/>
                <w:lang w:val="fr-FR"/>
              </w:rPr>
            </w:pPr>
            <w:r w:rsidRPr="008D24E5">
              <w:rPr>
                <w:rFonts w:ascii="Arial" w:hAnsi="Arial"/>
                <w:sz w:val="20"/>
                <w:szCs w:val="20"/>
                <w:lang w:val="fr-FR"/>
              </w:rPr>
              <w:t>2.</w:t>
            </w:r>
            <w:r w:rsidRPr="008D24E5">
              <w:rPr>
                <w:sz w:val="20"/>
                <w:szCs w:val="20"/>
                <w:lang w:val="fr-FR"/>
              </w:rPr>
              <w:tab/>
            </w:r>
            <w:r w:rsidRPr="008D24E5">
              <w:rPr>
                <w:rFonts w:ascii="Arial" w:hAnsi="Arial"/>
                <w:sz w:val="20"/>
                <w:szCs w:val="20"/>
                <w:lang w:val="fr-FR"/>
              </w:rPr>
              <w:t xml:space="preserve">Durant la mise en œuvre du </w:t>
            </w:r>
            <w:r w:rsidR="008F4B54">
              <w:rPr>
                <w:rFonts w:ascii="Arial" w:hAnsi="Arial"/>
                <w:sz w:val="20"/>
                <w:szCs w:val="20"/>
                <w:lang w:val="fr-FR"/>
              </w:rPr>
              <w:t>Microprojet</w:t>
            </w:r>
            <w:r w:rsidRPr="008D24E5">
              <w:rPr>
                <w:rFonts w:ascii="Arial" w:hAnsi="Arial"/>
                <w:sz w:val="20"/>
                <w:szCs w:val="20"/>
                <w:lang w:val="fr-FR"/>
              </w:rPr>
              <w:t xml:space="preserve">, le CdF doit s'assurer que le </w:t>
            </w:r>
            <w:r w:rsidR="008F4B54">
              <w:rPr>
                <w:rFonts w:ascii="Arial" w:hAnsi="Arial"/>
                <w:sz w:val="20"/>
                <w:szCs w:val="20"/>
                <w:lang w:val="fr-FR"/>
              </w:rPr>
              <w:t>Microprojet</w:t>
            </w:r>
            <w:r w:rsidRPr="008D24E5">
              <w:rPr>
                <w:rFonts w:ascii="Arial" w:hAnsi="Arial"/>
                <w:sz w:val="20"/>
                <w:szCs w:val="20"/>
                <w:lang w:val="fr-FR"/>
              </w:rPr>
              <w:t xml:space="preserve"> respecte les exigences établies dans le Manuel du Programme pour l</w:t>
            </w:r>
            <w:r w:rsidR="00431045">
              <w:rPr>
                <w:rFonts w:ascii="Arial" w:hAnsi="Arial"/>
                <w:sz w:val="20"/>
                <w:szCs w:val="20"/>
                <w:lang w:val="fr-FR"/>
              </w:rPr>
              <w:t>a</w:t>
            </w:r>
            <w:r w:rsidRPr="008D24E5">
              <w:rPr>
                <w:rFonts w:ascii="Arial" w:hAnsi="Arial"/>
                <w:sz w:val="20"/>
                <w:szCs w:val="20"/>
                <w:lang w:val="fr-FR"/>
              </w:rPr>
              <w:t xml:space="preserve"> communication et avec les exigences fixées par le cadre réglementaire de l'article 1 et en particulier de l’Annexe XII du règlement RPDC.</w:t>
            </w:r>
          </w:p>
          <w:p w14:paraId="6334323E" w14:textId="78FD03DD" w:rsidR="008D24E5" w:rsidRPr="008D24E5" w:rsidRDefault="008D24E5" w:rsidP="008D24E5">
            <w:pPr>
              <w:pStyle w:val="Numberedcontractparag"/>
              <w:jc w:val="both"/>
              <w:rPr>
                <w:rFonts w:ascii="Arial" w:hAnsi="Arial"/>
                <w:sz w:val="20"/>
                <w:szCs w:val="20"/>
                <w:lang w:val="fr-FR"/>
              </w:rPr>
            </w:pPr>
            <w:r w:rsidRPr="008D24E5">
              <w:rPr>
                <w:rFonts w:ascii="Arial" w:hAnsi="Arial"/>
                <w:sz w:val="20"/>
                <w:szCs w:val="20"/>
                <w:lang w:val="fr-FR"/>
              </w:rPr>
              <w:t xml:space="preserve">Dans tout document public utilisé pour promouvoir ou diffuser les Activités du </w:t>
            </w:r>
            <w:r w:rsidR="008F4B54">
              <w:rPr>
                <w:rFonts w:ascii="Arial" w:hAnsi="Arial"/>
                <w:sz w:val="20"/>
                <w:szCs w:val="20"/>
                <w:lang w:val="fr-FR"/>
              </w:rPr>
              <w:t>Microprojet</w:t>
            </w:r>
            <w:r w:rsidRPr="008D24E5">
              <w:rPr>
                <w:rFonts w:ascii="Arial" w:hAnsi="Arial"/>
                <w:sz w:val="20"/>
                <w:szCs w:val="20"/>
                <w:lang w:val="fr-FR"/>
              </w:rPr>
              <w:t xml:space="preserve">, imprimé ou disponible en version électronique, l'utilisation du logo du Programme avec référence au Fonds Européen de Développement Régional est obligatoire tel qu'énoncé dans le Manuel du Programme. </w:t>
            </w:r>
          </w:p>
          <w:p w14:paraId="64786B5C" w14:textId="77777777" w:rsidR="008D24E5" w:rsidRPr="008D24E5" w:rsidRDefault="008D24E5" w:rsidP="008D24E5">
            <w:pPr>
              <w:pStyle w:val="Numberedcontractparag"/>
              <w:jc w:val="both"/>
              <w:rPr>
                <w:rFonts w:ascii="Arial" w:hAnsi="Arial"/>
                <w:sz w:val="20"/>
                <w:szCs w:val="20"/>
                <w:lang w:val="fr-FR"/>
              </w:rPr>
            </w:pPr>
            <w:r w:rsidRPr="008D24E5">
              <w:rPr>
                <w:rFonts w:ascii="Arial" w:hAnsi="Arial"/>
                <w:sz w:val="20"/>
                <w:szCs w:val="20"/>
                <w:lang w:val="fr-FR"/>
              </w:rPr>
              <w:t xml:space="preserve">3. </w:t>
            </w:r>
            <w:r w:rsidRPr="008D24E5">
              <w:rPr>
                <w:sz w:val="20"/>
                <w:szCs w:val="20"/>
                <w:lang w:val="fr-FR"/>
              </w:rPr>
              <w:tab/>
            </w:r>
            <w:r w:rsidRPr="008D24E5">
              <w:rPr>
                <w:rFonts w:ascii="Arial" w:hAnsi="Arial"/>
                <w:sz w:val="20"/>
                <w:szCs w:val="20"/>
                <w:lang w:val="fr-FR"/>
              </w:rPr>
              <w:t>Le SC sera autorisé à publier, sous une forme quelconque et sur ou par un support quelconque, y compris internet, les informations suivantes :</w:t>
            </w:r>
          </w:p>
          <w:p w14:paraId="7ABB8568" w14:textId="77777777" w:rsidR="008D24E5" w:rsidRPr="008D24E5" w:rsidRDefault="008D24E5" w:rsidP="008D24E5">
            <w:pPr>
              <w:pStyle w:val="Bulletlisttight"/>
              <w:jc w:val="both"/>
              <w:rPr>
                <w:rFonts w:ascii="Arial" w:hAnsi="Arial"/>
              </w:rPr>
            </w:pPr>
            <w:r w:rsidRPr="008D24E5">
              <w:rPr>
                <w:rFonts w:ascii="Arial" w:hAnsi="Arial"/>
              </w:rPr>
              <w:t>le nom du CdF et des PP;</w:t>
            </w:r>
          </w:p>
          <w:p w14:paraId="06F9D095" w14:textId="77777777" w:rsidR="008D24E5" w:rsidRPr="008D24E5" w:rsidRDefault="008D24E5" w:rsidP="008D24E5">
            <w:pPr>
              <w:pStyle w:val="Bulletlisttight"/>
              <w:jc w:val="both"/>
              <w:rPr>
                <w:rFonts w:ascii="Arial" w:hAnsi="Arial"/>
              </w:rPr>
            </w:pPr>
            <w:r w:rsidRPr="008D24E5">
              <w:rPr>
                <w:rFonts w:ascii="Arial" w:hAnsi="Arial"/>
              </w:rPr>
              <w:t>l'objectif de la Subvention;</w:t>
            </w:r>
          </w:p>
          <w:p w14:paraId="38C3A9E3" w14:textId="1D8A3A49" w:rsidR="008D24E5" w:rsidRPr="008D24E5" w:rsidRDefault="008D24E5" w:rsidP="008D24E5">
            <w:pPr>
              <w:pStyle w:val="Bulletlisttight"/>
              <w:jc w:val="both"/>
              <w:rPr>
                <w:rFonts w:ascii="Arial" w:hAnsi="Arial"/>
              </w:rPr>
            </w:pPr>
            <w:r w:rsidRPr="008D24E5">
              <w:rPr>
                <w:rFonts w:ascii="Arial" w:hAnsi="Arial"/>
              </w:rPr>
              <w:t xml:space="preserve">le montant accordé et la proportion du coût total du </w:t>
            </w:r>
            <w:r w:rsidR="008F4B54">
              <w:rPr>
                <w:rFonts w:ascii="Arial" w:hAnsi="Arial"/>
              </w:rPr>
              <w:t>Microprojet</w:t>
            </w:r>
            <w:r w:rsidRPr="008D24E5">
              <w:rPr>
                <w:rFonts w:ascii="Arial" w:hAnsi="Arial"/>
              </w:rPr>
              <w:t xml:space="preserve"> subventionné par le financement ;</w:t>
            </w:r>
          </w:p>
          <w:p w14:paraId="4559476D" w14:textId="5AEAC5E1" w:rsidR="008D24E5" w:rsidRPr="008D24E5" w:rsidRDefault="008D24E5" w:rsidP="008D24E5">
            <w:pPr>
              <w:pStyle w:val="Bulletlisttight"/>
              <w:jc w:val="both"/>
              <w:rPr>
                <w:rFonts w:ascii="Arial" w:hAnsi="Arial"/>
              </w:rPr>
            </w:pPr>
            <w:r w:rsidRPr="008D24E5">
              <w:rPr>
                <w:rFonts w:ascii="Arial" w:hAnsi="Arial"/>
              </w:rPr>
              <w:t xml:space="preserve">la localisation géographique du </w:t>
            </w:r>
            <w:r w:rsidR="008F4B54">
              <w:rPr>
                <w:rFonts w:ascii="Arial" w:hAnsi="Arial"/>
              </w:rPr>
              <w:t>Microprojet</w:t>
            </w:r>
            <w:r w:rsidRPr="008D24E5">
              <w:rPr>
                <w:rFonts w:ascii="Arial" w:hAnsi="Arial"/>
              </w:rPr>
              <w:t xml:space="preserve"> ;</w:t>
            </w:r>
          </w:p>
          <w:p w14:paraId="0D15F1E6" w14:textId="77777777" w:rsidR="008D24E5" w:rsidRPr="008D24E5" w:rsidRDefault="008D24E5" w:rsidP="008D24E5">
            <w:pPr>
              <w:pStyle w:val="Bulletlisttight"/>
              <w:jc w:val="both"/>
              <w:rPr>
                <w:rFonts w:ascii="Arial" w:hAnsi="Arial"/>
              </w:rPr>
            </w:pPr>
            <w:r w:rsidRPr="008D24E5">
              <w:rPr>
                <w:rFonts w:ascii="Arial" w:hAnsi="Arial"/>
              </w:rPr>
              <w:t xml:space="preserve">les informations contenues dans les Rapports d'Avancement. </w:t>
            </w:r>
          </w:p>
          <w:p w14:paraId="1DEDBB1B" w14:textId="77777777" w:rsidR="008D24E5" w:rsidRPr="008D24E5" w:rsidRDefault="008D24E5" w:rsidP="008D24E5">
            <w:pPr>
              <w:jc w:val="both"/>
              <w:rPr>
                <w:rFonts w:ascii="Arial" w:hAnsi="Arial"/>
              </w:rPr>
            </w:pPr>
            <w:r w:rsidRPr="008D24E5">
              <w:rPr>
                <w:rFonts w:ascii="Arial" w:hAnsi="Arial"/>
              </w:rPr>
              <w:t>Le CdF doit informer le SC de possibles questions sensibles/confidentielles (p.ex. professionnelles ou personnelles) qui ne peuvent être publiées dans les lettres d'information et la page internet du Programme.</w:t>
            </w:r>
          </w:p>
          <w:p w14:paraId="442FB747" w14:textId="2B516CA5" w:rsidR="008D24E5" w:rsidRPr="008D24E5" w:rsidRDefault="008D24E5" w:rsidP="008D24E5">
            <w:pPr>
              <w:pStyle w:val="Numberedcontractparag"/>
              <w:jc w:val="both"/>
              <w:rPr>
                <w:rFonts w:ascii="Arial" w:hAnsi="Arial"/>
                <w:sz w:val="20"/>
                <w:szCs w:val="20"/>
                <w:lang w:val="fr-FR"/>
              </w:rPr>
            </w:pPr>
            <w:r w:rsidRPr="008D24E5">
              <w:rPr>
                <w:rFonts w:ascii="Arial" w:hAnsi="Arial"/>
                <w:sz w:val="20"/>
                <w:szCs w:val="20"/>
                <w:lang w:val="fr-FR"/>
              </w:rPr>
              <w:t>4.</w:t>
            </w:r>
            <w:r w:rsidRPr="008D24E5">
              <w:rPr>
                <w:sz w:val="20"/>
                <w:szCs w:val="20"/>
                <w:lang w:val="fr-FR"/>
              </w:rPr>
              <w:tab/>
            </w:r>
            <w:r w:rsidRPr="008D24E5">
              <w:rPr>
                <w:rFonts w:ascii="Arial" w:hAnsi="Arial"/>
                <w:sz w:val="20"/>
                <w:szCs w:val="20"/>
                <w:lang w:val="fr-FR"/>
              </w:rPr>
              <w:t xml:space="preserve"> Le CdF doit s'assurer qu'au moins les informations de base sur le </w:t>
            </w:r>
            <w:r w:rsidR="008F4B54">
              <w:rPr>
                <w:rFonts w:ascii="Arial" w:hAnsi="Arial"/>
                <w:sz w:val="20"/>
                <w:szCs w:val="20"/>
                <w:lang w:val="fr-FR"/>
              </w:rPr>
              <w:t>Microprojet</w:t>
            </w:r>
            <w:r w:rsidRPr="008D24E5">
              <w:rPr>
                <w:rFonts w:ascii="Arial" w:hAnsi="Arial"/>
                <w:sz w:val="20"/>
                <w:szCs w:val="20"/>
                <w:lang w:val="fr-FR"/>
              </w:rPr>
              <w:t xml:space="preserve"> (objectifs, PP, montant de financement et sa source, description des </w:t>
            </w:r>
            <w:r w:rsidRPr="008D24E5">
              <w:rPr>
                <w:rFonts w:ascii="Arial" w:hAnsi="Arial"/>
                <w:sz w:val="20"/>
                <w:szCs w:val="20"/>
                <w:lang w:val="fr-FR"/>
              </w:rPr>
              <w:lastRenderedPageBreak/>
              <w:t xml:space="preserve">activités) sont disponibles sur internet durant la mise en œuvre du </w:t>
            </w:r>
            <w:r w:rsidR="008F4B54">
              <w:rPr>
                <w:rFonts w:ascii="Arial" w:hAnsi="Arial"/>
                <w:sz w:val="20"/>
                <w:szCs w:val="20"/>
                <w:lang w:val="fr-FR"/>
              </w:rPr>
              <w:t>Microprojet</w:t>
            </w:r>
            <w:r w:rsidRPr="008D24E5">
              <w:rPr>
                <w:rFonts w:ascii="Arial" w:hAnsi="Arial"/>
                <w:sz w:val="20"/>
                <w:szCs w:val="20"/>
                <w:lang w:val="fr-FR"/>
              </w:rPr>
              <w:t xml:space="preserve">. Après la clôture du </w:t>
            </w:r>
            <w:r w:rsidR="008F4B54">
              <w:rPr>
                <w:rFonts w:ascii="Arial" w:hAnsi="Arial"/>
                <w:sz w:val="20"/>
                <w:szCs w:val="20"/>
                <w:lang w:val="fr-FR"/>
              </w:rPr>
              <w:t>Microprojet</w:t>
            </w:r>
            <w:r w:rsidRPr="008D24E5">
              <w:rPr>
                <w:rFonts w:ascii="Arial" w:hAnsi="Arial"/>
                <w:sz w:val="20"/>
                <w:szCs w:val="20"/>
                <w:lang w:val="fr-FR"/>
              </w:rPr>
              <w:t>, ces informations doivent inclure les principaux résultats et les réalisations disponibles pour diffusion.</w:t>
            </w:r>
          </w:p>
          <w:p w14:paraId="7596E8AB"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968EC12"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9354370"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B68CB72"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E51B140"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F09C01C"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41BE689"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D67F30F"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7E43F66"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A60E154"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1B132F9"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5FD6409"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4F35E20"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76EB595"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D390BAA"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0816062"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E5B7189"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51F57C1"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E766FCA"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0AB68B6"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ADCB6CE"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05DC884"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8E234F6"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916A65F"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4F95EA7"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DB12C32"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0F959DA"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8F8B1F3"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7CF8222"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EC01770"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A4FE94B"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6B5D8A1"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797107E" w14:textId="77777777" w:rsidR="00BA5D0F" w:rsidRPr="008D24E5"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tc>
      </w:tr>
      <w:tr w:rsidR="0070081F" w:rsidRPr="008D24E5" w14:paraId="72DD3E3D" w14:textId="77777777" w:rsidTr="00083063">
        <w:tc>
          <w:tcPr>
            <w:tcW w:w="7366" w:type="dxa"/>
          </w:tcPr>
          <w:p w14:paraId="14803E40" w14:textId="7D9805C9" w:rsidR="008D24E5" w:rsidRPr="00036A9B" w:rsidRDefault="008D24E5" w:rsidP="008D24E5">
            <w:pPr>
              <w:pStyle w:val="Heading2"/>
              <w:jc w:val="both"/>
              <w:rPr>
                <w:rFonts w:ascii="Arial" w:hAnsi="Arial" w:cs="Arial"/>
                <w:b/>
                <w:color w:val="auto"/>
                <w:sz w:val="22"/>
                <w:szCs w:val="22"/>
              </w:rPr>
            </w:pPr>
            <w:bookmarkStart w:id="22" w:name="_Toc427587902"/>
            <w:r w:rsidRPr="00036A9B">
              <w:rPr>
                <w:rFonts w:ascii="Arial" w:hAnsi="Arial" w:cs="Arial"/>
                <w:b/>
                <w:color w:val="auto"/>
                <w:sz w:val="22"/>
                <w:szCs w:val="22"/>
              </w:rPr>
              <w:lastRenderedPageBreak/>
              <w:t>Article 9: Durability</w:t>
            </w:r>
            <w:bookmarkEnd w:id="22"/>
          </w:p>
          <w:p w14:paraId="16E0D0BB" w14:textId="3B958823" w:rsidR="008D24E5" w:rsidRPr="008D24E5" w:rsidRDefault="008D24E5" w:rsidP="00083063">
            <w:pPr>
              <w:pStyle w:val="Numberedcontractparag"/>
              <w:numPr>
                <w:ilvl w:val="0"/>
                <w:numId w:val="8"/>
              </w:numPr>
              <w:ind w:left="142" w:hanging="142"/>
              <w:jc w:val="both"/>
              <w:rPr>
                <w:rFonts w:ascii="Arial" w:hAnsi="Arial" w:cs="Arial"/>
                <w:sz w:val="20"/>
                <w:szCs w:val="20"/>
                <w:lang w:val="en-GB"/>
              </w:rPr>
            </w:pPr>
            <w:r w:rsidRPr="008D24E5">
              <w:rPr>
                <w:rFonts w:ascii="Arial" w:hAnsi="Arial" w:cs="Arial"/>
                <w:sz w:val="20"/>
                <w:szCs w:val="20"/>
                <w:lang w:val="en-GB"/>
              </w:rPr>
              <w:t xml:space="preserve">In accordance with article 71 of the CPR Regulation, if any part of the </w:t>
            </w:r>
            <w:r w:rsidR="008F4B54">
              <w:rPr>
                <w:rFonts w:ascii="Arial" w:hAnsi="Arial" w:cs="Arial"/>
                <w:sz w:val="20"/>
                <w:szCs w:val="20"/>
                <w:lang w:val="en-GB"/>
              </w:rPr>
              <w:t>Micro Project</w:t>
            </w:r>
            <w:r w:rsidRPr="008D24E5">
              <w:rPr>
                <w:rFonts w:ascii="Arial" w:hAnsi="Arial" w:cs="Arial"/>
                <w:sz w:val="20"/>
                <w:szCs w:val="20"/>
                <w:lang w:val="en-GB"/>
              </w:rPr>
              <w:t xml:space="preserve"> consists of productive investment,  then the LP will be liable to repay the whole or the relevant part of the Grant, or a proportion of it, in line with article 71 if: </w:t>
            </w:r>
          </w:p>
          <w:p w14:paraId="49B4413E" w14:textId="77777777" w:rsidR="008D24E5" w:rsidRPr="008D24E5" w:rsidRDefault="008D24E5" w:rsidP="008D24E5">
            <w:pPr>
              <w:pStyle w:val="Numberedcontractparag"/>
              <w:ind w:left="426"/>
              <w:jc w:val="both"/>
              <w:rPr>
                <w:rFonts w:ascii="Arial" w:hAnsi="Arial" w:cs="Arial"/>
                <w:sz w:val="20"/>
                <w:szCs w:val="20"/>
                <w:lang w:val="en-GB"/>
              </w:rPr>
            </w:pPr>
            <w:r w:rsidRPr="008D24E5">
              <w:rPr>
                <w:rFonts w:ascii="Arial" w:hAnsi="Arial" w:cs="Arial"/>
                <w:sz w:val="20"/>
                <w:szCs w:val="20"/>
                <w:lang w:val="en-GB"/>
              </w:rPr>
              <w:t>(1) within five years of the final payment to the LP or PPs (or any longer period that applies under State Aid Rules where applicable) it is subject to any of the following:</w:t>
            </w:r>
          </w:p>
          <w:p w14:paraId="2337C0EA" w14:textId="77777777" w:rsidR="008D24E5" w:rsidRPr="008D24E5" w:rsidRDefault="008D24E5" w:rsidP="008D24E5">
            <w:pPr>
              <w:ind w:firstLine="720"/>
              <w:jc w:val="both"/>
              <w:rPr>
                <w:rFonts w:ascii="Arial" w:hAnsi="Arial" w:cs="Arial"/>
                <w:lang w:val="en-GB"/>
              </w:rPr>
            </w:pPr>
            <w:r w:rsidRPr="008D24E5">
              <w:rPr>
                <w:rFonts w:ascii="Arial" w:hAnsi="Arial" w:cs="Arial"/>
                <w:lang w:val="en-GB"/>
              </w:rPr>
              <w:t>(a) a cessation or relocation of a productive activity outside the Programme area;</w:t>
            </w:r>
          </w:p>
          <w:p w14:paraId="26198C8D" w14:textId="2F785BE2" w:rsidR="008D24E5" w:rsidRDefault="001D19FD" w:rsidP="008D24E5">
            <w:pPr>
              <w:ind w:firstLine="720"/>
              <w:jc w:val="both"/>
              <w:rPr>
                <w:rFonts w:ascii="Arial" w:hAnsi="Arial" w:cs="Arial"/>
                <w:lang w:val="en-GB"/>
              </w:rPr>
            </w:pPr>
            <w:r w:rsidRPr="008D24E5" w:rsidDel="001D19FD">
              <w:rPr>
                <w:rFonts w:ascii="Arial" w:hAnsi="Arial" w:cs="Arial"/>
                <w:lang w:val="en-GB"/>
              </w:rPr>
              <w:t xml:space="preserve"> </w:t>
            </w:r>
            <w:r w:rsidR="008D24E5" w:rsidRPr="008D24E5">
              <w:rPr>
                <w:rFonts w:ascii="Arial" w:hAnsi="Arial" w:cs="Arial"/>
                <w:lang w:val="en-GB"/>
              </w:rPr>
              <w:t>(</w:t>
            </w:r>
            <w:r>
              <w:rPr>
                <w:rFonts w:ascii="Arial" w:hAnsi="Arial" w:cs="Arial"/>
                <w:lang w:val="en-GB"/>
              </w:rPr>
              <w:t>b</w:t>
            </w:r>
            <w:r w:rsidR="008D24E5" w:rsidRPr="008D24E5">
              <w:rPr>
                <w:rFonts w:ascii="Arial" w:hAnsi="Arial" w:cs="Arial"/>
                <w:lang w:val="en-GB"/>
              </w:rPr>
              <w:t>) a substantial change affecting its nature, objectives or implementation</w:t>
            </w:r>
            <w:r w:rsidR="00E10D5B">
              <w:rPr>
                <w:rFonts w:ascii="Arial" w:hAnsi="Arial" w:cs="Arial"/>
                <w:lang w:val="en-GB"/>
              </w:rPr>
              <w:t xml:space="preserve"> </w:t>
            </w:r>
            <w:r w:rsidR="008D24E5" w:rsidRPr="008D24E5">
              <w:rPr>
                <w:rFonts w:ascii="Arial" w:hAnsi="Arial" w:cs="Arial"/>
                <w:lang w:val="en-GB"/>
              </w:rPr>
              <w:t xml:space="preserve">conditions </w:t>
            </w:r>
            <w:r w:rsidR="00E10D5B">
              <w:rPr>
                <w:rFonts w:ascii="Arial" w:hAnsi="Arial" w:cs="Arial"/>
                <w:lang w:val="en-GB"/>
              </w:rPr>
              <w:t>w</w:t>
            </w:r>
            <w:r w:rsidR="008D24E5" w:rsidRPr="008D24E5">
              <w:rPr>
                <w:rFonts w:ascii="Arial" w:hAnsi="Arial" w:cs="Arial"/>
                <w:lang w:val="en-GB"/>
              </w:rPr>
              <w:t>hich would result in undermining its original objectives; or / and</w:t>
            </w:r>
          </w:p>
          <w:p w14:paraId="6A94E67A" w14:textId="77777777" w:rsidR="000030E9" w:rsidRPr="008D24E5" w:rsidRDefault="000030E9" w:rsidP="008D24E5">
            <w:pPr>
              <w:ind w:firstLine="720"/>
              <w:jc w:val="both"/>
              <w:rPr>
                <w:rFonts w:ascii="Arial" w:hAnsi="Arial" w:cs="Arial"/>
                <w:lang w:val="en-GB"/>
              </w:rPr>
            </w:pPr>
          </w:p>
          <w:p w14:paraId="3D31C933" w14:textId="77777777" w:rsidR="008D24E5" w:rsidRDefault="008D24E5" w:rsidP="008D24E5">
            <w:pPr>
              <w:ind w:left="426"/>
              <w:jc w:val="both"/>
              <w:rPr>
                <w:rFonts w:ascii="Arial" w:hAnsi="Arial" w:cs="Arial"/>
                <w:lang w:val="en-GB"/>
              </w:rPr>
            </w:pPr>
            <w:r w:rsidRPr="008D24E5">
              <w:rPr>
                <w:rFonts w:ascii="Arial" w:hAnsi="Arial" w:cs="Arial"/>
                <w:lang w:val="en-GB"/>
              </w:rPr>
              <w:t xml:space="preserve">(2) within ten years (or any such longer period that applies under State Aid rules) of the final payment to the LP or PP the productive activity is subject to relocation outside the European Union. </w:t>
            </w:r>
          </w:p>
          <w:p w14:paraId="3A008A69" w14:textId="77777777" w:rsidR="008D24E5" w:rsidRPr="008D24E5" w:rsidRDefault="008D24E5" w:rsidP="008D24E5">
            <w:pPr>
              <w:ind w:left="426"/>
              <w:jc w:val="both"/>
              <w:rPr>
                <w:rFonts w:ascii="Arial" w:hAnsi="Arial" w:cs="Arial"/>
                <w:lang w:val="en-GB"/>
              </w:rPr>
            </w:pPr>
          </w:p>
          <w:p w14:paraId="41CAB2AA" w14:textId="6ED40ACD" w:rsidR="008D24E5" w:rsidRDefault="008D24E5" w:rsidP="008D24E5">
            <w:pPr>
              <w:jc w:val="both"/>
              <w:rPr>
                <w:rFonts w:ascii="Arial" w:hAnsi="Arial" w:cs="Arial"/>
                <w:lang w:val="en-GB"/>
              </w:rPr>
            </w:pPr>
            <w:r w:rsidRPr="008D24E5">
              <w:rPr>
                <w:rFonts w:ascii="Arial" w:hAnsi="Arial" w:cs="Arial"/>
                <w:lang w:val="en-GB"/>
              </w:rPr>
              <w:t xml:space="preserve">2. </w:t>
            </w:r>
            <w:r w:rsidRPr="008D24E5">
              <w:rPr>
                <w:rFonts w:ascii="Arial" w:hAnsi="Arial" w:cs="Arial"/>
                <w:lang w:val="en-GB"/>
              </w:rPr>
              <w:tab/>
              <w:t xml:space="preserve"> Where the </w:t>
            </w:r>
            <w:r w:rsidR="008F4B54">
              <w:rPr>
                <w:rFonts w:ascii="Arial" w:hAnsi="Arial" w:cs="Arial"/>
                <w:lang w:val="en-GB"/>
              </w:rPr>
              <w:t>Micro Project</w:t>
            </w:r>
            <w:r w:rsidRPr="008D24E5">
              <w:rPr>
                <w:rFonts w:ascii="Arial" w:hAnsi="Arial" w:cs="Arial"/>
                <w:lang w:val="en-GB"/>
              </w:rPr>
              <w:t xml:space="preserve"> or any part of it is formed without investments in productive investments, then for the duration that applies any under applicable State Aid Rules, the LP will be liable to repay the Grant if they are subject to an obligation for maintenance of investment under the applicable State Aid Rules and they undergo a cessation or relocation of a productive activity within the period laid down in those rules.</w:t>
            </w:r>
          </w:p>
          <w:p w14:paraId="1834F967" w14:textId="77777777" w:rsidR="008D24E5" w:rsidRPr="008D24E5" w:rsidRDefault="008D24E5" w:rsidP="008D24E5">
            <w:pPr>
              <w:jc w:val="both"/>
              <w:rPr>
                <w:rFonts w:ascii="Arial" w:hAnsi="Arial" w:cs="Arial"/>
                <w:lang w:val="en-GB"/>
              </w:rPr>
            </w:pPr>
          </w:p>
          <w:p w14:paraId="4350AF7F" w14:textId="77777777" w:rsidR="008D24E5" w:rsidRPr="008D24E5" w:rsidRDefault="008D24E5" w:rsidP="008D24E5">
            <w:pPr>
              <w:jc w:val="both"/>
              <w:rPr>
                <w:rFonts w:ascii="Arial" w:hAnsi="Arial" w:cs="Arial"/>
                <w:lang w:val="en-GB"/>
              </w:rPr>
            </w:pPr>
            <w:r w:rsidRPr="008D24E5">
              <w:rPr>
                <w:rFonts w:ascii="Arial" w:hAnsi="Arial" w:cs="Arial"/>
                <w:lang w:val="en-GB"/>
              </w:rPr>
              <w:t xml:space="preserve">3. </w:t>
            </w:r>
            <w:r w:rsidRPr="008D24E5">
              <w:rPr>
                <w:rFonts w:ascii="Arial" w:hAnsi="Arial" w:cs="Arial"/>
                <w:lang w:val="en-GB"/>
              </w:rPr>
              <w:tab/>
              <w:t xml:space="preserve">The LP is obliged to notify the MA of any such changes described beforehand for the MA to be able to determine which of the aforementioned applies and the sums to be recovered. </w:t>
            </w:r>
          </w:p>
          <w:p w14:paraId="09697521" w14:textId="77777777" w:rsidR="0070081F" w:rsidRPr="008D24E5" w:rsidRDefault="0070081F" w:rsidP="005A7DE1">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tcPr>
          <w:p w14:paraId="2DBF2C3C" w14:textId="77777777" w:rsidR="008D24E5" w:rsidRPr="00036A9B" w:rsidRDefault="008D24E5" w:rsidP="008D24E5">
            <w:pPr>
              <w:pStyle w:val="Heading2"/>
              <w:jc w:val="both"/>
              <w:rPr>
                <w:rFonts w:ascii="Arial" w:hAnsi="Arial" w:cs="Arial"/>
                <w:b/>
                <w:color w:val="auto"/>
                <w:sz w:val="22"/>
                <w:szCs w:val="22"/>
              </w:rPr>
            </w:pPr>
            <w:r>
              <w:rPr>
                <w:rFonts w:ascii="Arial" w:hAnsi="Arial"/>
                <w:b/>
                <w:color w:val="auto"/>
                <w:sz w:val="22"/>
              </w:rPr>
              <w:t>Article 9: Durabilité</w:t>
            </w:r>
          </w:p>
          <w:p w14:paraId="1A10CAF2" w14:textId="79008103" w:rsidR="008D24E5" w:rsidRPr="008D24E5" w:rsidRDefault="008D24E5" w:rsidP="00083063">
            <w:pPr>
              <w:pStyle w:val="Numberedcontractparag"/>
              <w:numPr>
                <w:ilvl w:val="0"/>
                <w:numId w:val="9"/>
              </w:numPr>
              <w:ind w:left="318"/>
              <w:jc w:val="both"/>
              <w:rPr>
                <w:rFonts w:ascii="Arial" w:hAnsi="Arial"/>
                <w:sz w:val="20"/>
                <w:szCs w:val="20"/>
                <w:lang w:val="fr-FR"/>
              </w:rPr>
            </w:pPr>
            <w:r w:rsidRPr="008D24E5">
              <w:rPr>
                <w:rFonts w:ascii="Arial" w:hAnsi="Arial"/>
                <w:sz w:val="20"/>
                <w:szCs w:val="20"/>
                <w:lang w:val="fr-FR"/>
              </w:rPr>
              <w:t xml:space="preserve">Conformément à l'article 71 du règlement RPDC, si une partie du </w:t>
            </w:r>
            <w:r w:rsidR="008F4B54">
              <w:rPr>
                <w:rFonts w:ascii="Arial" w:hAnsi="Arial"/>
                <w:sz w:val="20"/>
                <w:szCs w:val="20"/>
                <w:lang w:val="fr-FR"/>
              </w:rPr>
              <w:t>Microprojet</w:t>
            </w:r>
            <w:r w:rsidRPr="008D24E5">
              <w:rPr>
                <w:rFonts w:ascii="Arial" w:hAnsi="Arial"/>
                <w:sz w:val="20"/>
                <w:szCs w:val="20"/>
                <w:lang w:val="fr-FR"/>
              </w:rPr>
              <w:t xml:space="preserve"> comprend un investissement productif,  le CdF sera tenu de rembourser tout ou partie de la Subvention, en accord avec l'article 71 si : </w:t>
            </w:r>
          </w:p>
          <w:p w14:paraId="114674E4" w14:textId="77777777" w:rsidR="008D24E5" w:rsidRPr="008D24E5" w:rsidRDefault="008D24E5" w:rsidP="008D24E5">
            <w:pPr>
              <w:pStyle w:val="Numberedcontractparag"/>
              <w:ind w:left="426"/>
              <w:jc w:val="both"/>
              <w:rPr>
                <w:rFonts w:ascii="Arial" w:hAnsi="Arial"/>
                <w:sz w:val="20"/>
                <w:szCs w:val="20"/>
                <w:lang w:val="fr-FR"/>
              </w:rPr>
            </w:pPr>
            <w:r w:rsidRPr="008D24E5">
              <w:rPr>
                <w:rFonts w:ascii="Arial" w:hAnsi="Arial"/>
                <w:sz w:val="20"/>
                <w:szCs w:val="20"/>
                <w:lang w:val="fr-FR"/>
              </w:rPr>
              <w:t>(1) dans les cinq ans du paiement final au CdF ou PP (ou une période plus longue qui s'applique en vertu des règles sur les aides d'État, le cas échéant), si l’une des conditions suivantes est remplie :</w:t>
            </w:r>
          </w:p>
          <w:p w14:paraId="56FF1389" w14:textId="77777777" w:rsidR="008D24E5" w:rsidRPr="008D24E5" w:rsidRDefault="008D24E5" w:rsidP="008D24E5">
            <w:pPr>
              <w:ind w:firstLine="720"/>
              <w:jc w:val="both"/>
              <w:rPr>
                <w:rFonts w:ascii="Arial" w:hAnsi="Arial"/>
              </w:rPr>
            </w:pPr>
            <w:r w:rsidRPr="008D24E5">
              <w:rPr>
                <w:rFonts w:ascii="Arial" w:hAnsi="Arial"/>
              </w:rPr>
              <w:t>(a) l'arrêt ou la délocalisation d'une activité productive en dehors</w:t>
            </w:r>
            <w:r w:rsidRPr="008D24E5" w:rsidDel="00B60D80">
              <w:rPr>
                <w:rFonts w:ascii="Arial" w:hAnsi="Arial"/>
              </w:rPr>
              <w:t xml:space="preserve"> </w:t>
            </w:r>
            <w:r w:rsidRPr="008D24E5">
              <w:rPr>
                <w:rFonts w:ascii="Arial" w:hAnsi="Arial"/>
              </w:rPr>
              <w:t>de l’Espace du Programme ;</w:t>
            </w:r>
          </w:p>
          <w:p w14:paraId="3A3614F8" w14:textId="68B399B2" w:rsidR="008D24E5" w:rsidRDefault="001D19FD" w:rsidP="008D24E5">
            <w:pPr>
              <w:ind w:firstLine="720"/>
              <w:jc w:val="both"/>
              <w:rPr>
                <w:rFonts w:ascii="Arial" w:hAnsi="Arial"/>
              </w:rPr>
            </w:pPr>
            <w:r w:rsidRPr="008D24E5" w:rsidDel="001D19FD">
              <w:rPr>
                <w:rFonts w:ascii="Arial" w:hAnsi="Arial"/>
              </w:rPr>
              <w:t xml:space="preserve"> </w:t>
            </w:r>
            <w:r w:rsidR="008D24E5" w:rsidRPr="008D24E5">
              <w:rPr>
                <w:rFonts w:ascii="Arial" w:hAnsi="Arial"/>
              </w:rPr>
              <w:t>(</w:t>
            </w:r>
            <w:r>
              <w:rPr>
                <w:rFonts w:ascii="Arial" w:hAnsi="Arial"/>
              </w:rPr>
              <w:t>b</w:t>
            </w:r>
            <w:r w:rsidR="008D24E5" w:rsidRPr="008D24E5">
              <w:rPr>
                <w:rFonts w:ascii="Arial" w:hAnsi="Arial"/>
              </w:rPr>
              <w:t xml:space="preserve">) un changement substantiel affectant sa nature, ses objectifs ou ses conditions de mise en </w:t>
            </w:r>
            <w:r w:rsidRPr="008D24E5">
              <w:rPr>
                <w:rFonts w:ascii="Arial" w:hAnsi="Arial"/>
              </w:rPr>
              <w:t>œuvre</w:t>
            </w:r>
            <w:r w:rsidR="008D24E5" w:rsidRPr="008D24E5">
              <w:rPr>
                <w:rFonts w:ascii="Arial" w:hAnsi="Arial"/>
              </w:rPr>
              <w:t>, ce qui porterait atteinte à ses objectifs initiaux; ou / et</w:t>
            </w:r>
          </w:p>
          <w:p w14:paraId="47CF45C2" w14:textId="77777777" w:rsidR="008D24E5" w:rsidRPr="008D24E5" w:rsidRDefault="008D24E5" w:rsidP="008D24E5">
            <w:pPr>
              <w:ind w:firstLine="720"/>
              <w:jc w:val="both"/>
              <w:rPr>
                <w:rFonts w:ascii="Arial" w:hAnsi="Arial"/>
              </w:rPr>
            </w:pPr>
          </w:p>
          <w:p w14:paraId="75B4113E" w14:textId="77777777" w:rsidR="008D24E5" w:rsidRDefault="008D24E5" w:rsidP="008D24E5">
            <w:pPr>
              <w:ind w:left="426"/>
              <w:jc w:val="both"/>
              <w:rPr>
                <w:rFonts w:ascii="Arial" w:hAnsi="Arial"/>
              </w:rPr>
            </w:pPr>
            <w:r w:rsidRPr="008D24E5">
              <w:rPr>
                <w:rFonts w:ascii="Arial" w:hAnsi="Arial"/>
              </w:rPr>
              <w:t xml:space="preserve">(2) dans les dix ans (ou toute période plus longue qui s'applique selon les règles d'aides d'État) du paiement final au CdF ou PP, si l'activité productive fait l'objet d'une relocalisation hors de l'Union européenne. </w:t>
            </w:r>
          </w:p>
          <w:p w14:paraId="18067BB3" w14:textId="77777777" w:rsidR="008D24E5" w:rsidRPr="008D24E5" w:rsidRDefault="008D24E5" w:rsidP="008D24E5">
            <w:pPr>
              <w:ind w:left="426"/>
              <w:jc w:val="both"/>
              <w:rPr>
                <w:rFonts w:ascii="Arial" w:hAnsi="Arial"/>
              </w:rPr>
            </w:pPr>
          </w:p>
          <w:p w14:paraId="4BC44563" w14:textId="4FF814BE" w:rsidR="008D24E5" w:rsidRDefault="008D24E5" w:rsidP="008D24E5">
            <w:pPr>
              <w:jc w:val="both"/>
              <w:rPr>
                <w:rFonts w:ascii="Arial" w:hAnsi="Arial"/>
              </w:rPr>
            </w:pPr>
            <w:r w:rsidRPr="008D24E5">
              <w:rPr>
                <w:rFonts w:ascii="Arial" w:hAnsi="Arial"/>
              </w:rPr>
              <w:t xml:space="preserve">2. </w:t>
            </w:r>
            <w:r w:rsidRPr="008D24E5">
              <w:tab/>
            </w:r>
            <w:r w:rsidRPr="008D24E5">
              <w:rPr>
                <w:rFonts w:ascii="Arial" w:hAnsi="Arial"/>
              </w:rPr>
              <w:t xml:space="preserve"> Si le </w:t>
            </w:r>
            <w:r w:rsidR="008F4B54">
              <w:rPr>
                <w:rFonts w:ascii="Arial" w:hAnsi="Arial"/>
              </w:rPr>
              <w:t>Microprojet</w:t>
            </w:r>
            <w:r w:rsidR="0005500F">
              <w:rPr>
                <w:rFonts w:ascii="Arial" w:hAnsi="Arial"/>
              </w:rPr>
              <w:t xml:space="preserve">, </w:t>
            </w:r>
            <w:r w:rsidRPr="008D24E5">
              <w:rPr>
                <w:rFonts w:ascii="Arial" w:hAnsi="Arial"/>
              </w:rPr>
              <w:t>ou une partie, est formé sans investissements productifs, pour la durée qui s'applique en vertu des règles d'aides d'État applicables, le CdF sera tenu de rembourser la Subvention s'il fait l'objet d'une obligation de maintien d'investissement en vertu de règles sur les aides d'État applicables et s'il subit une cessation ou relocalisation d'activité productive dans la période énoncée dans ces règles.</w:t>
            </w:r>
          </w:p>
          <w:p w14:paraId="43A6CC1E" w14:textId="77777777" w:rsidR="008D24E5" w:rsidRDefault="008D24E5" w:rsidP="008D24E5">
            <w:pPr>
              <w:jc w:val="both"/>
              <w:rPr>
                <w:rFonts w:ascii="Arial" w:hAnsi="Arial"/>
              </w:rPr>
            </w:pPr>
          </w:p>
          <w:p w14:paraId="6D5AC716" w14:textId="77777777" w:rsidR="000030E9" w:rsidRPr="008D24E5" w:rsidRDefault="000030E9" w:rsidP="008D24E5">
            <w:pPr>
              <w:jc w:val="both"/>
              <w:rPr>
                <w:rFonts w:ascii="Arial" w:hAnsi="Arial"/>
              </w:rPr>
            </w:pPr>
          </w:p>
          <w:p w14:paraId="70F17CFA" w14:textId="77777777" w:rsidR="008D24E5" w:rsidRPr="00036A9B" w:rsidRDefault="008D24E5" w:rsidP="008D24E5">
            <w:pPr>
              <w:jc w:val="both"/>
              <w:rPr>
                <w:rFonts w:ascii="Arial" w:hAnsi="Arial"/>
              </w:rPr>
            </w:pPr>
            <w:r w:rsidRPr="008D24E5">
              <w:rPr>
                <w:rFonts w:ascii="Arial" w:hAnsi="Arial"/>
              </w:rPr>
              <w:t xml:space="preserve">3. </w:t>
            </w:r>
            <w:r w:rsidRPr="008D24E5">
              <w:tab/>
            </w:r>
            <w:r w:rsidRPr="008D24E5">
              <w:rPr>
                <w:rFonts w:ascii="Arial" w:hAnsi="Arial"/>
              </w:rPr>
              <w:t>Le CdF doit notifier à l'AG tous les changements décrits préalablement pour que l'AG puisse déterminer lesquels s'appliquent et les sommes à récupérer</w:t>
            </w:r>
            <w:r>
              <w:rPr>
                <w:rFonts w:ascii="Arial" w:hAnsi="Arial"/>
              </w:rPr>
              <w:t xml:space="preserve">. </w:t>
            </w:r>
          </w:p>
          <w:p w14:paraId="7B547A1A" w14:textId="77777777" w:rsidR="0070081F" w:rsidRPr="008D24E5" w:rsidRDefault="0070081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tc>
      </w:tr>
      <w:tr w:rsidR="0070081F" w:rsidRPr="008D24E5" w14:paraId="30461940" w14:textId="77777777" w:rsidTr="00083063">
        <w:tc>
          <w:tcPr>
            <w:tcW w:w="7366" w:type="dxa"/>
          </w:tcPr>
          <w:p w14:paraId="2CA9A1AC" w14:textId="77777777" w:rsidR="008D24E5" w:rsidRPr="008D24E5" w:rsidRDefault="008D24E5" w:rsidP="008D24E5">
            <w:pPr>
              <w:pStyle w:val="Heading2"/>
              <w:jc w:val="both"/>
              <w:rPr>
                <w:rFonts w:ascii="Arial" w:hAnsi="Arial" w:cs="Arial"/>
                <w:b/>
                <w:color w:val="auto"/>
                <w:sz w:val="22"/>
                <w:szCs w:val="22"/>
                <w:lang w:val="en-GB"/>
              </w:rPr>
            </w:pPr>
            <w:r w:rsidRPr="008D24E5">
              <w:rPr>
                <w:rFonts w:ascii="Arial" w:hAnsi="Arial" w:cs="Arial"/>
                <w:b/>
                <w:color w:val="auto"/>
                <w:sz w:val="22"/>
                <w:szCs w:val="22"/>
                <w:lang w:val="en-GB"/>
              </w:rPr>
              <w:lastRenderedPageBreak/>
              <w:t>Article 10: Intellectual Property Rights and ownership of results</w:t>
            </w:r>
          </w:p>
          <w:p w14:paraId="02AC128A" w14:textId="77777777" w:rsidR="008D24E5" w:rsidRPr="008D24E5" w:rsidRDefault="008D24E5" w:rsidP="008D24E5">
            <w:pPr>
              <w:rPr>
                <w:lang w:val="en-GB"/>
              </w:rPr>
            </w:pPr>
          </w:p>
          <w:p w14:paraId="78EF49C9" w14:textId="77777777" w:rsidR="008D24E5" w:rsidRPr="008D24E5" w:rsidRDefault="008D24E5" w:rsidP="008D24E5">
            <w:pPr>
              <w:rPr>
                <w:lang w:val="en-GB"/>
              </w:rPr>
            </w:pPr>
          </w:p>
          <w:p w14:paraId="0EEEA007" w14:textId="78E282B4" w:rsidR="008D24E5" w:rsidRPr="008D24E5" w:rsidRDefault="008D24E5" w:rsidP="008D24E5">
            <w:pPr>
              <w:jc w:val="both"/>
              <w:rPr>
                <w:rFonts w:ascii="Arial" w:eastAsia="Arial" w:hAnsi="Arial" w:cs="Arial"/>
                <w:lang w:val="en-GB"/>
              </w:rPr>
            </w:pPr>
            <w:r w:rsidRPr="008D24E5">
              <w:rPr>
                <w:rFonts w:ascii="Arial" w:hAnsi="Arial" w:cs="Arial"/>
                <w:lang w:val="en-GB"/>
              </w:rPr>
              <w:t xml:space="preserve">1. </w:t>
            </w:r>
            <w:r w:rsidRPr="008D24E5">
              <w:rPr>
                <w:rFonts w:ascii="Arial" w:hAnsi="Arial" w:cs="Arial"/>
                <w:lang w:val="en-GB"/>
              </w:rPr>
              <w:tab/>
            </w:r>
            <w:r w:rsidRPr="008D24E5">
              <w:rPr>
                <w:rFonts w:ascii="Arial" w:eastAsia="Arial" w:hAnsi="Arial" w:cs="Arial"/>
                <w:lang w:val="en-GB"/>
              </w:rPr>
              <w:t>All intellectual property,</w:t>
            </w:r>
            <w:r w:rsidR="00431045">
              <w:rPr>
                <w:rFonts w:ascii="Arial" w:eastAsia="Arial" w:hAnsi="Arial" w:cs="Arial"/>
                <w:lang w:val="en-GB"/>
              </w:rPr>
              <w:t xml:space="preserve"> deliverables,</w:t>
            </w:r>
            <w:r w:rsidR="00431045" w:rsidRPr="008D24E5">
              <w:rPr>
                <w:rFonts w:ascii="Arial" w:eastAsia="Arial" w:hAnsi="Arial" w:cs="Arial"/>
                <w:lang w:val="en-GB"/>
              </w:rPr>
              <w:t xml:space="preserve"> outputs</w:t>
            </w:r>
            <w:r w:rsidRPr="008D24E5">
              <w:rPr>
                <w:rFonts w:ascii="Arial" w:eastAsia="Arial" w:hAnsi="Arial" w:cs="Arial"/>
                <w:lang w:val="en-GB"/>
              </w:rPr>
              <w:t xml:space="preserve"> and results (whether tangible or intangible) that derive from the </w:t>
            </w:r>
            <w:r w:rsidR="008F4B54">
              <w:rPr>
                <w:rFonts w:ascii="Arial" w:eastAsia="Arial" w:hAnsi="Arial" w:cs="Arial"/>
                <w:lang w:val="en-GB"/>
              </w:rPr>
              <w:t>Micro Project</w:t>
            </w:r>
            <w:r w:rsidRPr="008D24E5">
              <w:rPr>
                <w:rFonts w:ascii="Arial" w:eastAsia="Arial" w:hAnsi="Arial" w:cs="Arial"/>
                <w:lang w:val="en-GB"/>
              </w:rPr>
              <w:t xml:space="preserve"> will be the property of the LP and the PPs;  the LP and PPs are entitled to establish the property rights deriving from the </w:t>
            </w:r>
            <w:r w:rsidR="008F4B54">
              <w:rPr>
                <w:rFonts w:ascii="Arial" w:eastAsia="Arial" w:hAnsi="Arial" w:cs="Arial"/>
                <w:lang w:val="en-GB"/>
              </w:rPr>
              <w:t>Micro Project</w:t>
            </w:r>
            <w:r w:rsidRPr="008D24E5">
              <w:rPr>
                <w:rFonts w:ascii="Arial" w:eastAsia="Arial" w:hAnsi="Arial" w:cs="Arial"/>
                <w:lang w:val="en-GB"/>
              </w:rPr>
              <w:t xml:space="preserve"> on an annexe to the Partnership Agreement.</w:t>
            </w:r>
          </w:p>
          <w:p w14:paraId="737DF7B1" w14:textId="77777777" w:rsidR="008D24E5" w:rsidRPr="009333D3" w:rsidRDefault="008D24E5" w:rsidP="008D24E5">
            <w:pPr>
              <w:pStyle w:val="ListParagraph"/>
              <w:spacing w:after="0" w:line="240" w:lineRule="auto"/>
              <w:ind w:left="360"/>
              <w:jc w:val="both"/>
              <w:rPr>
                <w:rFonts w:ascii="Arial" w:eastAsia="Arial" w:hAnsi="Arial" w:cs="Arial"/>
                <w:lang w:eastAsia="en-GB"/>
              </w:rPr>
            </w:pPr>
          </w:p>
          <w:p w14:paraId="4294489F" w14:textId="24BD25F5" w:rsidR="008D24E5" w:rsidRPr="008D24E5" w:rsidRDefault="008D24E5" w:rsidP="008D24E5">
            <w:pPr>
              <w:jc w:val="both"/>
              <w:rPr>
                <w:rFonts w:ascii="Arial" w:eastAsia="Arial" w:hAnsi="Arial" w:cs="Arial"/>
                <w:lang w:val="en-GB"/>
              </w:rPr>
            </w:pPr>
            <w:r w:rsidRPr="008D24E5">
              <w:rPr>
                <w:rFonts w:ascii="Arial" w:eastAsia="Arial" w:hAnsi="Arial" w:cs="Arial"/>
                <w:lang w:val="en-GB"/>
              </w:rPr>
              <w:t xml:space="preserve">2. </w:t>
            </w:r>
            <w:r w:rsidRPr="008D24E5">
              <w:rPr>
                <w:rFonts w:ascii="Arial" w:eastAsia="Arial" w:hAnsi="Arial" w:cs="Arial"/>
                <w:lang w:val="en-GB"/>
              </w:rPr>
              <w:tab/>
              <w:t xml:space="preserve">If there are pre-existing intellectual and industrial property rights which are made available to the </w:t>
            </w:r>
            <w:r w:rsidR="008F4B54">
              <w:rPr>
                <w:rFonts w:ascii="Arial" w:eastAsia="Arial" w:hAnsi="Arial" w:cs="Arial"/>
                <w:lang w:val="en-GB"/>
              </w:rPr>
              <w:t>Micro Project</w:t>
            </w:r>
            <w:r w:rsidRPr="008D24E5">
              <w:rPr>
                <w:rFonts w:ascii="Arial" w:eastAsia="Arial" w:hAnsi="Arial" w:cs="Arial"/>
                <w:lang w:val="en-GB"/>
              </w:rPr>
              <w:t>, these will be fully respected.</w:t>
            </w:r>
          </w:p>
          <w:p w14:paraId="4DB2D766" w14:textId="77777777" w:rsidR="008D24E5" w:rsidRPr="008D24E5" w:rsidRDefault="008D24E5" w:rsidP="008D24E5">
            <w:pPr>
              <w:jc w:val="both"/>
              <w:rPr>
                <w:rFonts w:ascii="Arial" w:eastAsia="Arial" w:hAnsi="Arial" w:cs="Arial"/>
                <w:lang w:val="en-GB"/>
              </w:rPr>
            </w:pPr>
          </w:p>
          <w:p w14:paraId="60FE4383" w14:textId="6DD4DEFC" w:rsidR="008D24E5" w:rsidRPr="008D24E5" w:rsidRDefault="008D24E5" w:rsidP="008D24E5">
            <w:pPr>
              <w:jc w:val="both"/>
              <w:rPr>
                <w:rFonts w:ascii="Arial" w:eastAsia="Arial" w:hAnsi="Arial" w:cs="Arial"/>
                <w:lang w:val="en-GB"/>
              </w:rPr>
            </w:pPr>
            <w:r w:rsidRPr="008D24E5">
              <w:rPr>
                <w:rFonts w:ascii="Arial" w:eastAsia="Arial" w:hAnsi="Arial" w:cs="Arial"/>
                <w:lang w:val="en-GB"/>
              </w:rPr>
              <w:t>3.</w:t>
            </w:r>
            <w:r w:rsidRPr="008D24E5" w:rsidDel="00EC24BC">
              <w:rPr>
                <w:rFonts w:ascii="Arial" w:eastAsia="Arial" w:hAnsi="Arial" w:cs="Arial"/>
                <w:lang w:val="en-GB"/>
              </w:rPr>
              <w:t xml:space="preserve"> </w:t>
            </w:r>
            <w:r w:rsidRPr="008D24E5">
              <w:rPr>
                <w:rFonts w:ascii="Arial" w:eastAsia="Arial" w:hAnsi="Arial" w:cs="Arial"/>
                <w:lang w:val="en-GB"/>
              </w:rPr>
              <w:tab/>
              <w:t xml:space="preserve">Notwithstanding the terms of article 10.1, the </w:t>
            </w:r>
            <w:r w:rsidR="00431045">
              <w:rPr>
                <w:rFonts w:ascii="Arial" w:eastAsia="Arial" w:hAnsi="Arial" w:cs="Arial"/>
                <w:lang w:val="en-GB"/>
              </w:rPr>
              <w:t>deliverables and outputs</w:t>
            </w:r>
            <w:r w:rsidR="00431045" w:rsidRPr="008D24E5">
              <w:rPr>
                <w:rFonts w:ascii="Arial" w:eastAsia="Arial" w:hAnsi="Arial" w:cs="Arial"/>
                <w:lang w:val="en-GB"/>
              </w:rPr>
              <w:t xml:space="preserve"> </w:t>
            </w:r>
            <w:r w:rsidRPr="008D24E5">
              <w:rPr>
                <w:rFonts w:ascii="Arial" w:eastAsia="Arial" w:hAnsi="Arial" w:cs="Arial"/>
                <w:lang w:val="en-GB"/>
              </w:rPr>
              <w:t xml:space="preserve">of the </w:t>
            </w:r>
            <w:r w:rsidR="008F4B54">
              <w:rPr>
                <w:rFonts w:ascii="Arial" w:eastAsia="Arial" w:hAnsi="Arial" w:cs="Arial"/>
                <w:lang w:val="en-GB"/>
              </w:rPr>
              <w:t>Micro Project</w:t>
            </w:r>
            <w:r w:rsidRPr="008D24E5">
              <w:rPr>
                <w:rFonts w:ascii="Arial" w:eastAsia="Arial" w:hAnsi="Arial" w:cs="Arial"/>
                <w:lang w:val="en-GB"/>
              </w:rPr>
              <w:t xml:space="preserve"> have to be made available to the general public free of charge by the LP and PPs</w:t>
            </w:r>
            <w:r w:rsidR="0053249A">
              <w:rPr>
                <w:rFonts w:ascii="Arial" w:eastAsia="Arial" w:hAnsi="Arial" w:cs="Arial"/>
                <w:lang w:val="en-GB"/>
              </w:rPr>
              <w:t xml:space="preserve">, unless </w:t>
            </w:r>
            <w:r w:rsidR="00431045">
              <w:rPr>
                <w:rFonts w:ascii="Arial" w:eastAsia="Arial" w:hAnsi="Arial" w:cs="Arial"/>
                <w:lang w:val="en-GB"/>
              </w:rPr>
              <w:t>they are subject to Intellectual Property Rights</w:t>
            </w:r>
            <w:r w:rsidRPr="008D24E5">
              <w:rPr>
                <w:rFonts w:ascii="Arial" w:eastAsia="Arial" w:hAnsi="Arial" w:cs="Arial"/>
                <w:lang w:val="en-GB"/>
              </w:rPr>
              <w:t>.</w:t>
            </w:r>
            <w:r w:rsidR="00431045">
              <w:rPr>
                <w:rFonts w:ascii="Arial" w:eastAsia="Arial" w:hAnsi="Arial" w:cs="Arial"/>
                <w:lang w:val="en-GB"/>
              </w:rPr>
              <w:t xml:space="preserve"> </w:t>
            </w:r>
            <w:r w:rsidR="00431045" w:rsidRPr="00431045">
              <w:rPr>
                <w:rFonts w:ascii="Arial" w:eastAsia="Arial" w:hAnsi="Arial" w:cs="Arial"/>
                <w:lang w:val="en-GB"/>
              </w:rPr>
              <w:t xml:space="preserve">The </w:t>
            </w:r>
            <w:r w:rsidR="008F4B54">
              <w:rPr>
                <w:rFonts w:ascii="Arial" w:eastAsia="Arial" w:hAnsi="Arial" w:cs="Arial"/>
                <w:lang w:val="en-GB"/>
              </w:rPr>
              <w:t>Micro Project</w:t>
            </w:r>
            <w:r w:rsidR="00431045" w:rsidRPr="00431045">
              <w:rPr>
                <w:rFonts w:ascii="Arial" w:eastAsia="Arial" w:hAnsi="Arial" w:cs="Arial"/>
                <w:lang w:val="en-GB"/>
              </w:rPr>
              <w:t xml:space="preserve"> results should be widely communicated and disseminated.</w:t>
            </w:r>
            <w:r w:rsidRPr="008D24E5">
              <w:rPr>
                <w:rFonts w:ascii="Arial" w:eastAsia="Arial" w:hAnsi="Arial" w:cs="Arial"/>
                <w:lang w:val="en-GB"/>
              </w:rPr>
              <w:t xml:space="preserve"> The MA reserves the right to use them for information and communication actions in respect of the Programme.</w:t>
            </w:r>
          </w:p>
          <w:p w14:paraId="1570E22B" w14:textId="77777777" w:rsidR="008D24E5" w:rsidRPr="008D24E5" w:rsidRDefault="008D24E5" w:rsidP="008D24E5">
            <w:pPr>
              <w:jc w:val="both"/>
              <w:rPr>
                <w:rFonts w:ascii="Arial" w:eastAsia="Arial" w:hAnsi="Arial" w:cs="Arial"/>
                <w:lang w:val="en-GB"/>
              </w:rPr>
            </w:pPr>
          </w:p>
          <w:p w14:paraId="26A13C7A" w14:textId="77777777" w:rsidR="008D24E5" w:rsidRDefault="008D24E5" w:rsidP="008D24E5">
            <w:pPr>
              <w:jc w:val="both"/>
              <w:rPr>
                <w:rFonts w:ascii="Arial" w:eastAsia="Arial" w:hAnsi="Arial" w:cs="Arial"/>
                <w:lang w:val="en-GB"/>
              </w:rPr>
            </w:pPr>
            <w:r w:rsidRPr="008D24E5">
              <w:rPr>
                <w:rFonts w:ascii="Arial" w:eastAsia="Arial" w:hAnsi="Arial" w:cs="Arial"/>
                <w:lang w:val="en-GB"/>
              </w:rPr>
              <w:t>4.</w:t>
            </w:r>
            <w:r w:rsidRPr="008D24E5">
              <w:rPr>
                <w:rFonts w:ascii="Arial" w:eastAsia="Arial" w:hAnsi="Arial" w:cs="Arial"/>
                <w:lang w:val="en-GB"/>
              </w:rPr>
              <w:tab/>
            </w:r>
            <w:r w:rsidRPr="008D24E5" w:rsidDel="00EC24BC">
              <w:rPr>
                <w:rFonts w:ascii="Arial" w:eastAsia="Arial" w:hAnsi="Arial" w:cs="Arial"/>
                <w:lang w:val="en-GB"/>
              </w:rPr>
              <w:t xml:space="preserve"> </w:t>
            </w:r>
            <w:r w:rsidRPr="008D24E5">
              <w:rPr>
                <w:rFonts w:ascii="Arial" w:eastAsia="Arial" w:hAnsi="Arial" w:cs="Arial"/>
                <w:lang w:val="en-GB"/>
              </w:rPr>
              <w:t>Any income or other economic advantage generated by the intellectual property rights must be managed in compliance with the applicable EU, national and Programme rules in the fields of net-revenue and state aid.</w:t>
            </w:r>
          </w:p>
          <w:p w14:paraId="1299D849" w14:textId="77777777" w:rsidR="008D24E5" w:rsidRDefault="008D24E5" w:rsidP="008D24E5">
            <w:pPr>
              <w:jc w:val="both"/>
              <w:rPr>
                <w:rFonts w:ascii="Arial" w:eastAsia="Arial" w:hAnsi="Arial" w:cs="Arial"/>
                <w:lang w:val="en-GB"/>
              </w:rPr>
            </w:pPr>
          </w:p>
          <w:p w14:paraId="43A15805" w14:textId="1A7B628F" w:rsidR="00431045" w:rsidRPr="00DC6C75" w:rsidRDefault="00321A6D" w:rsidP="008D24E5">
            <w:pPr>
              <w:jc w:val="both"/>
              <w:rPr>
                <w:rFonts w:ascii="Arial" w:eastAsia="Arial" w:hAnsi="Arial" w:cs="Arial"/>
                <w:b/>
                <w:i/>
                <w:lang w:val="en-GB"/>
              </w:rPr>
            </w:pPr>
            <w:r w:rsidRPr="00DC6C75">
              <w:rPr>
                <w:rFonts w:ascii="Arial" w:eastAsia="Arial" w:hAnsi="Arial" w:cs="Arial"/>
                <w:b/>
                <w:i/>
                <w:lang w:val="en-GB"/>
              </w:rPr>
              <w:t xml:space="preserve">[If the PPs should use the intellectual property rights for the deliverables, outputs and results of the </w:t>
            </w:r>
            <w:r w:rsidR="008F4B54">
              <w:rPr>
                <w:rFonts w:ascii="Arial" w:eastAsia="Arial" w:hAnsi="Arial" w:cs="Arial"/>
                <w:b/>
                <w:i/>
                <w:lang w:val="en-GB"/>
              </w:rPr>
              <w:t>Micro Project</w:t>
            </w:r>
            <w:r w:rsidRPr="00DC6C75">
              <w:rPr>
                <w:rFonts w:ascii="Arial" w:eastAsia="Arial" w:hAnsi="Arial" w:cs="Arial"/>
                <w:b/>
                <w:i/>
                <w:lang w:val="en-GB"/>
              </w:rPr>
              <w:t>, details of their management should be included in A</w:t>
            </w:r>
            <w:r w:rsidR="00CC59CB">
              <w:rPr>
                <w:rFonts w:ascii="Arial" w:eastAsia="Arial" w:hAnsi="Arial" w:cs="Arial"/>
                <w:b/>
                <w:i/>
                <w:lang w:val="en-GB"/>
              </w:rPr>
              <w:t>nnex</w:t>
            </w:r>
            <w:r w:rsidRPr="00DC6C75">
              <w:rPr>
                <w:rFonts w:ascii="Arial" w:eastAsia="Arial" w:hAnsi="Arial" w:cs="Arial"/>
                <w:b/>
                <w:i/>
                <w:lang w:val="en-GB"/>
              </w:rPr>
              <w:t xml:space="preserve"> 1 of the Partnership Agreement] </w:t>
            </w:r>
          </w:p>
          <w:p w14:paraId="330B1255" w14:textId="77777777" w:rsidR="008D24E5" w:rsidRPr="00321A6D" w:rsidRDefault="008D24E5" w:rsidP="008D24E5">
            <w:pPr>
              <w:jc w:val="both"/>
              <w:rPr>
                <w:rFonts w:ascii="Arial" w:eastAsia="Arial" w:hAnsi="Arial" w:cs="Arial"/>
                <w:lang w:val="en-GB"/>
              </w:rPr>
            </w:pPr>
          </w:p>
          <w:p w14:paraId="4ACB07FE" w14:textId="201CA2C7" w:rsidR="008D24E5" w:rsidRPr="008D24E5" w:rsidRDefault="008D24E5" w:rsidP="008D24E5">
            <w:pPr>
              <w:jc w:val="both"/>
              <w:rPr>
                <w:rFonts w:ascii="Arial" w:eastAsia="Arial" w:hAnsi="Arial" w:cs="Arial"/>
                <w:lang w:val="en-GB"/>
              </w:rPr>
            </w:pPr>
            <w:r w:rsidRPr="008D24E5">
              <w:rPr>
                <w:rFonts w:ascii="Arial" w:eastAsia="Arial" w:hAnsi="Arial" w:cs="Arial"/>
                <w:lang w:val="en-GB"/>
              </w:rPr>
              <w:t xml:space="preserve">5. </w:t>
            </w:r>
            <w:r w:rsidRPr="008D24E5">
              <w:rPr>
                <w:rFonts w:ascii="Arial" w:eastAsia="Arial" w:hAnsi="Arial" w:cs="Arial"/>
                <w:lang w:val="en-GB"/>
              </w:rPr>
              <w:tab/>
              <w:t>In addition to the general public rights described above, each PP will grants to the other PP’s a worldwide, non-exclusive, non-transferable, royalty-fr</w:t>
            </w:r>
            <w:r w:rsidR="005C5AE0">
              <w:rPr>
                <w:rFonts w:ascii="Arial" w:eastAsia="Arial" w:hAnsi="Arial" w:cs="Arial"/>
                <w:lang w:val="en-GB"/>
              </w:rPr>
              <w:t>ee licence to use the other PP’</w:t>
            </w:r>
            <w:r w:rsidRPr="008D24E5">
              <w:rPr>
                <w:rFonts w:ascii="Arial" w:eastAsia="Arial" w:hAnsi="Arial" w:cs="Arial"/>
                <w:lang w:val="en-GB"/>
              </w:rPr>
              <w:t xml:space="preserve">s </w:t>
            </w:r>
            <w:r w:rsidR="008F4B54">
              <w:rPr>
                <w:rFonts w:ascii="Arial" w:eastAsia="Arial" w:hAnsi="Arial" w:cs="Arial"/>
                <w:lang w:val="en-GB"/>
              </w:rPr>
              <w:t>Micro Project</w:t>
            </w:r>
            <w:r w:rsidRPr="008D24E5">
              <w:rPr>
                <w:rFonts w:ascii="Arial" w:eastAsia="Arial" w:hAnsi="Arial" w:cs="Arial"/>
                <w:lang w:val="en-GB"/>
              </w:rPr>
              <w:t xml:space="preserve"> results for the performance of the </w:t>
            </w:r>
            <w:r w:rsidR="008F4B54">
              <w:rPr>
                <w:rFonts w:ascii="Arial" w:eastAsia="Arial" w:hAnsi="Arial" w:cs="Arial"/>
                <w:lang w:val="en-GB"/>
              </w:rPr>
              <w:t>Micro Project</w:t>
            </w:r>
            <w:r w:rsidRPr="008D24E5">
              <w:rPr>
                <w:rFonts w:ascii="Arial" w:eastAsia="Arial" w:hAnsi="Arial" w:cs="Arial"/>
                <w:lang w:val="en-GB"/>
              </w:rPr>
              <w:t xml:space="preserve"> during the </w:t>
            </w:r>
            <w:r w:rsidR="008F4B54">
              <w:rPr>
                <w:rFonts w:ascii="Arial" w:eastAsia="Arial" w:hAnsi="Arial" w:cs="Arial"/>
                <w:lang w:val="en-GB"/>
              </w:rPr>
              <w:t>Micro Project</w:t>
            </w:r>
            <w:r w:rsidRPr="008D24E5">
              <w:rPr>
                <w:rFonts w:ascii="Arial" w:eastAsia="Arial" w:hAnsi="Arial" w:cs="Arial"/>
                <w:lang w:val="en-GB"/>
              </w:rPr>
              <w:t xml:space="preserve"> implementation.</w:t>
            </w:r>
          </w:p>
          <w:p w14:paraId="69FE6F31" w14:textId="77777777" w:rsidR="008D24E5" w:rsidRPr="008D24E5" w:rsidRDefault="008D24E5" w:rsidP="008D24E5">
            <w:pPr>
              <w:jc w:val="both"/>
              <w:rPr>
                <w:rFonts w:ascii="Arial" w:eastAsia="Arial" w:hAnsi="Arial" w:cs="Arial"/>
                <w:lang w:val="en-GB"/>
              </w:rPr>
            </w:pPr>
          </w:p>
          <w:p w14:paraId="60FC956C" w14:textId="6B48235F" w:rsidR="008D24E5" w:rsidRDefault="008D24E5" w:rsidP="008D24E5">
            <w:pPr>
              <w:jc w:val="both"/>
              <w:rPr>
                <w:rFonts w:ascii="Arial" w:eastAsia="Arial" w:hAnsi="Arial" w:cs="Arial"/>
                <w:lang w:val="en-GB"/>
              </w:rPr>
            </w:pPr>
            <w:r w:rsidRPr="008D24E5">
              <w:rPr>
                <w:rFonts w:ascii="Arial" w:eastAsia="Arial" w:hAnsi="Arial" w:cs="Arial"/>
                <w:lang w:val="en-GB"/>
              </w:rPr>
              <w:t xml:space="preserve">6. </w:t>
            </w:r>
            <w:r w:rsidRPr="008D24E5">
              <w:rPr>
                <w:rFonts w:ascii="Arial" w:eastAsia="Arial" w:hAnsi="Arial" w:cs="Arial"/>
                <w:lang w:val="en-GB"/>
              </w:rPr>
              <w:tab/>
              <w:t xml:space="preserve">The PP’s owning </w:t>
            </w:r>
            <w:r w:rsidR="008F4B54">
              <w:rPr>
                <w:rFonts w:ascii="Arial" w:eastAsia="Arial" w:hAnsi="Arial" w:cs="Arial"/>
                <w:lang w:val="en-GB"/>
              </w:rPr>
              <w:t>Micro Project</w:t>
            </w:r>
            <w:r w:rsidRPr="008D24E5">
              <w:rPr>
                <w:rFonts w:ascii="Arial" w:eastAsia="Arial" w:hAnsi="Arial" w:cs="Arial"/>
                <w:lang w:val="en-GB"/>
              </w:rPr>
              <w:t xml:space="preserve"> results will be solely responsible for deciding whether to apply for </w:t>
            </w:r>
            <w:r w:rsidR="0015053E">
              <w:rPr>
                <w:rFonts w:ascii="Arial" w:eastAsia="Arial" w:hAnsi="Arial" w:cs="Arial"/>
                <w:lang w:val="en-GB"/>
              </w:rPr>
              <w:t xml:space="preserve">a </w:t>
            </w:r>
            <w:r w:rsidRPr="008D24E5">
              <w:rPr>
                <w:rFonts w:ascii="Arial" w:eastAsia="Arial" w:hAnsi="Arial" w:cs="Arial"/>
                <w:lang w:val="en-GB"/>
              </w:rPr>
              <w:t xml:space="preserve">patent or other protection of their </w:t>
            </w:r>
            <w:r w:rsidR="008F4B54">
              <w:rPr>
                <w:rFonts w:ascii="Arial" w:eastAsia="Arial" w:hAnsi="Arial" w:cs="Arial"/>
                <w:lang w:val="en-GB"/>
              </w:rPr>
              <w:t>Micro Project</w:t>
            </w:r>
            <w:r w:rsidRPr="008D24E5">
              <w:rPr>
                <w:rFonts w:ascii="Arial" w:eastAsia="Arial" w:hAnsi="Arial" w:cs="Arial"/>
                <w:lang w:val="en-GB"/>
              </w:rPr>
              <w:t xml:space="preserve"> results and, for the avoidance of doubt, will be under no obligations (other than </w:t>
            </w:r>
            <w:r w:rsidR="00852D7F">
              <w:rPr>
                <w:rFonts w:ascii="Arial" w:eastAsia="Arial" w:hAnsi="Arial" w:cs="Arial"/>
                <w:lang w:val="en-GB"/>
              </w:rPr>
              <w:t>any obligations listed in the Annex 1 of the Partership Agreement)</w:t>
            </w:r>
            <w:r w:rsidRPr="008D24E5">
              <w:rPr>
                <w:rFonts w:ascii="Arial" w:eastAsia="Arial" w:hAnsi="Arial" w:cs="Arial"/>
                <w:lang w:val="en-GB"/>
              </w:rPr>
              <w:t xml:space="preserve"> to apply for, defend, or maintain any such protection.  Any such registration of rights must not affect the general rights and licences described above.</w:t>
            </w:r>
          </w:p>
          <w:p w14:paraId="54FD3C48" w14:textId="77777777" w:rsidR="00645139" w:rsidRDefault="00645139" w:rsidP="008D24E5">
            <w:pPr>
              <w:jc w:val="both"/>
              <w:rPr>
                <w:rFonts w:ascii="Arial" w:eastAsia="Arial" w:hAnsi="Arial" w:cs="Arial"/>
                <w:lang w:val="en-GB"/>
              </w:rPr>
            </w:pPr>
          </w:p>
          <w:p w14:paraId="0C55AD9E" w14:textId="77777777" w:rsidR="005C5AE0" w:rsidRPr="008D24E5" w:rsidRDefault="005C5AE0" w:rsidP="008D24E5">
            <w:pPr>
              <w:jc w:val="both"/>
              <w:rPr>
                <w:rFonts w:ascii="Arial" w:eastAsia="Arial" w:hAnsi="Arial" w:cs="Arial"/>
                <w:lang w:val="en-GB"/>
              </w:rPr>
            </w:pPr>
          </w:p>
          <w:p w14:paraId="11FE6D27" w14:textId="77777777" w:rsidR="008D24E5" w:rsidRPr="008D24E5" w:rsidRDefault="008D24E5" w:rsidP="008D24E5">
            <w:pPr>
              <w:jc w:val="both"/>
              <w:rPr>
                <w:rFonts w:ascii="Arial" w:eastAsia="Arial" w:hAnsi="Arial" w:cs="Arial"/>
                <w:lang w:val="en-GB"/>
              </w:rPr>
            </w:pPr>
          </w:p>
          <w:p w14:paraId="68AE2039" w14:textId="192A9014" w:rsidR="008D24E5" w:rsidRPr="008D24E5" w:rsidRDefault="008D24E5" w:rsidP="008D24E5">
            <w:pPr>
              <w:jc w:val="both"/>
              <w:rPr>
                <w:rFonts w:ascii="Arial" w:eastAsia="Arial" w:hAnsi="Arial" w:cs="Arial"/>
                <w:lang w:val="en-GB"/>
              </w:rPr>
            </w:pPr>
            <w:r w:rsidRPr="008D24E5">
              <w:rPr>
                <w:rFonts w:ascii="Arial" w:eastAsia="Arial" w:hAnsi="Arial" w:cs="Arial"/>
                <w:lang w:val="en-GB"/>
              </w:rPr>
              <w:t xml:space="preserve">7. </w:t>
            </w:r>
            <w:r w:rsidRPr="008D24E5">
              <w:rPr>
                <w:rFonts w:ascii="Arial" w:eastAsia="Arial" w:hAnsi="Arial" w:cs="Arial"/>
                <w:lang w:val="en-GB"/>
              </w:rPr>
              <w:tab/>
              <w:t xml:space="preserve">Where </w:t>
            </w:r>
            <w:r w:rsidR="008F4B54">
              <w:rPr>
                <w:rFonts w:ascii="Arial" w:eastAsia="Arial" w:hAnsi="Arial" w:cs="Arial"/>
                <w:lang w:val="en-GB"/>
              </w:rPr>
              <w:t>Micro Project</w:t>
            </w:r>
            <w:r w:rsidRPr="008D24E5">
              <w:rPr>
                <w:rFonts w:ascii="Arial" w:eastAsia="Arial" w:hAnsi="Arial" w:cs="Arial"/>
                <w:lang w:val="en-GB"/>
              </w:rPr>
              <w:t xml:space="preserve"> results are co-owned, then the PPs concerned will agree between themselves the arrangements that will apply but these must be compatible with the terms of this Agreement.</w:t>
            </w:r>
          </w:p>
          <w:p w14:paraId="7B17073D" w14:textId="77777777" w:rsidR="0070081F" w:rsidRPr="008D24E5" w:rsidRDefault="0070081F" w:rsidP="005A7DE1">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tcPr>
          <w:p w14:paraId="3D7DBBE0" w14:textId="77777777" w:rsidR="008D24E5" w:rsidRPr="00036A9B" w:rsidRDefault="008D24E5" w:rsidP="008D24E5">
            <w:pPr>
              <w:pStyle w:val="Heading2"/>
              <w:jc w:val="both"/>
              <w:rPr>
                <w:rFonts w:ascii="Arial" w:hAnsi="Arial" w:cs="Arial"/>
                <w:b/>
                <w:color w:val="auto"/>
                <w:sz w:val="22"/>
                <w:szCs w:val="22"/>
              </w:rPr>
            </w:pPr>
            <w:bookmarkStart w:id="23" w:name="_Toc427587903"/>
            <w:bookmarkStart w:id="24" w:name="_Toc430337800"/>
            <w:r>
              <w:rPr>
                <w:rFonts w:ascii="Arial" w:hAnsi="Arial"/>
                <w:b/>
                <w:color w:val="auto"/>
                <w:sz w:val="22"/>
              </w:rPr>
              <w:lastRenderedPageBreak/>
              <w:t>Article 10: Droits de Propriété Intellectuelle et propriété des résultats</w:t>
            </w:r>
            <w:bookmarkEnd w:id="23"/>
            <w:bookmarkEnd w:id="24"/>
          </w:p>
          <w:p w14:paraId="1B9D5F03" w14:textId="77777777" w:rsidR="008D24E5" w:rsidRDefault="008D24E5" w:rsidP="008D24E5">
            <w:pPr>
              <w:jc w:val="both"/>
              <w:rPr>
                <w:rFonts w:ascii="Arial" w:hAnsi="Arial"/>
              </w:rPr>
            </w:pPr>
          </w:p>
          <w:p w14:paraId="239E7610" w14:textId="77777777" w:rsidR="008D24E5" w:rsidRPr="00036A9B" w:rsidRDefault="008D24E5" w:rsidP="008D24E5">
            <w:pPr>
              <w:jc w:val="both"/>
              <w:rPr>
                <w:rFonts w:ascii="Arial" w:hAnsi="Arial"/>
              </w:rPr>
            </w:pPr>
          </w:p>
          <w:p w14:paraId="112403BB" w14:textId="62DBC681" w:rsidR="008D24E5" w:rsidRPr="008D0608" w:rsidRDefault="008D24E5" w:rsidP="008D24E5">
            <w:pPr>
              <w:jc w:val="both"/>
              <w:rPr>
                <w:rFonts w:ascii="Arial" w:hAnsi="Arial"/>
              </w:rPr>
            </w:pPr>
            <w:r w:rsidRPr="008D0608">
              <w:rPr>
                <w:rFonts w:ascii="Arial" w:hAnsi="Arial"/>
              </w:rPr>
              <w:t xml:space="preserve">1. </w:t>
            </w:r>
            <w:r w:rsidRPr="008D0608">
              <w:tab/>
            </w:r>
            <w:r w:rsidRPr="008D0608">
              <w:rPr>
                <w:rFonts w:ascii="Arial" w:hAnsi="Arial"/>
              </w:rPr>
              <w:t>Tous les droits de propriété intellectuelle,</w:t>
            </w:r>
            <w:r w:rsidR="00431045">
              <w:rPr>
                <w:rFonts w:ascii="Arial" w:hAnsi="Arial"/>
              </w:rPr>
              <w:t xml:space="preserve"> livrables,</w:t>
            </w:r>
            <w:r w:rsidRPr="008D0608">
              <w:rPr>
                <w:rFonts w:ascii="Arial" w:hAnsi="Arial"/>
              </w:rPr>
              <w:t xml:space="preserve"> réalisation</w:t>
            </w:r>
            <w:r>
              <w:rPr>
                <w:rFonts w:ascii="Arial" w:hAnsi="Arial"/>
              </w:rPr>
              <w:t>s</w:t>
            </w:r>
            <w:r w:rsidRPr="008D0608">
              <w:rPr>
                <w:rFonts w:ascii="Arial" w:hAnsi="Arial"/>
              </w:rPr>
              <w:t xml:space="preserve"> et résultats (tangibles ou intangibles) qui découlent du </w:t>
            </w:r>
            <w:r w:rsidR="008F4B54">
              <w:rPr>
                <w:rFonts w:ascii="Arial" w:hAnsi="Arial"/>
              </w:rPr>
              <w:t>Microprojet</w:t>
            </w:r>
            <w:r w:rsidRPr="008D0608">
              <w:rPr>
                <w:rFonts w:ascii="Arial" w:hAnsi="Arial"/>
              </w:rPr>
              <w:t xml:space="preserve"> seront la propriété du CdF et des PP ; le CdF et les PP sont habilités à faire valoir les droits de propriété qui découlent du </w:t>
            </w:r>
            <w:r w:rsidR="008F4B54">
              <w:rPr>
                <w:rFonts w:ascii="Arial" w:hAnsi="Arial"/>
              </w:rPr>
              <w:t>Microprojet</w:t>
            </w:r>
            <w:r w:rsidRPr="008D0608">
              <w:rPr>
                <w:rFonts w:ascii="Arial" w:hAnsi="Arial"/>
              </w:rPr>
              <w:t xml:space="preserve"> au titre d’une annexe à la Convention Partenariale.</w:t>
            </w:r>
          </w:p>
          <w:p w14:paraId="2DAFCE17" w14:textId="77777777" w:rsidR="008D24E5" w:rsidRPr="008D24E5" w:rsidRDefault="008D24E5" w:rsidP="008D24E5">
            <w:pPr>
              <w:pStyle w:val="ListParagraph"/>
              <w:spacing w:after="0" w:line="240" w:lineRule="auto"/>
              <w:ind w:left="360"/>
              <w:jc w:val="both"/>
              <w:rPr>
                <w:rFonts w:ascii="Arial" w:hAnsi="Arial"/>
                <w:lang w:val="fr-FR"/>
              </w:rPr>
            </w:pPr>
          </w:p>
          <w:p w14:paraId="4C8201D3" w14:textId="245B2F96" w:rsidR="008D24E5" w:rsidRPr="008D0608" w:rsidRDefault="008D24E5" w:rsidP="008D24E5">
            <w:pPr>
              <w:jc w:val="both"/>
              <w:rPr>
                <w:rFonts w:ascii="Arial" w:hAnsi="Arial"/>
              </w:rPr>
            </w:pPr>
            <w:r w:rsidRPr="008D0608">
              <w:rPr>
                <w:rFonts w:ascii="Arial" w:hAnsi="Arial"/>
              </w:rPr>
              <w:t xml:space="preserve">2. </w:t>
            </w:r>
            <w:r w:rsidRPr="008D0608">
              <w:tab/>
            </w:r>
            <w:r w:rsidRPr="008D0608">
              <w:rPr>
                <w:rFonts w:ascii="Arial" w:hAnsi="Arial"/>
              </w:rPr>
              <w:t xml:space="preserve">Si des droits de propriété intellectuelle et industrielle antérieurs existent en relation avec le </w:t>
            </w:r>
            <w:r w:rsidR="008F4B54">
              <w:rPr>
                <w:rFonts w:ascii="Arial" w:hAnsi="Arial"/>
              </w:rPr>
              <w:t>Microprojet</w:t>
            </w:r>
            <w:r w:rsidRPr="008D0608">
              <w:rPr>
                <w:rFonts w:ascii="Arial" w:hAnsi="Arial"/>
              </w:rPr>
              <w:t>, ils seront strictement respectés.</w:t>
            </w:r>
          </w:p>
          <w:p w14:paraId="328CE1B5" w14:textId="77777777" w:rsidR="008D24E5" w:rsidRPr="008D0608" w:rsidRDefault="008D24E5" w:rsidP="008D24E5">
            <w:pPr>
              <w:jc w:val="both"/>
              <w:rPr>
                <w:rFonts w:ascii="Arial" w:hAnsi="Arial"/>
              </w:rPr>
            </w:pPr>
          </w:p>
          <w:p w14:paraId="61BB9F5D" w14:textId="212B36A7" w:rsidR="008D24E5" w:rsidRPr="008D0608" w:rsidRDefault="008D24E5" w:rsidP="008D24E5">
            <w:pPr>
              <w:jc w:val="both"/>
              <w:rPr>
                <w:rFonts w:ascii="Arial" w:hAnsi="Arial"/>
              </w:rPr>
            </w:pPr>
            <w:r w:rsidRPr="008D0608">
              <w:rPr>
                <w:rFonts w:ascii="Arial" w:hAnsi="Arial"/>
              </w:rPr>
              <w:t xml:space="preserve">3. </w:t>
            </w:r>
            <w:r w:rsidRPr="008D0608">
              <w:tab/>
            </w:r>
            <w:r w:rsidRPr="008D0608">
              <w:rPr>
                <w:rFonts w:ascii="Arial" w:hAnsi="Arial"/>
              </w:rPr>
              <w:t xml:space="preserve">Nonobstant les termes de l'article 10.1, </w:t>
            </w:r>
            <w:r w:rsidR="00431045" w:rsidRPr="00431045">
              <w:rPr>
                <w:rFonts w:ascii="Arial" w:hAnsi="Arial"/>
              </w:rPr>
              <w:t xml:space="preserve">les livrables et réalisations </w:t>
            </w:r>
            <w:r w:rsidRPr="008D0608">
              <w:rPr>
                <w:rFonts w:ascii="Arial" w:hAnsi="Arial"/>
              </w:rPr>
              <w:t xml:space="preserve">du </w:t>
            </w:r>
            <w:r w:rsidR="008F4B54">
              <w:rPr>
                <w:rFonts w:ascii="Arial" w:hAnsi="Arial"/>
              </w:rPr>
              <w:t>Microprojet</w:t>
            </w:r>
            <w:r w:rsidRPr="008D0608">
              <w:rPr>
                <w:rFonts w:ascii="Arial" w:hAnsi="Arial"/>
              </w:rPr>
              <w:t xml:space="preserve"> doivent être mis à disposition du grand public gratuitement  par le CdF et les PP</w:t>
            </w:r>
            <w:r w:rsidR="00431045">
              <w:t xml:space="preserve"> </w:t>
            </w:r>
            <w:r w:rsidR="00431045" w:rsidRPr="00431045">
              <w:rPr>
                <w:rFonts w:ascii="Arial" w:hAnsi="Arial"/>
              </w:rPr>
              <w:t>à moins qu'ils ne soient soumis à la protection de la propriété intellectuelle</w:t>
            </w:r>
            <w:r w:rsidR="00431045">
              <w:rPr>
                <w:rFonts w:ascii="Arial" w:hAnsi="Arial"/>
              </w:rPr>
              <w:t xml:space="preserve">. </w:t>
            </w:r>
            <w:r w:rsidR="00431045" w:rsidRPr="00431045">
              <w:rPr>
                <w:rFonts w:ascii="Arial" w:hAnsi="Arial"/>
              </w:rPr>
              <w:t xml:space="preserve">Les résultats du </w:t>
            </w:r>
            <w:r w:rsidR="008F4B54">
              <w:rPr>
                <w:rFonts w:ascii="Arial" w:hAnsi="Arial"/>
              </w:rPr>
              <w:t>Microprojet</w:t>
            </w:r>
            <w:r w:rsidR="00431045" w:rsidRPr="00431045">
              <w:rPr>
                <w:rFonts w:ascii="Arial" w:hAnsi="Arial"/>
              </w:rPr>
              <w:t xml:space="preserve"> doivent être largement communiqués et disséminés.</w:t>
            </w:r>
            <w:r w:rsidR="00431045">
              <w:rPr>
                <w:rFonts w:ascii="Arial" w:hAnsi="Arial"/>
              </w:rPr>
              <w:t xml:space="preserve"> </w:t>
            </w:r>
            <w:r w:rsidRPr="008D0608">
              <w:rPr>
                <w:rFonts w:ascii="Arial" w:hAnsi="Arial"/>
              </w:rPr>
              <w:t>L’AG se réserve le droit de les utiliser pour des actions d’information et de communication dans le cadre du Programme.</w:t>
            </w:r>
          </w:p>
          <w:p w14:paraId="75DD9EFB" w14:textId="77777777" w:rsidR="008D24E5" w:rsidRPr="008D0608" w:rsidRDefault="008D24E5" w:rsidP="008D24E5">
            <w:pPr>
              <w:jc w:val="both"/>
              <w:rPr>
                <w:rFonts w:ascii="Arial" w:hAnsi="Arial"/>
              </w:rPr>
            </w:pPr>
          </w:p>
          <w:p w14:paraId="5228E81C" w14:textId="4F736016" w:rsidR="008D24E5" w:rsidRDefault="008D24E5" w:rsidP="008D24E5">
            <w:pPr>
              <w:jc w:val="both"/>
              <w:rPr>
                <w:rFonts w:ascii="Arial" w:hAnsi="Arial"/>
              </w:rPr>
            </w:pPr>
            <w:r w:rsidRPr="008D0608">
              <w:rPr>
                <w:rFonts w:ascii="Arial" w:hAnsi="Arial"/>
              </w:rPr>
              <w:t>4.        Tout</w:t>
            </w:r>
            <w:r w:rsidR="003A7687">
              <w:rPr>
                <w:rFonts w:ascii="Arial" w:hAnsi="Arial"/>
              </w:rPr>
              <w:t xml:space="preserve"> </w:t>
            </w:r>
            <w:r w:rsidR="00C964A3">
              <w:rPr>
                <w:rFonts w:ascii="Arial" w:hAnsi="Arial"/>
              </w:rPr>
              <w:t>revenu ou</w:t>
            </w:r>
            <w:r w:rsidRPr="008D0608">
              <w:rPr>
                <w:rFonts w:ascii="Arial" w:hAnsi="Arial"/>
              </w:rPr>
              <w:t xml:space="preserve"> autre avantage économique tirés des droits de propriété intellectuelle doivent être gérés conformément aux règles applicables au niveau de l’UE, des Etats membres et du Programme dans les domaines des recettes nettes et des aides d’État.</w:t>
            </w:r>
          </w:p>
          <w:p w14:paraId="531BF9A9" w14:textId="77777777" w:rsidR="00321A6D" w:rsidRDefault="00321A6D" w:rsidP="008D24E5">
            <w:pPr>
              <w:jc w:val="both"/>
              <w:rPr>
                <w:rFonts w:ascii="Arial" w:hAnsi="Arial"/>
              </w:rPr>
            </w:pPr>
          </w:p>
          <w:p w14:paraId="50B6351C" w14:textId="11DC5E37" w:rsidR="00321A6D" w:rsidRPr="00DC6C75" w:rsidRDefault="00321A6D" w:rsidP="00321A6D">
            <w:pPr>
              <w:jc w:val="both"/>
              <w:rPr>
                <w:rFonts w:ascii="Arial" w:eastAsia="Arial" w:hAnsi="Arial" w:cs="Arial"/>
                <w:b/>
                <w:i/>
              </w:rPr>
            </w:pPr>
            <w:r w:rsidRPr="00DC6C75">
              <w:rPr>
                <w:rFonts w:ascii="Arial" w:eastAsia="Arial" w:hAnsi="Arial" w:cs="Arial"/>
                <w:b/>
                <w:i/>
              </w:rPr>
              <w:t xml:space="preserve">[Si les PP conviennent d'utiliser les droits de propriété intellectuelle pour les livrables, les réalisations et résultats du </w:t>
            </w:r>
            <w:r w:rsidR="008F4B54">
              <w:rPr>
                <w:rFonts w:ascii="Arial" w:eastAsia="Arial" w:hAnsi="Arial" w:cs="Arial"/>
                <w:b/>
                <w:i/>
              </w:rPr>
              <w:t>Microprojet</w:t>
            </w:r>
            <w:r w:rsidRPr="00DC6C75">
              <w:rPr>
                <w:rFonts w:ascii="Arial" w:eastAsia="Arial" w:hAnsi="Arial" w:cs="Arial"/>
                <w:b/>
                <w:i/>
              </w:rPr>
              <w:t>, les détails concernant leur gestion devront être inclus à l'Annexe 1 de la Convention Pa</w:t>
            </w:r>
            <w:r w:rsidR="005C5AE0">
              <w:rPr>
                <w:rFonts w:ascii="Arial" w:eastAsia="Arial" w:hAnsi="Arial" w:cs="Arial"/>
                <w:b/>
                <w:i/>
              </w:rPr>
              <w:t>rtenariale]</w:t>
            </w:r>
          </w:p>
          <w:p w14:paraId="7345B02B" w14:textId="1248AFC1" w:rsidR="00321A6D" w:rsidRPr="008D0608" w:rsidRDefault="00321A6D" w:rsidP="008D24E5">
            <w:pPr>
              <w:jc w:val="both"/>
              <w:rPr>
                <w:rFonts w:ascii="Arial" w:hAnsi="Arial"/>
              </w:rPr>
            </w:pPr>
          </w:p>
          <w:p w14:paraId="49499C46" w14:textId="69CB9411" w:rsidR="008D24E5" w:rsidRPr="008D0608" w:rsidRDefault="00645139" w:rsidP="008D24E5">
            <w:pPr>
              <w:jc w:val="both"/>
              <w:rPr>
                <w:rFonts w:ascii="Arial" w:hAnsi="Arial"/>
              </w:rPr>
            </w:pPr>
            <w:r>
              <w:rPr>
                <w:rFonts w:ascii="Arial" w:hAnsi="Arial"/>
              </w:rPr>
              <w:t>5</w:t>
            </w:r>
            <w:r w:rsidR="008D24E5" w:rsidRPr="008D0608">
              <w:rPr>
                <w:rFonts w:ascii="Arial" w:hAnsi="Arial"/>
              </w:rPr>
              <w:t xml:space="preserve">. </w:t>
            </w:r>
            <w:r w:rsidR="008D24E5" w:rsidRPr="008D0608">
              <w:tab/>
            </w:r>
            <w:r w:rsidR="008D24E5" w:rsidRPr="008D0608">
              <w:rPr>
                <w:rFonts w:ascii="Arial" w:hAnsi="Arial"/>
              </w:rPr>
              <w:t xml:space="preserve">En plus des droits d’information du public décrits, chaque PP concèdera aux autres PP une licence mondiale, non exclusive, non transférable et sans redevance pour utiliser les résultats de </w:t>
            </w:r>
            <w:r w:rsidR="008F4B54">
              <w:rPr>
                <w:rFonts w:ascii="Arial" w:hAnsi="Arial"/>
              </w:rPr>
              <w:t>Microprojet</w:t>
            </w:r>
            <w:r w:rsidR="008D24E5" w:rsidRPr="008D0608">
              <w:rPr>
                <w:rFonts w:ascii="Arial" w:hAnsi="Arial"/>
              </w:rPr>
              <w:t xml:space="preserve"> des autres PP pour l'exécution du </w:t>
            </w:r>
            <w:r w:rsidR="008F4B54">
              <w:rPr>
                <w:rFonts w:ascii="Arial" w:hAnsi="Arial"/>
              </w:rPr>
              <w:t>Microprojet</w:t>
            </w:r>
            <w:r w:rsidR="008D24E5" w:rsidRPr="008D0608">
              <w:rPr>
                <w:rFonts w:ascii="Arial" w:hAnsi="Arial"/>
              </w:rPr>
              <w:t xml:space="preserve"> durant sa mise en place.</w:t>
            </w:r>
          </w:p>
          <w:p w14:paraId="27FD049F" w14:textId="77777777" w:rsidR="008D24E5" w:rsidRPr="008D0608" w:rsidRDefault="008D24E5" w:rsidP="008D24E5">
            <w:pPr>
              <w:jc w:val="both"/>
              <w:rPr>
                <w:rFonts w:ascii="Arial" w:hAnsi="Arial"/>
              </w:rPr>
            </w:pPr>
          </w:p>
          <w:p w14:paraId="30A6FD69" w14:textId="6D95E6AE" w:rsidR="008D24E5" w:rsidRPr="00036A9B" w:rsidRDefault="00645139" w:rsidP="008D24E5">
            <w:pPr>
              <w:jc w:val="both"/>
              <w:rPr>
                <w:rFonts w:ascii="Arial" w:hAnsi="Arial"/>
              </w:rPr>
            </w:pPr>
            <w:r>
              <w:rPr>
                <w:rFonts w:ascii="Arial" w:hAnsi="Arial"/>
              </w:rPr>
              <w:t>6</w:t>
            </w:r>
            <w:r w:rsidR="008D24E5" w:rsidRPr="008D0608">
              <w:rPr>
                <w:rFonts w:ascii="Arial" w:hAnsi="Arial"/>
              </w:rPr>
              <w:t xml:space="preserve">. </w:t>
            </w:r>
            <w:r w:rsidR="008D24E5" w:rsidRPr="008D0608">
              <w:tab/>
            </w:r>
            <w:r w:rsidR="008D24E5" w:rsidRPr="008D0608">
              <w:rPr>
                <w:rFonts w:ascii="Arial" w:hAnsi="Arial"/>
              </w:rPr>
              <w:t xml:space="preserve">Les PP détenant les résultats de </w:t>
            </w:r>
            <w:r w:rsidR="008F4B54">
              <w:rPr>
                <w:rFonts w:ascii="Arial" w:hAnsi="Arial"/>
              </w:rPr>
              <w:t>Microprojet</w:t>
            </w:r>
            <w:r w:rsidR="008D24E5" w:rsidRPr="008D0608">
              <w:rPr>
                <w:rFonts w:ascii="Arial" w:hAnsi="Arial"/>
              </w:rPr>
              <w:t xml:space="preserve"> seront responsables de la décision de recourir à un brevet ou une autre protection de leurs résultats de </w:t>
            </w:r>
            <w:r w:rsidR="008F4B54">
              <w:rPr>
                <w:rFonts w:ascii="Arial" w:hAnsi="Arial"/>
              </w:rPr>
              <w:t>Microprojet</w:t>
            </w:r>
            <w:r w:rsidR="008D24E5" w:rsidRPr="008D0608">
              <w:rPr>
                <w:rFonts w:ascii="Arial" w:hAnsi="Arial"/>
              </w:rPr>
              <w:t xml:space="preserve"> et, pour lever toute ambiguïté,</w:t>
            </w:r>
            <w:r w:rsidR="008D24E5">
              <w:rPr>
                <w:rFonts w:ascii="Arial" w:hAnsi="Arial"/>
              </w:rPr>
              <w:t xml:space="preserve"> n'auront pas l'obligation (autre que </w:t>
            </w:r>
            <w:r w:rsidR="00852D7F">
              <w:rPr>
                <w:rFonts w:ascii="Arial" w:hAnsi="Arial"/>
              </w:rPr>
              <w:t xml:space="preserve">les </w:t>
            </w:r>
            <w:r w:rsidR="00D54D96">
              <w:rPr>
                <w:rFonts w:ascii="Arial" w:hAnsi="Arial"/>
              </w:rPr>
              <w:lastRenderedPageBreak/>
              <w:t>éventuelles</w:t>
            </w:r>
            <w:r w:rsidR="00852D7F">
              <w:rPr>
                <w:rFonts w:ascii="Arial" w:hAnsi="Arial"/>
              </w:rPr>
              <w:t xml:space="preserve"> ob</w:t>
            </w:r>
            <w:r w:rsidR="000030E9">
              <w:rPr>
                <w:rFonts w:ascii="Arial" w:hAnsi="Arial"/>
              </w:rPr>
              <w:t>ligations dé</w:t>
            </w:r>
            <w:r w:rsidR="00852D7F">
              <w:rPr>
                <w:rFonts w:ascii="Arial" w:hAnsi="Arial"/>
              </w:rPr>
              <w:t>crites dans l’Annexe 1 de la Convention Partenariale)</w:t>
            </w:r>
            <w:r w:rsidR="008D24E5">
              <w:rPr>
                <w:rFonts w:ascii="Arial" w:hAnsi="Arial"/>
              </w:rPr>
              <w:t xml:space="preserve"> de demander, défendre, ou maintenir cette protection.  Cet enregistrement de droits ne doit pas affecter les droits et licences généraux décrits ci-dessus.</w:t>
            </w:r>
          </w:p>
          <w:p w14:paraId="11548116" w14:textId="77777777" w:rsidR="008D24E5" w:rsidRPr="00036A9B" w:rsidRDefault="008D24E5" w:rsidP="008D24E5">
            <w:pPr>
              <w:jc w:val="both"/>
              <w:rPr>
                <w:rFonts w:ascii="Arial" w:hAnsi="Arial"/>
              </w:rPr>
            </w:pPr>
          </w:p>
          <w:p w14:paraId="71E8D798" w14:textId="2ABF805F" w:rsidR="008D24E5" w:rsidRDefault="00645139" w:rsidP="008D24E5">
            <w:pPr>
              <w:jc w:val="both"/>
              <w:rPr>
                <w:rFonts w:ascii="Arial" w:hAnsi="Arial"/>
              </w:rPr>
            </w:pPr>
            <w:r>
              <w:rPr>
                <w:rFonts w:ascii="Arial" w:hAnsi="Arial"/>
              </w:rPr>
              <w:t>7</w:t>
            </w:r>
            <w:r w:rsidR="008D24E5">
              <w:rPr>
                <w:rFonts w:ascii="Arial" w:hAnsi="Arial"/>
              </w:rPr>
              <w:t xml:space="preserve">. </w:t>
            </w:r>
            <w:r w:rsidR="008D24E5">
              <w:tab/>
            </w:r>
            <w:r w:rsidR="008D24E5">
              <w:rPr>
                <w:rFonts w:ascii="Arial" w:hAnsi="Arial"/>
              </w:rPr>
              <w:t xml:space="preserve">Si les résultats du </w:t>
            </w:r>
            <w:r w:rsidR="008F4B54">
              <w:rPr>
                <w:rFonts w:ascii="Arial" w:hAnsi="Arial"/>
              </w:rPr>
              <w:t>Microprojet</w:t>
            </w:r>
            <w:r w:rsidR="008D24E5">
              <w:rPr>
                <w:rFonts w:ascii="Arial" w:hAnsi="Arial"/>
              </w:rPr>
              <w:t xml:space="preserve"> sont codétenus, les PP concernés conviendront entre eux des arrangements qui s'appliqueront mais ils doivent être compatibles avec les termes de la présente Convention.</w:t>
            </w:r>
          </w:p>
          <w:p w14:paraId="06ADA70A" w14:textId="77777777" w:rsidR="00A52DA8" w:rsidRDefault="00A52DA8" w:rsidP="008D24E5">
            <w:pPr>
              <w:jc w:val="both"/>
              <w:rPr>
                <w:rFonts w:ascii="Arial" w:hAnsi="Arial"/>
              </w:rPr>
            </w:pPr>
          </w:p>
          <w:p w14:paraId="4EEDDFD5" w14:textId="77777777" w:rsidR="00A52DA8" w:rsidRDefault="00A52DA8" w:rsidP="008D24E5">
            <w:pPr>
              <w:jc w:val="both"/>
              <w:rPr>
                <w:rFonts w:ascii="Arial" w:hAnsi="Arial"/>
              </w:rPr>
            </w:pPr>
          </w:p>
          <w:p w14:paraId="16B0DDDE" w14:textId="77777777" w:rsidR="00A52DA8" w:rsidRDefault="00A52DA8" w:rsidP="008D24E5">
            <w:pPr>
              <w:jc w:val="both"/>
              <w:rPr>
                <w:rFonts w:ascii="Arial" w:hAnsi="Arial"/>
              </w:rPr>
            </w:pPr>
          </w:p>
          <w:p w14:paraId="1A3C3CA2" w14:textId="77777777" w:rsidR="00A52DA8" w:rsidRDefault="00A52DA8" w:rsidP="008D24E5">
            <w:pPr>
              <w:jc w:val="both"/>
              <w:rPr>
                <w:rFonts w:ascii="Arial" w:hAnsi="Arial"/>
              </w:rPr>
            </w:pPr>
          </w:p>
          <w:p w14:paraId="13EEC20F" w14:textId="77777777" w:rsidR="00A52DA8" w:rsidRDefault="00A52DA8" w:rsidP="008D24E5">
            <w:pPr>
              <w:jc w:val="both"/>
              <w:rPr>
                <w:rFonts w:ascii="Arial" w:hAnsi="Arial"/>
              </w:rPr>
            </w:pPr>
          </w:p>
          <w:p w14:paraId="49977D8F" w14:textId="77777777" w:rsidR="00A52DA8" w:rsidRDefault="00A52DA8" w:rsidP="008D24E5">
            <w:pPr>
              <w:jc w:val="both"/>
              <w:rPr>
                <w:rFonts w:ascii="Arial" w:hAnsi="Arial"/>
              </w:rPr>
            </w:pPr>
          </w:p>
          <w:p w14:paraId="53B8B50F" w14:textId="77777777" w:rsidR="00A52DA8" w:rsidRDefault="00A52DA8" w:rsidP="008D24E5">
            <w:pPr>
              <w:jc w:val="both"/>
              <w:rPr>
                <w:rFonts w:ascii="Arial" w:hAnsi="Arial"/>
              </w:rPr>
            </w:pPr>
          </w:p>
          <w:p w14:paraId="7006DFAE" w14:textId="77777777" w:rsidR="00A52DA8" w:rsidRDefault="00A52DA8" w:rsidP="008D24E5">
            <w:pPr>
              <w:jc w:val="both"/>
              <w:rPr>
                <w:rFonts w:ascii="Arial" w:hAnsi="Arial"/>
              </w:rPr>
            </w:pPr>
          </w:p>
          <w:p w14:paraId="52C0113E" w14:textId="77777777" w:rsidR="00A52DA8" w:rsidRDefault="00A52DA8" w:rsidP="008D24E5">
            <w:pPr>
              <w:jc w:val="both"/>
              <w:rPr>
                <w:rFonts w:ascii="Arial" w:hAnsi="Arial"/>
              </w:rPr>
            </w:pPr>
          </w:p>
          <w:p w14:paraId="2D625B41" w14:textId="77777777" w:rsidR="00A52DA8" w:rsidRDefault="00A52DA8" w:rsidP="008D24E5">
            <w:pPr>
              <w:jc w:val="both"/>
              <w:rPr>
                <w:rFonts w:ascii="Arial" w:hAnsi="Arial"/>
              </w:rPr>
            </w:pPr>
          </w:p>
          <w:p w14:paraId="31539D63" w14:textId="77777777" w:rsidR="00A52DA8" w:rsidRDefault="00A52DA8" w:rsidP="008D24E5">
            <w:pPr>
              <w:jc w:val="both"/>
              <w:rPr>
                <w:rFonts w:ascii="Arial" w:hAnsi="Arial"/>
              </w:rPr>
            </w:pPr>
          </w:p>
          <w:p w14:paraId="6FC9B175" w14:textId="77777777" w:rsidR="00A52DA8" w:rsidRDefault="00A52DA8" w:rsidP="008D24E5">
            <w:pPr>
              <w:jc w:val="both"/>
              <w:rPr>
                <w:rFonts w:ascii="Arial" w:hAnsi="Arial"/>
              </w:rPr>
            </w:pPr>
          </w:p>
          <w:p w14:paraId="27A9D52F" w14:textId="77777777" w:rsidR="00A52DA8" w:rsidRDefault="00A52DA8" w:rsidP="008D24E5">
            <w:pPr>
              <w:jc w:val="both"/>
              <w:rPr>
                <w:rFonts w:ascii="Arial" w:hAnsi="Arial"/>
              </w:rPr>
            </w:pPr>
          </w:p>
          <w:p w14:paraId="39643355" w14:textId="77777777" w:rsidR="00A52DA8" w:rsidRDefault="00A52DA8" w:rsidP="008D24E5">
            <w:pPr>
              <w:jc w:val="both"/>
              <w:rPr>
                <w:rFonts w:ascii="Arial" w:hAnsi="Arial"/>
              </w:rPr>
            </w:pPr>
          </w:p>
          <w:p w14:paraId="541213C0" w14:textId="77777777" w:rsidR="00A52DA8" w:rsidRDefault="00A52DA8" w:rsidP="008D24E5">
            <w:pPr>
              <w:jc w:val="both"/>
              <w:rPr>
                <w:rFonts w:ascii="Arial" w:hAnsi="Arial"/>
              </w:rPr>
            </w:pPr>
          </w:p>
          <w:p w14:paraId="548C9EB7" w14:textId="77777777" w:rsidR="00A52DA8" w:rsidRDefault="00A52DA8" w:rsidP="008D24E5">
            <w:pPr>
              <w:jc w:val="both"/>
              <w:rPr>
                <w:rFonts w:ascii="Arial" w:hAnsi="Arial"/>
              </w:rPr>
            </w:pPr>
          </w:p>
          <w:p w14:paraId="31B1B6E3" w14:textId="77777777" w:rsidR="00A52DA8" w:rsidRDefault="00A52DA8" w:rsidP="008D24E5">
            <w:pPr>
              <w:jc w:val="both"/>
              <w:rPr>
                <w:rFonts w:ascii="Arial" w:hAnsi="Arial"/>
              </w:rPr>
            </w:pPr>
          </w:p>
          <w:p w14:paraId="09C1E53B" w14:textId="77777777" w:rsidR="00A52DA8" w:rsidRDefault="00A52DA8" w:rsidP="008D24E5">
            <w:pPr>
              <w:jc w:val="both"/>
              <w:rPr>
                <w:rFonts w:ascii="Arial" w:hAnsi="Arial"/>
              </w:rPr>
            </w:pPr>
          </w:p>
          <w:p w14:paraId="6E83B5D6" w14:textId="77777777" w:rsidR="00A52DA8" w:rsidRDefault="00A52DA8" w:rsidP="008D24E5">
            <w:pPr>
              <w:jc w:val="both"/>
              <w:rPr>
                <w:rFonts w:ascii="Arial" w:hAnsi="Arial"/>
              </w:rPr>
            </w:pPr>
          </w:p>
          <w:p w14:paraId="4DE3D5CB" w14:textId="77777777" w:rsidR="00A52DA8" w:rsidRDefault="00A52DA8" w:rsidP="008D24E5">
            <w:pPr>
              <w:jc w:val="both"/>
              <w:rPr>
                <w:rFonts w:ascii="Arial" w:hAnsi="Arial"/>
              </w:rPr>
            </w:pPr>
          </w:p>
          <w:p w14:paraId="388D9ABF" w14:textId="77777777" w:rsidR="00A52DA8" w:rsidRDefault="00A52DA8" w:rsidP="008D24E5">
            <w:pPr>
              <w:jc w:val="both"/>
              <w:rPr>
                <w:rFonts w:ascii="Arial" w:hAnsi="Arial"/>
              </w:rPr>
            </w:pPr>
          </w:p>
          <w:p w14:paraId="2B766E99" w14:textId="77777777" w:rsidR="00A52DA8" w:rsidRDefault="00A52DA8" w:rsidP="008D24E5">
            <w:pPr>
              <w:jc w:val="both"/>
              <w:rPr>
                <w:rFonts w:ascii="Arial" w:hAnsi="Arial"/>
              </w:rPr>
            </w:pPr>
          </w:p>
          <w:p w14:paraId="797DBBEB" w14:textId="77777777" w:rsidR="00A52DA8" w:rsidRDefault="00A52DA8" w:rsidP="008D24E5">
            <w:pPr>
              <w:jc w:val="both"/>
              <w:rPr>
                <w:rFonts w:ascii="Arial" w:hAnsi="Arial"/>
              </w:rPr>
            </w:pPr>
          </w:p>
          <w:p w14:paraId="679F2C7E" w14:textId="77777777" w:rsidR="00A52DA8" w:rsidRDefault="00A52DA8" w:rsidP="008D24E5">
            <w:pPr>
              <w:jc w:val="both"/>
              <w:rPr>
                <w:rFonts w:ascii="Arial" w:hAnsi="Arial"/>
              </w:rPr>
            </w:pPr>
          </w:p>
          <w:p w14:paraId="607ABD01" w14:textId="77777777" w:rsidR="00A52DA8" w:rsidRDefault="00A52DA8" w:rsidP="008D24E5">
            <w:pPr>
              <w:jc w:val="both"/>
              <w:rPr>
                <w:rFonts w:ascii="Arial" w:hAnsi="Arial"/>
              </w:rPr>
            </w:pPr>
          </w:p>
          <w:p w14:paraId="5FB1CA65" w14:textId="77777777" w:rsidR="00A52DA8" w:rsidRDefault="00A52DA8" w:rsidP="008D24E5">
            <w:pPr>
              <w:jc w:val="both"/>
              <w:rPr>
                <w:rFonts w:ascii="Arial" w:hAnsi="Arial"/>
              </w:rPr>
            </w:pPr>
          </w:p>
          <w:p w14:paraId="42AE6845" w14:textId="77777777" w:rsidR="00A52DA8" w:rsidRDefault="00A52DA8" w:rsidP="008D24E5">
            <w:pPr>
              <w:jc w:val="both"/>
              <w:rPr>
                <w:rFonts w:ascii="Arial" w:hAnsi="Arial"/>
              </w:rPr>
            </w:pPr>
          </w:p>
          <w:p w14:paraId="37E30844" w14:textId="77777777" w:rsidR="00A52DA8" w:rsidRDefault="00A52DA8" w:rsidP="008D24E5">
            <w:pPr>
              <w:jc w:val="both"/>
              <w:rPr>
                <w:rFonts w:ascii="Arial" w:hAnsi="Arial"/>
              </w:rPr>
            </w:pPr>
          </w:p>
          <w:p w14:paraId="1BC0F372" w14:textId="77777777" w:rsidR="00A52DA8" w:rsidRDefault="00A52DA8" w:rsidP="008D24E5">
            <w:pPr>
              <w:jc w:val="both"/>
              <w:rPr>
                <w:rFonts w:ascii="Arial" w:hAnsi="Arial"/>
              </w:rPr>
            </w:pPr>
          </w:p>
          <w:p w14:paraId="3A217303" w14:textId="77777777" w:rsidR="0070081F" w:rsidRPr="00645139" w:rsidRDefault="0070081F" w:rsidP="00645139">
            <w:pPr>
              <w:ind w:firstLine="720"/>
              <w:rPr>
                <w:rFonts w:ascii="Arial" w:hAnsi="Arial"/>
              </w:rPr>
            </w:pPr>
          </w:p>
        </w:tc>
      </w:tr>
      <w:tr w:rsidR="0070081F" w:rsidRPr="00645139" w14:paraId="0FA4CFF6" w14:textId="77777777" w:rsidTr="007155FD">
        <w:tc>
          <w:tcPr>
            <w:tcW w:w="7366" w:type="dxa"/>
            <w:shd w:val="clear" w:color="auto" w:fill="auto"/>
          </w:tcPr>
          <w:p w14:paraId="0C4379F4" w14:textId="29DAB54E" w:rsidR="00645139" w:rsidRPr="00645139" w:rsidRDefault="00645139" w:rsidP="00645139">
            <w:pPr>
              <w:pStyle w:val="Heading2"/>
              <w:jc w:val="both"/>
              <w:rPr>
                <w:rFonts w:ascii="Arial" w:hAnsi="Arial" w:cs="Arial"/>
                <w:b/>
                <w:color w:val="auto"/>
                <w:sz w:val="22"/>
                <w:szCs w:val="22"/>
                <w:lang w:val="en-GB"/>
              </w:rPr>
            </w:pPr>
            <w:bookmarkStart w:id="25" w:name="_Toc427587904"/>
            <w:r w:rsidRPr="00645139">
              <w:rPr>
                <w:rFonts w:ascii="Arial" w:hAnsi="Arial" w:cs="Arial"/>
                <w:b/>
                <w:color w:val="auto"/>
                <w:sz w:val="22"/>
                <w:szCs w:val="22"/>
                <w:lang w:val="en-GB"/>
              </w:rPr>
              <w:lastRenderedPageBreak/>
              <w:t>Article 11: Generation of revenue</w:t>
            </w:r>
            <w:bookmarkEnd w:id="25"/>
            <w:r w:rsidRPr="00645139">
              <w:rPr>
                <w:rFonts w:ascii="Arial" w:hAnsi="Arial" w:cs="Arial"/>
                <w:b/>
                <w:color w:val="auto"/>
                <w:sz w:val="22"/>
                <w:szCs w:val="22"/>
                <w:lang w:val="en-GB"/>
              </w:rPr>
              <w:t xml:space="preserve"> </w:t>
            </w:r>
          </w:p>
          <w:p w14:paraId="13AA46FB" w14:textId="77777777" w:rsidR="00645139" w:rsidRPr="00645139" w:rsidRDefault="00645139" w:rsidP="00645139">
            <w:pPr>
              <w:rPr>
                <w:lang w:val="en-GB"/>
              </w:rPr>
            </w:pPr>
          </w:p>
          <w:p w14:paraId="0671CDA6" w14:textId="0FAC8A5E" w:rsidR="00645139" w:rsidRPr="00645139" w:rsidRDefault="00645139" w:rsidP="00645139">
            <w:pPr>
              <w:pStyle w:val="Numberedcontractparag"/>
              <w:jc w:val="both"/>
              <w:rPr>
                <w:rFonts w:ascii="Arial" w:hAnsi="Arial" w:cs="Arial"/>
                <w:sz w:val="20"/>
                <w:szCs w:val="20"/>
                <w:lang w:val="en-GB"/>
              </w:rPr>
            </w:pPr>
            <w:r w:rsidRPr="00645139">
              <w:rPr>
                <w:rFonts w:ascii="Arial" w:hAnsi="Arial" w:cs="Arial"/>
                <w:sz w:val="20"/>
                <w:szCs w:val="20"/>
                <w:lang w:val="en-GB"/>
              </w:rPr>
              <w:t xml:space="preserve">1. </w:t>
            </w:r>
            <w:r w:rsidRPr="00645139">
              <w:rPr>
                <w:rFonts w:ascii="Arial" w:hAnsi="Arial" w:cs="Arial"/>
                <w:sz w:val="20"/>
                <w:szCs w:val="20"/>
                <w:lang w:val="en-GB"/>
              </w:rPr>
              <w:tab/>
              <w:t xml:space="preserve">The LP must report to the MA the Net Revenue from the </w:t>
            </w:r>
            <w:r w:rsidR="008F4B54">
              <w:rPr>
                <w:rFonts w:ascii="Arial" w:hAnsi="Arial" w:cs="Arial"/>
                <w:sz w:val="20"/>
                <w:szCs w:val="20"/>
                <w:lang w:val="en-GB"/>
              </w:rPr>
              <w:t>Micro Project</w:t>
            </w:r>
            <w:r w:rsidRPr="00645139">
              <w:rPr>
                <w:rFonts w:ascii="Arial" w:hAnsi="Arial" w:cs="Arial"/>
                <w:sz w:val="20"/>
                <w:szCs w:val="20"/>
                <w:lang w:val="en-GB"/>
              </w:rPr>
              <w:t xml:space="preserve">.  </w:t>
            </w:r>
          </w:p>
          <w:p w14:paraId="56EB1133" w14:textId="2072A923" w:rsidR="00645139" w:rsidRPr="00645139" w:rsidRDefault="00645139" w:rsidP="00645139">
            <w:pPr>
              <w:pStyle w:val="Numberedcontractparag"/>
              <w:jc w:val="both"/>
              <w:rPr>
                <w:rFonts w:ascii="Arial" w:hAnsi="Arial" w:cs="Arial"/>
                <w:sz w:val="20"/>
                <w:szCs w:val="20"/>
                <w:lang w:val="en-GB"/>
              </w:rPr>
            </w:pPr>
            <w:r w:rsidRPr="00645139">
              <w:rPr>
                <w:rFonts w:ascii="Arial" w:hAnsi="Arial" w:cs="Arial"/>
                <w:sz w:val="20"/>
                <w:szCs w:val="20"/>
                <w:lang w:val="en-GB"/>
              </w:rPr>
              <w:t xml:space="preserve">2. </w:t>
            </w:r>
            <w:r w:rsidRPr="00645139">
              <w:rPr>
                <w:rFonts w:ascii="Arial" w:hAnsi="Arial" w:cs="Arial"/>
                <w:sz w:val="20"/>
                <w:szCs w:val="20"/>
                <w:lang w:val="en-GB"/>
              </w:rPr>
              <w:tab/>
              <w:t xml:space="preserve">For all </w:t>
            </w:r>
            <w:r w:rsidR="008F4B54">
              <w:rPr>
                <w:rFonts w:ascii="Arial" w:hAnsi="Arial" w:cs="Arial"/>
                <w:sz w:val="20"/>
                <w:szCs w:val="20"/>
                <w:lang w:val="en-GB"/>
              </w:rPr>
              <w:t>Micro Project</w:t>
            </w:r>
            <w:r w:rsidRPr="00645139">
              <w:rPr>
                <w:rFonts w:ascii="Arial" w:hAnsi="Arial" w:cs="Arial"/>
                <w:sz w:val="20"/>
                <w:szCs w:val="20"/>
                <w:lang w:val="en-GB"/>
              </w:rPr>
              <w:t xml:space="preserve">s regardless of the size of the total budget, the Net Revenue received from the </w:t>
            </w:r>
            <w:r w:rsidR="008F4B54">
              <w:rPr>
                <w:rFonts w:ascii="Arial" w:hAnsi="Arial" w:cs="Arial"/>
                <w:sz w:val="20"/>
                <w:szCs w:val="20"/>
                <w:lang w:val="en-GB"/>
              </w:rPr>
              <w:t>Micro Project</w:t>
            </w:r>
            <w:r w:rsidRPr="00645139">
              <w:rPr>
                <w:rFonts w:ascii="Arial" w:hAnsi="Arial" w:cs="Arial"/>
                <w:sz w:val="20"/>
                <w:szCs w:val="20"/>
                <w:lang w:val="en-GB"/>
              </w:rPr>
              <w:t xml:space="preserve"> activities will proportionally reduce the Grant. The Net Revenue will be included in the Application Form, and reported in the </w:t>
            </w:r>
            <w:r w:rsidR="008F4B54">
              <w:rPr>
                <w:rFonts w:ascii="Arial" w:hAnsi="Arial" w:cs="Arial"/>
                <w:sz w:val="20"/>
                <w:szCs w:val="20"/>
                <w:lang w:val="en-GB"/>
              </w:rPr>
              <w:t>Micro Project</w:t>
            </w:r>
            <w:r w:rsidRPr="00645139">
              <w:rPr>
                <w:rFonts w:ascii="Arial" w:hAnsi="Arial" w:cs="Arial"/>
                <w:sz w:val="20"/>
                <w:szCs w:val="20"/>
                <w:lang w:val="en-GB"/>
              </w:rPr>
              <w:t xml:space="preserve"> Reports. The obligation to report Net Revenue does not end once the </w:t>
            </w:r>
            <w:r w:rsidR="008F4B54">
              <w:rPr>
                <w:rFonts w:ascii="Arial" w:hAnsi="Arial" w:cs="Arial"/>
                <w:sz w:val="20"/>
                <w:szCs w:val="20"/>
                <w:lang w:val="en-GB"/>
              </w:rPr>
              <w:t>Micro Project</w:t>
            </w:r>
            <w:r w:rsidRPr="00645139">
              <w:rPr>
                <w:rFonts w:ascii="Arial" w:hAnsi="Arial" w:cs="Arial"/>
                <w:sz w:val="20"/>
                <w:szCs w:val="20"/>
                <w:lang w:val="en-GB"/>
              </w:rPr>
              <w:t xml:space="preserve"> has ended, but continues as specified in article 5(5).</w:t>
            </w:r>
          </w:p>
          <w:p w14:paraId="12FFBEB3" w14:textId="77777777" w:rsidR="0070081F" w:rsidRPr="00645139" w:rsidRDefault="0070081F" w:rsidP="005A7DE1">
            <w:pPr>
              <w:pStyle w:val="BodyText2"/>
              <w:keepNext/>
              <w:keepLines/>
              <w:suppressAutoHyphens/>
              <w:spacing w:before="100" w:beforeAutospacing="1" w:after="100" w:afterAutospacing="1"/>
              <w:contextualSpacing/>
              <w:rPr>
                <w:rFonts w:ascii="Arial" w:hAnsi="Arial"/>
                <w:sz w:val="20"/>
                <w:lang w:val="en-GB"/>
              </w:rPr>
            </w:pPr>
          </w:p>
        </w:tc>
        <w:tc>
          <w:tcPr>
            <w:tcW w:w="7313" w:type="dxa"/>
            <w:shd w:val="clear" w:color="auto" w:fill="auto"/>
          </w:tcPr>
          <w:p w14:paraId="7843A573" w14:textId="77777777" w:rsidR="00645139" w:rsidRDefault="00645139" w:rsidP="00645139">
            <w:pPr>
              <w:pStyle w:val="Heading2"/>
              <w:jc w:val="both"/>
              <w:rPr>
                <w:rFonts w:ascii="Arial" w:hAnsi="Arial"/>
                <w:b/>
                <w:color w:val="auto"/>
                <w:sz w:val="22"/>
              </w:rPr>
            </w:pPr>
            <w:bookmarkStart w:id="26" w:name="_Toc430337801"/>
            <w:r>
              <w:rPr>
                <w:rFonts w:ascii="Arial" w:hAnsi="Arial"/>
                <w:b/>
                <w:color w:val="auto"/>
                <w:sz w:val="22"/>
              </w:rPr>
              <w:t>Article 11: Génération de Recette</w:t>
            </w:r>
            <w:bookmarkEnd w:id="26"/>
            <w:r>
              <w:rPr>
                <w:rFonts w:ascii="Arial" w:hAnsi="Arial"/>
                <w:b/>
                <w:color w:val="auto"/>
                <w:sz w:val="22"/>
              </w:rPr>
              <w:t xml:space="preserve">s </w:t>
            </w:r>
          </w:p>
          <w:p w14:paraId="562F3778" w14:textId="77777777" w:rsidR="00645139" w:rsidRPr="00245785" w:rsidRDefault="00645139" w:rsidP="00645139"/>
          <w:p w14:paraId="6C6FD8D3" w14:textId="69CF6D4B" w:rsidR="00645139" w:rsidRPr="00645139" w:rsidRDefault="00645139" w:rsidP="00645139">
            <w:pPr>
              <w:pStyle w:val="Numberedcontractparag"/>
              <w:jc w:val="both"/>
              <w:rPr>
                <w:rFonts w:ascii="Arial" w:hAnsi="Arial"/>
                <w:sz w:val="20"/>
                <w:lang w:val="fr-FR"/>
              </w:rPr>
            </w:pPr>
            <w:r w:rsidRPr="00645139">
              <w:rPr>
                <w:rFonts w:ascii="Arial" w:hAnsi="Arial"/>
                <w:sz w:val="20"/>
                <w:lang w:val="fr-FR"/>
              </w:rPr>
              <w:t xml:space="preserve">1. </w:t>
            </w:r>
            <w:r w:rsidRPr="00645139">
              <w:rPr>
                <w:sz w:val="20"/>
                <w:lang w:val="fr-FR"/>
              </w:rPr>
              <w:tab/>
            </w:r>
            <w:r w:rsidRPr="00645139">
              <w:rPr>
                <w:rFonts w:ascii="Arial" w:hAnsi="Arial"/>
                <w:sz w:val="20"/>
                <w:lang w:val="fr-FR"/>
              </w:rPr>
              <w:t xml:space="preserve">Le CdF doit déclarer à l'AG la Recette nette du </w:t>
            </w:r>
            <w:r w:rsidR="008F4B54">
              <w:rPr>
                <w:rFonts w:ascii="Arial" w:hAnsi="Arial"/>
                <w:sz w:val="20"/>
                <w:lang w:val="fr-FR"/>
              </w:rPr>
              <w:t>Microprojet</w:t>
            </w:r>
            <w:r w:rsidRPr="00645139">
              <w:rPr>
                <w:rFonts w:ascii="Arial" w:hAnsi="Arial"/>
                <w:sz w:val="20"/>
                <w:lang w:val="fr-FR"/>
              </w:rPr>
              <w:t xml:space="preserve">.  </w:t>
            </w:r>
          </w:p>
          <w:p w14:paraId="19DDF584" w14:textId="28A7628F" w:rsidR="00645139" w:rsidRPr="00645139" w:rsidRDefault="00645139" w:rsidP="00645139">
            <w:pPr>
              <w:pStyle w:val="Numberedcontractparag"/>
              <w:jc w:val="both"/>
              <w:rPr>
                <w:rFonts w:ascii="Arial" w:hAnsi="Arial"/>
                <w:sz w:val="20"/>
                <w:lang w:val="fr-FR"/>
              </w:rPr>
            </w:pPr>
            <w:r w:rsidRPr="00645139">
              <w:rPr>
                <w:rFonts w:ascii="Arial" w:hAnsi="Arial"/>
                <w:sz w:val="20"/>
                <w:lang w:val="fr-FR"/>
              </w:rPr>
              <w:t xml:space="preserve">2. </w:t>
            </w:r>
            <w:r w:rsidRPr="00645139">
              <w:rPr>
                <w:sz w:val="20"/>
                <w:lang w:val="fr-FR"/>
              </w:rPr>
              <w:tab/>
            </w:r>
            <w:r w:rsidRPr="00645139">
              <w:rPr>
                <w:rFonts w:ascii="Arial" w:hAnsi="Arial"/>
                <w:sz w:val="20"/>
                <w:lang w:val="fr-FR"/>
              </w:rPr>
              <w:t xml:space="preserve">Pour tous les </w:t>
            </w:r>
            <w:r w:rsidR="008F4B54">
              <w:rPr>
                <w:rFonts w:ascii="Arial" w:hAnsi="Arial"/>
                <w:sz w:val="20"/>
                <w:lang w:val="fr-FR"/>
              </w:rPr>
              <w:t>Microprojet</w:t>
            </w:r>
            <w:r w:rsidRPr="00645139">
              <w:rPr>
                <w:rFonts w:ascii="Arial" w:hAnsi="Arial"/>
                <w:sz w:val="20"/>
                <w:lang w:val="fr-FR"/>
              </w:rPr>
              <w:t xml:space="preserve">s, indépendamment de l'importance du budget total, la Recette nette perçue des Activités du </w:t>
            </w:r>
            <w:r w:rsidR="008F4B54">
              <w:rPr>
                <w:rFonts w:ascii="Arial" w:hAnsi="Arial"/>
                <w:sz w:val="20"/>
                <w:lang w:val="fr-FR"/>
              </w:rPr>
              <w:t>Microprojet</w:t>
            </w:r>
            <w:r w:rsidRPr="00645139">
              <w:rPr>
                <w:rFonts w:ascii="Arial" w:hAnsi="Arial"/>
                <w:sz w:val="20"/>
                <w:lang w:val="fr-FR"/>
              </w:rPr>
              <w:t xml:space="preserve"> réduira proportionnellement la Subvention. L</w:t>
            </w:r>
            <w:r w:rsidR="0005500F">
              <w:rPr>
                <w:rFonts w:ascii="Arial" w:hAnsi="Arial"/>
                <w:sz w:val="20"/>
                <w:lang w:val="fr-FR"/>
              </w:rPr>
              <w:t>a</w:t>
            </w:r>
            <w:r w:rsidRPr="00645139">
              <w:rPr>
                <w:rFonts w:ascii="Arial" w:hAnsi="Arial"/>
                <w:sz w:val="20"/>
                <w:lang w:val="fr-FR"/>
              </w:rPr>
              <w:t xml:space="preserve"> Recette nette sera incluse dans le Formulaire de Candidature et déclarée dans les Rapports de </w:t>
            </w:r>
            <w:r w:rsidR="008F4B54">
              <w:rPr>
                <w:rFonts w:ascii="Arial" w:hAnsi="Arial"/>
                <w:sz w:val="20"/>
                <w:lang w:val="fr-FR"/>
              </w:rPr>
              <w:t>Microprojet</w:t>
            </w:r>
            <w:r w:rsidRPr="00645139">
              <w:rPr>
                <w:rFonts w:ascii="Arial" w:hAnsi="Arial"/>
                <w:sz w:val="20"/>
                <w:lang w:val="fr-FR"/>
              </w:rPr>
              <w:t xml:space="preserve">. L'obligation de déclarer la Recette ne cesse pas à la fin du </w:t>
            </w:r>
            <w:r w:rsidR="008F4B54">
              <w:rPr>
                <w:rFonts w:ascii="Arial" w:hAnsi="Arial"/>
                <w:sz w:val="20"/>
                <w:lang w:val="fr-FR"/>
              </w:rPr>
              <w:t>Microprojet</w:t>
            </w:r>
            <w:r w:rsidRPr="00645139">
              <w:rPr>
                <w:rFonts w:ascii="Arial" w:hAnsi="Arial"/>
                <w:sz w:val="20"/>
                <w:lang w:val="fr-FR"/>
              </w:rPr>
              <w:t>, mais continue tel que spécifié dans l'article 5(5) de la présente Convention.</w:t>
            </w:r>
          </w:p>
          <w:p w14:paraId="73207AED" w14:textId="77777777" w:rsidR="0070081F" w:rsidRDefault="0070081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018DC38"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4C52F95"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BBF156F"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CA626E8"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D2F5532"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BE41A83"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8D9C1AC"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4E7B228"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7AA9E18"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77FD855"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E9B1802"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EF4EA7A"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4D43DCA"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D531E6A"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8C28C8A"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A9687A4"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BDE5B92"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C6BC456"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D57D7FB"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E058F9F"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663C5FD"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CAF653C"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FCB7EF9" w14:textId="77777777" w:rsidR="00BA5D0F"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CD2D793" w14:textId="77777777" w:rsidR="00BA5D0F" w:rsidRPr="00645139" w:rsidRDefault="00BA5D0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tc>
      </w:tr>
      <w:tr w:rsidR="0070081F" w:rsidRPr="00C050DA" w14:paraId="7F748FE5" w14:textId="77777777" w:rsidTr="00083063">
        <w:tc>
          <w:tcPr>
            <w:tcW w:w="7366" w:type="dxa"/>
          </w:tcPr>
          <w:p w14:paraId="40CAD4A1" w14:textId="77777777" w:rsidR="00645139" w:rsidRPr="00645139" w:rsidRDefault="00645139" w:rsidP="00645139">
            <w:pPr>
              <w:pStyle w:val="Heading2"/>
              <w:jc w:val="both"/>
              <w:rPr>
                <w:rFonts w:ascii="Arial" w:hAnsi="Arial" w:cs="Arial"/>
                <w:b/>
                <w:color w:val="auto"/>
                <w:sz w:val="22"/>
                <w:szCs w:val="22"/>
                <w:lang w:val="en-GB"/>
              </w:rPr>
            </w:pPr>
            <w:r w:rsidRPr="00645139">
              <w:rPr>
                <w:rFonts w:ascii="Arial" w:hAnsi="Arial" w:cs="Arial"/>
                <w:b/>
                <w:color w:val="auto"/>
                <w:sz w:val="22"/>
                <w:szCs w:val="22"/>
                <w:lang w:val="en-GB"/>
              </w:rPr>
              <w:lastRenderedPageBreak/>
              <w:t>Article 12: Right of termination</w:t>
            </w:r>
          </w:p>
          <w:p w14:paraId="404BEA2C" w14:textId="77777777" w:rsidR="00645139" w:rsidRPr="00645139" w:rsidRDefault="00645139" w:rsidP="00645139">
            <w:pPr>
              <w:jc w:val="both"/>
              <w:rPr>
                <w:rFonts w:ascii="Arial" w:hAnsi="Arial" w:cs="Arial"/>
                <w:lang w:val="en-GB"/>
              </w:rPr>
            </w:pPr>
          </w:p>
          <w:p w14:paraId="3B6370FA" w14:textId="77777777" w:rsidR="00645139" w:rsidRPr="00645139" w:rsidRDefault="00645139" w:rsidP="00645139">
            <w:pPr>
              <w:pStyle w:val="Numberedcontractparag"/>
              <w:jc w:val="both"/>
              <w:rPr>
                <w:rFonts w:ascii="Arial" w:hAnsi="Arial" w:cs="Arial"/>
                <w:sz w:val="20"/>
                <w:szCs w:val="20"/>
                <w:lang w:val="en-GB"/>
              </w:rPr>
            </w:pPr>
            <w:r w:rsidRPr="00645139">
              <w:rPr>
                <w:rFonts w:ascii="Arial" w:hAnsi="Arial" w:cs="Arial"/>
                <w:sz w:val="20"/>
                <w:szCs w:val="20"/>
                <w:lang w:val="en-GB"/>
              </w:rPr>
              <w:t>1.</w:t>
            </w:r>
            <w:r w:rsidRPr="00645139">
              <w:rPr>
                <w:rFonts w:ascii="Arial" w:hAnsi="Arial" w:cs="Arial"/>
                <w:sz w:val="20"/>
                <w:szCs w:val="20"/>
                <w:lang w:val="en-GB"/>
              </w:rPr>
              <w:tab/>
              <w:t xml:space="preserve"> In addition to the right of termination laid down in article 2 (6) the MA is entitled totally or partially to terminate this Agreement by written notice and, where relevant, to demand total or partial (at the reasonable discretion of the MA) repayment of the Grant, if</w:t>
            </w:r>
          </w:p>
          <w:p w14:paraId="70F1FC3C" w14:textId="24C958FF"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a.</w:t>
            </w:r>
            <w:r w:rsidRPr="00645139">
              <w:rPr>
                <w:rFonts w:ascii="Arial" w:hAnsi="Arial" w:cs="Arial"/>
                <w:lang w:val="en-GB"/>
              </w:rPr>
              <w:tab/>
            </w:r>
            <w:r w:rsidR="004F4C55" w:rsidRPr="00645139">
              <w:rPr>
                <w:rFonts w:ascii="Arial" w:hAnsi="Arial" w:cs="Arial"/>
                <w:lang w:val="en-GB"/>
              </w:rPr>
              <w:t>the LP has obtained the Grant through false or incomplete statements; or</w:t>
            </w:r>
            <w:r w:rsidR="004F4C55">
              <w:rPr>
                <w:rFonts w:ascii="Arial" w:hAnsi="Arial" w:cs="Arial"/>
                <w:lang w:val="en-GB"/>
              </w:rPr>
              <w:t xml:space="preserve"> </w:t>
            </w:r>
            <w:r w:rsidR="004F4C55" w:rsidRPr="00B16CB9">
              <w:rPr>
                <w:rFonts w:ascii="Arial" w:hAnsi="Arial" w:cs="Arial"/>
                <w:lang w:val="en-GB"/>
              </w:rPr>
              <w:t>the LP or PP have not complied with State Aid rules or conditions, or correctly managed State Aid rules or conditions, or have not put the necessary procedures or processes in place to sufficiently manage State Aid rules or conditions, or not demonstrated to the satisfaction of the MA that State Aid conditions have been adequately captured, agreed and understood by all project partners; or</w:t>
            </w:r>
          </w:p>
          <w:p w14:paraId="0E668CB3" w14:textId="387CC2C5"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b.</w:t>
            </w:r>
            <w:r w:rsidRPr="00645139">
              <w:rPr>
                <w:rFonts w:ascii="Arial" w:hAnsi="Arial" w:cs="Arial"/>
                <w:lang w:val="en-GB"/>
              </w:rPr>
              <w:tab/>
              <w:t xml:space="preserve">the </w:t>
            </w:r>
            <w:r w:rsidR="008F4B54">
              <w:rPr>
                <w:rFonts w:ascii="Arial" w:hAnsi="Arial" w:cs="Arial"/>
                <w:lang w:val="en-GB"/>
              </w:rPr>
              <w:t>Micro Project</w:t>
            </w:r>
            <w:r w:rsidRPr="00645139">
              <w:rPr>
                <w:rFonts w:ascii="Arial" w:hAnsi="Arial" w:cs="Arial"/>
                <w:lang w:val="en-GB"/>
              </w:rPr>
              <w:t xml:space="preserve"> has not been or cannot be implemented, or it has not been or cannot be implemented in due time; or</w:t>
            </w:r>
          </w:p>
          <w:p w14:paraId="0F306F18" w14:textId="2548C999"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c.</w:t>
            </w:r>
            <w:r w:rsidRPr="00645139">
              <w:rPr>
                <w:rFonts w:ascii="Arial" w:hAnsi="Arial" w:cs="Arial"/>
                <w:lang w:val="en-GB"/>
              </w:rPr>
              <w:tab/>
              <w:t xml:space="preserve">a change has occurred in the </w:t>
            </w:r>
            <w:r w:rsidR="008F4B54">
              <w:rPr>
                <w:rFonts w:ascii="Arial" w:hAnsi="Arial" w:cs="Arial"/>
                <w:lang w:val="en-GB"/>
              </w:rPr>
              <w:t>Micro Project</w:t>
            </w:r>
            <w:r w:rsidRPr="00645139">
              <w:rPr>
                <w:rFonts w:ascii="Arial" w:hAnsi="Arial" w:cs="Arial"/>
                <w:lang w:val="en-GB"/>
              </w:rPr>
              <w:t xml:space="preserve"> that has put at risk the achievement of the results planned in the Application Form; or</w:t>
            </w:r>
          </w:p>
          <w:p w14:paraId="5022AACF" w14:textId="746AB7BD"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d.</w:t>
            </w:r>
            <w:r w:rsidRPr="00645139">
              <w:rPr>
                <w:rFonts w:ascii="Arial" w:hAnsi="Arial" w:cs="Arial"/>
                <w:lang w:val="en-GB"/>
              </w:rPr>
              <w:tab/>
              <w:t xml:space="preserve">the </w:t>
            </w:r>
            <w:r w:rsidR="008F4B54">
              <w:rPr>
                <w:rFonts w:ascii="Arial" w:hAnsi="Arial" w:cs="Arial"/>
                <w:lang w:val="en-GB"/>
              </w:rPr>
              <w:t>Micro Project</w:t>
            </w:r>
            <w:r w:rsidRPr="00645139">
              <w:rPr>
                <w:rFonts w:ascii="Arial" w:hAnsi="Arial" w:cs="Arial"/>
                <w:lang w:val="en-GB"/>
              </w:rPr>
              <w:t xml:space="preserve"> outputs and results are materially different from those promised in the Application Form;</w:t>
            </w:r>
          </w:p>
          <w:p w14:paraId="5CFF9ECA" w14:textId="3D17C09A"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e.</w:t>
            </w:r>
            <w:r w:rsidRPr="00645139">
              <w:rPr>
                <w:rFonts w:ascii="Arial" w:hAnsi="Arial" w:cs="Arial"/>
                <w:lang w:val="en-GB"/>
              </w:rPr>
              <w:tab/>
              <w:t xml:space="preserve">the LP has failed to submit required </w:t>
            </w:r>
            <w:r w:rsidR="008F4B54">
              <w:rPr>
                <w:rFonts w:ascii="Arial" w:hAnsi="Arial" w:cs="Arial"/>
                <w:lang w:val="en-GB"/>
              </w:rPr>
              <w:t>Micro Project</w:t>
            </w:r>
            <w:r w:rsidRPr="00645139">
              <w:rPr>
                <w:rFonts w:ascii="Arial" w:hAnsi="Arial" w:cs="Arial"/>
                <w:lang w:val="en-GB"/>
              </w:rPr>
              <w:t xml:space="preserve"> Reports or proofs, or to supply necessary information, provided that the LP has received a written reminder setting an adequate deadline and explicitly specifying the legal consequences of a failure to comply with requirements, and has failed to comply with this deadline; or</w:t>
            </w:r>
          </w:p>
          <w:p w14:paraId="557B922F" w14:textId="53449FFF"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f.</w:t>
            </w:r>
            <w:r w:rsidRPr="00645139">
              <w:rPr>
                <w:rFonts w:ascii="Arial" w:hAnsi="Arial" w:cs="Arial"/>
                <w:lang w:val="en-GB"/>
              </w:rPr>
              <w:tab/>
              <w:t xml:space="preserve">the LP has failed to promptly report events delaying or preventing the implementation of the </w:t>
            </w:r>
            <w:r w:rsidR="008F4B54">
              <w:rPr>
                <w:rFonts w:ascii="Arial" w:hAnsi="Arial" w:cs="Arial"/>
                <w:lang w:val="en-GB"/>
              </w:rPr>
              <w:t>Micro Project</w:t>
            </w:r>
            <w:r w:rsidRPr="00645139">
              <w:rPr>
                <w:rFonts w:ascii="Arial" w:hAnsi="Arial" w:cs="Arial"/>
                <w:lang w:val="en-GB"/>
              </w:rPr>
              <w:t>, or any circumstances leading to its modification; or</w:t>
            </w:r>
          </w:p>
          <w:p w14:paraId="00A3F702" w14:textId="3E6948CF"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g.</w:t>
            </w:r>
            <w:r w:rsidRPr="00645139">
              <w:rPr>
                <w:rFonts w:ascii="Arial" w:hAnsi="Arial" w:cs="Arial"/>
                <w:lang w:val="en-GB"/>
              </w:rPr>
              <w:tab/>
            </w:r>
            <w:r w:rsidR="008F4B54">
              <w:rPr>
                <w:rFonts w:ascii="Arial" w:hAnsi="Arial" w:cs="Arial"/>
                <w:lang w:val="en-GB"/>
              </w:rPr>
              <w:t>Micro Project</w:t>
            </w:r>
            <w:r w:rsidRPr="00645139">
              <w:rPr>
                <w:rFonts w:ascii="Arial" w:hAnsi="Arial" w:cs="Arial"/>
                <w:lang w:val="en-GB"/>
              </w:rPr>
              <w:t xml:space="preserve"> reporting does not follow the set schedules, making it impossible to determine that the </w:t>
            </w:r>
            <w:r w:rsidR="008F4B54">
              <w:rPr>
                <w:rFonts w:ascii="Arial" w:hAnsi="Arial" w:cs="Arial"/>
                <w:lang w:val="en-GB"/>
              </w:rPr>
              <w:t>Micro Project</w:t>
            </w:r>
            <w:r w:rsidRPr="00645139">
              <w:rPr>
                <w:rFonts w:ascii="Arial" w:hAnsi="Arial" w:cs="Arial"/>
                <w:lang w:val="en-GB"/>
              </w:rPr>
              <w:t xml:space="preserve"> is being implemented according to plan and it will achieve the set objectives, results or outputs; or</w:t>
            </w:r>
          </w:p>
          <w:p w14:paraId="2DB7958C" w14:textId="5B4E47E3" w:rsidR="004F4C55" w:rsidRDefault="00645139" w:rsidP="00645139">
            <w:pPr>
              <w:spacing w:after="40"/>
              <w:ind w:left="993" w:hanging="567"/>
              <w:jc w:val="both"/>
              <w:rPr>
                <w:rFonts w:ascii="Arial" w:hAnsi="Arial" w:cs="Arial"/>
                <w:lang w:val="en-GB"/>
              </w:rPr>
            </w:pPr>
            <w:r w:rsidRPr="00645139">
              <w:rPr>
                <w:rFonts w:ascii="Arial" w:hAnsi="Arial" w:cs="Arial"/>
                <w:lang w:val="en-GB"/>
              </w:rPr>
              <w:t>h.</w:t>
            </w:r>
            <w:r w:rsidRPr="00645139">
              <w:rPr>
                <w:rFonts w:ascii="Arial" w:hAnsi="Arial" w:cs="Arial"/>
                <w:lang w:val="en-GB"/>
              </w:rPr>
              <w:tab/>
            </w:r>
            <w:r w:rsidR="004F4C55" w:rsidRPr="00645139">
              <w:rPr>
                <w:rFonts w:ascii="Arial" w:hAnsi="Arial" w:cs="Arial"/>
                <w:lang w:val="en-GB"/>
              </w:rPr>
              <w:t>the LP has impeded or obstructed controls and audits</w:t>
            </w:r>
            <w:r w:rsidR="004F4C55">
              <w:rPr>
                <w:rFonts w:ascii="Arial" w:hAnsi="Arial" w:cs="Arial"/>
                <w:lang w:val="en-GB"/>
              </w:rPr>
              <w:t>, including State Aid audits</w:t>
            </w:r>
            <w:r w:rsidR="004F4C55" w:rsidRPr="00645139">
              <w:rPr>
                <w:rFonts w:ascii="Arial" w:hAnsi="Arial" w:cs="Arial"/>
                <w:lang w:val="en-GB"/>
              </w:rPr>
              <w:t>; or</w:t>
            </w:r>
            <w:r w:rsidR="004F4C55" w:rsidRPr="00645139" w:rsidDel="004F4C55">
              <w:rPr>
                <w:rFonts w:ascii="Arial" w:hAnsi="Arial" w:cs="Arial"/>
                <w:lang w:val="en-GB"/>
              </w:rPr>
              <w:t xml:space="preserve"> </w:t>
            </w:r>
          </w:p>
          <w:p w14:paraId="363890CB" w14:textId="1A9DAB0B" w:rsidR="00645139" w:rsidRPr="00645139" w:rsidRDefault="00645139" w:rsidP="00645139">
            <w:pPr>
              <w:spacing w:after="40"/>
              <w:ind w:left="993" w:hanging="567"/>
              <w:jc w:val="both"/>
              <w:rPr>
                <w:rFonts w:ascii="Arial" w:hAnsi="Arial" w:cs="Arial"/>
                <w:lang w:val="en-GB"/>
              </w:rPr>
            </w:pPr>
            <w:proofErr w:type="spellStart"/>
            <w:r w:rsidRPr="00645139">
              <w:rPr>
                <w:rFonts w:ascii="Arial" w:hAnsi="Arial" w:cs="Arial"/>
                <w:lang w:val="en-GB"/>
              </w:rPr>
              <w:lastRenderedPageBreak/>
              <w:t>i</w:t>
            </w:r>
            <w:proofErr w:type="spellEnd"/>
            <w:r w:rsidRPr="00645139">
              <w:rPr>
                <w:rFonts w:ascii="Arial" w:hAnsi="Arial" w:cs="Arial"/>
                <w:lang w:val="en-GB"/>
              </w:rPr>
              <w:t>.</w:t>
            </w:r>
            <w:r w:rsidRPr="00645139">
              <w:rPr>
                <w:rFonts w:ascii="Arial" w:hAnsi="Arial" w:cs="Arial"/>
                <w:lang w:val="en-GB"/>
              </w:rPr>
              <w:tab/>
              <w:t>the LP is not fulfilling its LP obligations, including communication with the JS; or</w:t>
            </w:r>
          </w:p>
          <w:p w14:paraId="33179792" w14:textId="77777777"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j.</w:t>
            </w:r>
            <w:r w:rsidRPr="00645139">
              <w:rPr>
                <w:rFonts w:ascii="Arial" w:hAnsi="Arial" w:cs="Arial"/>
                <w:lang w:val="en-GB"/>
              </w:rPr>
              <w:tab/>
              <w:t>the Grant awarded has been partially or entirely misapplied for purposes other than those agreed upon; or</w:t>
            </w:r>
          </w:p>
          <w:p w14:paraId="2B1E99B3" w14:textId="77777777"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k.</w:t>
            </w:r>
            <w:r w:rsidRPr="00645139">
              <w:rPr>
                <w:rFonts w:ascii="Arial" w:hAnsi="Arial" w:cs="Arial"/>
                <w:lang w:val="en-GB"/>
              </w:rPr>
              <w:tab/>
              <w:t xml:space="preserve">insolvency proceedings are instituted against the assets of the LP or insolvency proceedings are dismissed due to lack of assets for cost recovery, </w:t>
            </w:r>
            <w:proofErr w:type="gramStart"/>
            <w:r w:rsidRPr="00645139">
              <w:rPr>
                <w:rFonts w:ascii="Arial" w:hAnsi="Arial" w:cs="Arial"/>
                <w:lang w:val="en-GB"/>
              </w:rPr>
              <w:t>provided that</w:t>
            </w:r>
            <w:proofErr w:type="gramEnd"/>
            <w:r w:rsidRPr="00645139">
              <w:rPr>
                <w:rFonts w:ascii="Arial" w:hAnsi="Arial" w:cs="Arial"/>
                <w:lang w:val="en-GB"/>
              </w:rPr>
              <w:t xml:space="preserve"> this appears to prevent or risk the implementation of the Programme objectives, or the LP closes down; or</w:t>
            </w:r>
          </w:p>
          <w:p w14:paraId="4FFB43D0" w14:textId="681B0337"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l.</w:t>
            </w:r>
            <w:r w:rsidRPr="00645139">
              <w:rPr>
                <w:rFonts w:ascii="Arial" w:hAnsi="Arial" w:cs="Arial"/>
                <w:lang w:val="en-GB"/>
              </w:rPr>
              <w:tab/>
              <w:t xml:space="preserve">the LP wholly or partly sells, leases or lets the </w:t>
            </w:r>
            <w:r w:rsidR="008F4B54">
              <w:rPr>
                <w:rFonts w:ascii="Arial" w:hAnsi="Arial" w:cs="Arial"/>
                <w:lang w:val="en-GB"/>
              </w:rPr>
              <w:t>Micro Project</w:t>
            </w:r>
            <w:r w:rsidRPr="00645139">
              <w:rPr>
                <w:rFonts w:ascii="Arial" w:hAnsi="Arial" w:cs="Arial"/>
                <w:lang w:val="en-GB"/>
              </w:rPr>
              <w:t xml:space="preserve"> to a third party without the consent of the MA; or</w:t>
            </w:r>
          </w:p>
          <w:p w14:paraId="75656FF4" w14:textId="01AE5D4E" w:rsidR="00645139" w:rsidRPr="00645139" w:rsidRDefault="00645139" w:rsidP="00645139">
            <w:pPr>
              <w:spacing w:after="40"/>
              <w:ind w:left="993" w:hanging="567"/>
              <w:jc w:val="both"/>
              <w:rPr>
                <w:rFonts w:ascii="Arial" w:hAnsi="Arial" w:cs="Arial"/>
                <w:lang w:val="en-GB"/>
              </w:rPr>
            </w:pPr>
            <w:r w:rsidRPr="00645139">
              <w:rPr>
                <w:rFonts w:ascii="Arial" w:hAnsi="Arial" w:cs="Arial"/>
                <w:lang w:val="en-GB"/>
              </w:rPr>
              <w:t>m.</w:t>
            </w:r>
            <w:r w:rsidRPr="00645139">
              <w:rPr>
                <w:rFonts w:ascii="Arial" w:hAnsi="Arial" w:cs="Arial"/>
                <w:lang w:val="en-GB"/>
              </w:rPr>
              <w:tab/>
              <w:t xml:space="preserve">it has become impossible to verify that the final </w:t>
            </w:r>
            <w:r w:rsidR="008F4B54">
              <w:rPr>
                <w:rFonts w:ascii="Arial" w:hAnsi="Arial" w:cs="Arial"/>
                <w:lang w:val="en-GB"/>
              </w:rPr>
              <w:t>Micro Project</w:t>
            </w:r>
            <w:r w:rsidRPr="00645139">
              <w:rPr>
                <w:rFonts w:ascii="Arial" w:hAnsi="Arial" w:cs="Arial"/>
                <w:lang w:val="en-GB"/>
              </w:rPr>
              <w:t xml:space="preserve"> Report is correct and thus the eligibility of the </w:t>
            </w:r>
            <w:r w:rsidR="008F4B54">
              <w:rPr>
                <w:rFonts w:ascii="Arial" w:hAnsi="Arial" w:cs="Arial"/>
                <w:lang w:val="en-GB"/>
              </w:rPr>
              <w:t>Micro Project</w:t>
            </w:r>
            <w:r w:rsidRPr="00645139">
              <w:rPr>
                <w:rFonts w:ascii="Arial" w:hAnsi="Arial" w:cs="Arial"/>
                <w:lang w:val="en-GB"/>
              </w:rPr>
              <w:t xml:space="preserve"> for ERDF funding; or</w:t>
            </w:r>
          </w:p>
          <w:p w14:paraId="4F84EB56" w14:textId="40B1F893" w:rsidR="00645139" w:rsidRDefault="00645139" w:rsidP="00645139">
            <w:pPr>
              <w:spacing w:after="40"/>
              <w:ind w:left="993" w:hanging="567"/>
              <w:jc w:val="both"/>
              <w:rPr>
                <w:rFonts w:ascii="Arial" w:hAnsi="Arial" w:cs="Arial"/>
                <w:lang w:val="en-GB"/>
              </w:rPr>
            </w:pPr>
            <w:r w:rsidRPr="00645139">
              <w:rPr>
                <w:rFonts w:ascii="Arial" w:hAnsi="Arial" w:cs="Arial"/>
                <w:lang w:val="en-GB"/>
              </w:rPr>
              <w:t>n.</w:t>
            </w:r>
            <w:r w:rsidRPr="00645139">
              <w:rPr>
                <w:rFonts w:ascii="Arial" w:hAnsi="Arial" w:cs="Arial"/>
                <w:lang w:val="en-GB"/>
              </w:rPr>
              <w:tab/>
              <w:t>the LP has failed to fulfil any other conditions or requirements for assistance stipulated in this Agreement and the provisions it is based on, notably if these conditions or requirements are meant to guarantee the successful implementation of the Programme objectives.</w:t>
            </w:r>
          </w:p>
          <w:p w14:paraId="48EE3B00" w14:textId="37E68E74" w:rsidR="004F4C55" w:rsidRDefault="004F4C55" w:rsidP="004F4C55">
            <w:pPr>
              <w:spacing w:after="40"/>
              <w:ind w:left="993" w:hanging="567"/>
              <w:jc w:val="both"/>
              <w:rPr>
                <w:rFonts w:ascii="Arial" w:hAnsi="Arial" w:cs="Arial"/>
                <w:lang w:val="en-GB"/>
              </w:rPr>
            </w:pPr>
            <w:r>
              <w:rPr>
                <w:rFonts w:ascii="Arial" w:hAnsi="Arial" w:cs="Arial"/>
                <w:lang w:val="en-GB"/>
              </w:rPr>
              <w:t>o.       the recommendations and conditions stipulated in the Notification Letter have not been addressed.</w:t>
            </w:r>
          </w:p>
          <w:p w14:paraId="39451A49" w14:textId="77777777" w:rsidR="00645139" w:rsidRDefault="00645139" w:rsidP="00645139">
            <w:pPr>
              <w:spacing w:after="40"/>
              <w:ind w:left="993" w:hanging="567"/>
              <w:jc w:val="both"/>
              <w:rPr>
                <w:rFonts w:ascii="Arial" w:hAnsi="Arial" w:cs="Arial"/>
                <w:lang w:val="en-GB"/>
              </w:rPr>
            </w:pPr>
          </w:p>
          <w:p w14:paraId="58E42CFC" w14:textId="77777777" w:rsidR="00645139" w:rsidRPr="00645139" w:rsidRDefault="00645139" w:rsidP="00645139">
            <w:pPr>
              <w:pStyle w:val="Numberedcontractparag"/>
              <w:jc w:val="both"/>
              <w:rPr>
                <w:rFonts w:ascii="Arial" w:hAnsi="Arial" w:cs="Arial"/>
                <w:sz w:val="20"/>
                <w:szCs w:val="20"/>
                <w:lang w:val="en-GB"/>
              </w:rPr>
            </w:pPr>
            <w:r w:rsidRPr="00645139">
              <w:rPr>
                <w:rFonts w:ascii="Arial" w:hAnsi="Arial" w:cs="Arial"/>
                <w:sz w:val="20"/>
                <w:szCs w:val="20"/>
                <w:lang w:val="en-GB"/>
              </w:rPr>
              <w:t xml:space="preserve">2. </w:t>
            </w:r>
            <w:r w:rsidRPr="00645139">
              <w:rPr>
                <w:rFonts w:ascii="Arial" w:hAnsi="Arial" w:cs="Arial"/>
                <w:sz w:val="20"/>
                <w:szCs w:val="20"/>
                <w:lang w:val="en-GB"/>
              </w:rPr>
              <w:tab/>
              <w:t xml:space="preserve">If the MA exercises its right of termination and decides to demand repayment of any part of </w:t>
            </w:r>
            <w:proofErr w:type="gramStart"/>
            <w:r w:rsidRPr="00645139">
              <w:rPr>
                <w:rFonts w:ascii="Arial" w:hAnsi="Arial" w:cs="Arial"/>
                <w:sz w:val="20"/>
                <w:szCs w:val="20"/>
                <w:lang w:val="en-GB"/>
              </w:rPr>
              <w:t>all of</w:t>
            </w:r>
            <w:proofErr w:type="gramEnd"/>
            <w:r w:rsidRPr="00645139">
              <w:rPr>
                <w:rFonts w:ascii="Arial" w:hAnsi="Arial" w:cs="Arial"/>
                <w:sz w:val="20"/>
                <w:szCs w:val="20"/>
                <w:lang w:val="en-GB"/>
              </w:rPr>
              <w:t xml:space="preserve"> the Grant, the LP is obliged to transfer the repayment amount to the MA. The repayment amount is due within 30 calendar days following the date of the letter by which the MA asserts the repayment claim; the due date will be stated explicitly in that letter.</w:t>
            </w:r>
          </w:p>
          <w:p w14:paraId="449EAB25" w14:textId="77777777" w:rsidR="00645139" w:rsidRPr="00645139" w:rsidRDefault="00645139" w:rsidP="00645139">
            <w:pPr>
              <w:pStyle w:val="Numberedcontractparag"/>
              <w:jc w:val="both"/>
              <w:rPr>
                <w:rFonts w:ascii="Arial" w:hAnsi="Arial" w:cs="Arial"/>
                <w:sz w:val="20"/>
                <w:szCs w:val="20"/>
                <w:lang w:val="en-GB"/>
              </w:rPr>
            </w:pPr>
            <w:r w:rsidRPr="00645139">
              <w:rPr>
                <w:rFonts w:ascii="Arial" w:hAnsi="Arial" w:cs="Arial"/>
                <w:sz w:val="20"/>
                <w:szCs w:val="20"/>
                <w:lang w:val="en-GB"/>
              </w:rPr>
              <w:t xml:space="preserve">3. </w:t>
            </w:r>
            <w:r w:rsidRPr="00645139">
              <w:rPr>
                <w:rFonts w:ascii="Arial" w:hAnsi="Arial" w:cs="Arial"/>
                <w:sz w:val="20"/>
                <w:szCs w:val="20"/>
                <w:lang w:val="en-GB"/>
              </w:rPr>
              <w:tab/>
              <w:t>If the MA exercises its right of termination, the amount repayable will be subject to interest, starting on the day the payment was made and ending on the day of actual repayment. The interest rate will be determined in accordance with article 147 of the CPR Regulation.</w:t>
            </w:r>
          </w:p>
          <w:p w14:paraId="16187DFD" w14:textId="77777777" w:rsidR="00645139" w:rsidRPr="00645139" w:rsidRDefault="00645139" w:rsidP="00645139">
            <w:pPr>
              <w:pStyle w:val="Numberedcontractparag"/>
              <w:jc w:val="both"/>
              <w:rPr>
                <w:rFonts w:ascii="Arial" w:hAnsi="Arial" w:cs="Arial"/>
                <w:sz w:val="20"/>
                <w:szCs w:val="20"/>
                <w:lang w:val="en-GB"/>
              </w:rPr>
            </w:pPr>
            <w:r w:rsidRPr="00645139">
              <w:rPr>
                <w:rFonts w:ascii="Arial" w:hAnsi="Arial" w:cs="Arial"/>
                <w:sz w:val="20"/>
                <w:szCs w:val="20"/>
                <w:lang w:val="en-GB"/>
              </w:rPr>
              <w:t xml:space="preserve">4. </w:t>
            </w:r>
            <w:r w:rsidRPr="00645139">
              <w:rPr>
                <w:rFonts w:ascii="Arial" w:hAnsi="Arial" w:cs="Arial"/>
                <w:sz w:val="20"/>
                <w:szCs w:val="20"/>
                <w:lang w:val="en-GB"/>
              </w:rPr>
              <w:tab/>
              <w:t xml:space="preserve">If any of the circumstances indicated in article 12(1) of the CPR Regulation occur before the full amount of Grant has been paid to the LP, </w:t>
            </w:r>
            <w:r w:rsidRPr="00645139">
              <w:rPr>
                <w:rFonts w:ascii="Arial" w:hAnsi="Arial" w:cs="Arial"/>
                <w:sz w:val="20"/>
                <w:szCs w:val="20"/>
                <w:lang w:val="en-GB"/>
              </w:rPr>
              <w:lastRenderedPageBreak/>
              <w:t>payments may be discontinued and there will be no claims to payment of the remaining amount.</w:t>
            </w:r>
          </w:p>
          <w:p w14:paraId="335AD297" w14:textId="5EC30AB6" w:rsidR="00645139" w:rsidRDefault="00645139" w:rsidP="00645139">
            <w:pPr>
              <w:pStyle w:val="Numberedcontractparag"/>
              <w:jc w:val="both"/>
              <w:rPr>
                <w:rFonts w:ascii="Arial" w:hAnsi="Arial" w:cs="Arial"/>
                <w:sz w:val="20"/>
                <w:szCs w:val="20"/>
                <w:lang w:val="en-GB"/>
              </w:rPr>
            </w:pPr>
            <w:r w:rsidRPr="00645139">
              <w:rPr>
                <w:rFonts w:ascii="Arial" w:hAnsi="Arial" w:cs="Arial"/>
                <w:sz w:val="20"/>
                <w:szCs w:val="20"/>
                <w:lang w:val="en-GB"/>
              </w:rPr>
              <w:t xml:space="preserve">5. </w:t>
            </w:r>
            <w:r w:rsidRPr="00645139">
              <w:rPr>
                <w:rFonts w:ascii="Arial" w:hAnsi="Arial" w:cs="Arial"/>
                <w:sz w:val="20"/>
                <w:szCs w:val="20"/>
                <w:lang w:val="en-GB"/>
              </w:rPr>
              <w:tab/>
              <w:t>Any further legal claims will remain unaffected by the above provisions.</w:t>
            </w:r>
          </w:p>
          <w:p w14:paraId="7B7EC985" w14:textId="77777777" w:rsidR="00503A88" w:rsidRPr="00645139" w:rsidRDefault="00503A88" w:rsidP="00645139">
            <w:pPr>
              <w:pStyle w:val="Numberedcontractparag"/>
              <w:jc w:val="both"/>
              <w:rPr>
                <w:rFonts w:ascii="Arial" w:hAnsi="Arial" w:cs="Arial"/>
                <w:sz w:val="20"/>
                <w:szCs w:val="20"/>
                <w:lang w:val="en-GB"/>
              </w:rPr>
            </w:pPr>
          </w:p>
          <w:p w14:paraId="3E4DBFF9" w14:textId="193E349B" w:rsidR="00645139" w:rsidRDefault="00645139" w:rsidP="00645139">
            <w:pPr>
              <w:pStyle w:val="Default"/>
              <w:spacing w:before="120" w:after="120"/>
              <w:jc w:val="both"/>
              <w:rPr>
                <w:rFonts w:ascii="Arial" w:hAnsi="Arial" w:cs="Arial"/>
                <w:color w:val="auto"/>
                <w:sz w:val="20"/>
                <w:szCs w:val="20"/>
                <w:lang w:val="en-GB"/>
              </w:rPr>
            </w:pPr>
            <w:r w:rsidRPr="00645139">
              <w:rPr>
                <w:rFonts w:ascii="Arial" w:hAnsi="Arial" w:cs="Arial"/>
                <w:color w:val="auto"/>
                <w:sz w:val="20"/>
                <w:szCs w:val="20"/>
                <w:lang w:val="en-GB"/>
              </w:rPr>
              <w:t xml:space="preserve">6. </w:t>
            </w:r>
            <w:r w:rsidRPr="00645139">
              <w:rPr>
                <w:rFonts w:ascii="Arial" w:hAnsi="Arial" w:cs="Arial"/>
                <w:color w:val="auto"/>
                <w:sz w:val="20"/>
                <w:szCs w:val="20"/>
                <w:lang w:val="en-GB"/>
              </w:rPr>
              <w:tab/>
              <w:t xml:space="preserve">If the LP wishes to abandon its </w:t>
            </w:r>
            <w:r w:rsidR="008F4B54">
              <w:rPr>
                <w:rFonts w:ascii="Arial" w:hAnsi="Arial" w:cs="Arial"/>
                <w:color w:val="auto"/>
                <w:sz w:val="20"/>
                <w:szCs w:val="20"/>
                <w:lang w:val="en-GB"/>
              </w:rPr>
              <w:t>Micro Project</w:t>
            </w:r>
            <w:r w:rsidRPr="00645139">
              <w:rPr>
                <w:rFonts w:ascii="Arial" w:hAnsi="Arial" w:cs="Arial"/>
                <w:color w:val="auto"/>
                <w:sz w:val="20"/>
                <w:szCs w:val="20"/>
                <w:lang w:val="en-GB"/>
              </w:rPr>
              <w:t xml:space="preserve"> it may request to do so by asking the MA for agreement to terminate the Grant Offer Letter in writing by a recorded letter with acknowledgement of receipt. The termination will not take effect until the MA confirms its Agreement to the LP in writing. As a condition of agreeing early termination, the MA at its discretion may recover of any Grant monies paid to the LP and the LP shall comply with any repayment arrangements stipulated by the MA in relation to the recovery of such Grant monies.</w:t>
            </w:r>
          </w:p>
          <w:p w14:paraId="2B5F2E3F" w14:textId="77777777" w:rsidR="00D03B2A" w:rsidRDefault="00D03B2A" w:rsidP="00645139">
            <w:pPr>
              <w:pStyle w:val="Default"/>
              <w:spacing w:before="120" w:after="120"/>
              <w:jc w:val="both"/>
              <w:rPr>
                <w:rFonts w:ascii="Arial" w:hAnsi="Arial" w:cs="Arial"/>
                <w:color w:val="auto"/>
                <w:sz w:val="20"/>
                <w:szCs w:val="20"/>
                <w:lang w:val="en-GB"/>
              </w:rPr>
            </w:pPr>
          </w:p>
          <w:p w14:paraId="3AA0558B" w14:textId="23310A27" w:rsidR="00D03B2A" w:rsidRPr="00D03B2A" w:rsidRDefault="00D03B2A" w:rsidP="00D03B2A">
            <w:pPr>
              <w:pStyle w:val="Default"/>
              <w:spacing w:before="120" w:after="120"/>
              <w:ind w:left="738" w:hanging="709"/>
              <w:jc w:val="both"/>
              <w:rPr>
                <w:rFonts w:ascii="Arial" w:hAnsi="Arial" w:cs="Arial"/>
                <w:color w:val="auto"/>
                <w:sz w:val="20"/>
                <w:szCs w:val="20"/>
                <w:lang w:val="en-GB"/>
              </w:rPr>
            </w:pPr>
            <w:r>
              <w:rPr>
                <w:rFonts w:ascii="Arial" w:hAnsi="Arial" w:cs="Arial"/>
                <w:color w:val="auto"/>
                <w:sz w:val="20"/>
                <w:szCs w:val="20"/>
                <w:lang w:val="en-GB"/>
              </w:rPr>
              <w:t xml:space="preserve">7.          </w:t>
            </w:r>
            <w:r w:rsidRPr="00D03B2A">
              <w:rPr>
                <w:rFonts w:ascii="Arial" w:hAnsi="Arial" w:cs="Arial"/>
                <w:color w:val="auto"/>
                <w:sz w:val="20"/>
                <w:szCs w:val="20"/>
                <w:lang w:val="en-GB"/>
              </w:rPr>
              <w:t>If in respect of the LP or any PP:</w:t>
            </w:r>
          </w:p>
          <w:p w14:paraId="33FE897E" w14:textId="77777777" w:rsidR="00D03B2A" w:rsidRDefault="00D03B2A" w:rsidP="007155FD">
            <w:pPr>
              <w:spacing w:after="40"/>
              <w:ind w:left="993" w:hanging="567"/>
              <w:jc w:val="both"/>
              <w:rPr>
                <w:rFonts w:ascii="Arial" w:hAnsi="Arial" w:cs="Arial"/>
                <w:lang w:val="en-GB"/>
              </w:rPr>
            </w:pPr>
            <w:r w:rsidRPr="00D03B2A">
              <w:rPr>
                <w:rFonts w:ascii="Arial" w:hAnsi="Arial" w:cs="Arial"/>
                <w:lang w:val="en-GB"/>
              </w:rPr>
              <w:t>(a)</w:t>
            </w:r>
            <w:r w:rsidRPr="00D03B2A">
              <w:rPr>
                <w:rFonts w:ascii="Arial" w:hAnsi="Arial" w:cs="Arial"/>
                <w:lang w:val="en-GB"/>
              </w:rPr>
              <w:tab/>
              <w:t xml:space="preserve">a proposal is made for a voluntary arrangement within Part I of the Insolvency Act 1986 or of any other composition scheme or arrangement with, or assignment for the benefit of, its creditors; or </w:t>
            </w:r>
          </w:p>
          <w:p w14:paraId="4933ECE2" w14:textId="77777777" w:rsidR="00C33475" w:rsidRPr="00D03B2A" w:rsidRDefault="00C33475" w:rsidP="007155FD">
            <w:pPr>
              <w:spacing w:after="40"/>
              <w:jc w:val="both"/>
              <w:rPr>
                <w:rFonts w:ascii="Arial" w:hAnsi="Arial" w:cs="Arial"/>
                <w:lang w:val="en-GB"/>
              </w:rPr>
            </w:pPr>
          </w:p>
          <w:p w14:paraId="46ED7200" w14:textId="77777777" w:rsidR="00D03B2A" w:rsidRPr="00D03B2A" w:rsidRDefault="00D03B2A" w:rsidP="007155FD">
            <w:pPr>
              <w:spacing w:after="40"/>
              <w:ind w:left="993" w:hanging="567"/>
              <w:jc w:val="both"/>
              <w:rPr>
                <w:rFonts w:ascii="Arial" w:hAnsi="Arial" w:cs="Arial"/>
                <w:lang w:val="en-GB"/>
              </w:rPr>
            </w:pPr>
            <w:r w:rsidRPr="00D03B2A">
              <w:rPr>
                <w:rFonts w:ascii="Arial" w:hAnsi="Arial" w:cs="Arial"/>
                <w:lang w:val="en-GB"/>
              </w:rPr>
              <w:t>(b)</w:t>
            </w:r>
            <w:r w:rsidRPr="00D03B2A">
              <w:rPr>
                <w:rFonts w:ascii="Arial" w:hAnsi="Arial" w:cs="Arial"/>
                <w:lang w:val="en-GB"/>
              </w:rPr>
              <w:tab/>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1E3B51EE" w14:textId="77777777" w:rsidR="00D03B2A" w:rsidRPr="00D03B2A" w:rsidRDefault="00D03B2A" w:rsidP="007155FD">
            <w:pPr>
              <w:spacing w:after="40"/>
              <w:ind w:left="993" w:hanging="567"/>
              <w:jc w:val="both"/>
              <w:rPr>
                <w:rFonts w:ascii="Arial" w:hAnsi="Arial" w:cs="Arial"/>
                <w:lang w:val="en-GB"/>
              </w:rPr>
            </w:pPr>
            <w:r w:rsidRPr="00D03B2A">
              <w:rPr>
                <w:rFonts w:ascii="Arial" w:hAnsi="Arial" w:cs="Arial"/>
                <w:lang w:val="en-GB"/>
              </w:rPr>
              <w:t>(c)</w:t>
            </w:r>
            <w:r w:rsidRPr="00D03B2A">
              <w:rPr>
                <w:rFonts w:ascii="Arial" w:hAnsi="Arial" w:cs="Arial"/>
                <w:lang w:val="en-GB"/>
              </w:rPr>
              <w:tab/>
              <w:t xml:space="preserve">a receiver, administrative receiver or similar officer is appointed over the whole or any part of its business or assets; or </w:t>
            </w:r>
          </w:p>
          <w:p w14:paraId="64C2C876" w14:textId="001359D7" w:rsidR="00D03B2A" w:rsidRPr="00D03B2A" w:rsidRDefault="00D03B2A" w:rsidP="007155FD">
            <w:pPr>
              <w:spacing w:after="40"/>
              <w:ind w:left="993" w:hanging="567"/>
              <w:jc w:val="both"/>
              <w:rPr>
                <w:rFonts w:ascii="Arial" w:hAnsi="Arial" w:cs="Arial"/>
                <w:lang w:val="en-GB"/>
              </w:rPr>
            </w:pPr>
            <w:r w:rsidRPr="00D03B2A">
              <w:rPr>
                <w:rFonts w:ascii="Arial" w:hAnsi="Arial" w:cs="Arial"/>
                <w:lang w:val="en-GB"/>
              </w:rPr>
              <w:t>(d)</w:t>
            </w:r>
            <w:r w:rsidRPr="00D03B2A">
              <w:rPr>
                <w:rFonts w:ascii="Arial" w:hAnsi="Arial" w:cs="Arial"/>
                <w:lang w:val="en-GB"/>
              </w:rPr>
              <w:tab/>
              <w:t xml:space="preserve">an application is made either for the appointment of an administrator or for an administration, an administrator is appointed, or notice of intention to appoint an administrator is given; or </w:t>
            </w:r>
          </w:p>
          <w:p w14:paraId="1F914F21" w14:textId="77777777" w:rsidR="00D03B2A" w:rsidRPr="00D03B2A" w:rsidRDefault="00D03B2A" w:rsidP="007155FD">
            <w:pPr>
              <w:spacing w:after="40"/>
              <w:ind w:left="993" w:hanging="567"/>
              <w:jc w:val="both"/>
              <w:rPr>
                <w:rFonts w:ascii="Arial" w:hAnsi="Arial" w:cs="Arial"/>
                <w:lang w:val="en-GB"/>
              </w:rPr>
            </w:pPr>
            <w:r w:rsidRPr="00D03B2A">
              <w:rPr>
                <w:rFonts w:ascii="Arial" w:hAnsi="Arial" w:cs="Arial"/>
                <w:lang w:val="en-GB"/>
              </w:rPr>
              <w:t>(e)</w:t>
            </w:r>
            <w:r w:rsidRPr="00D03B2A">
              <w:rPr>
                <w:rFonts w:ascii="Arial" w:hAnsi="Arial" w:cs="Arial"/>
                <w:lang w:val="en-GB"/>
              </w:rPr>
              <w:tab/>
              <w:t>it is or becomes insolvent within the meaning of Section 123 of the Insolvency Act 1986; or</w:t>
            </w:r>
          </w:p>
          <w:p w14:paraId="6CF6D71C" w14:textId="24956CEC" w:rsidR="00D03B2A" w:rsidRDefault="00D03B2A" w:rsidP="007155FD">
            <w:pPr>
              <w:spacing w:after="40"/>
              <w:ind w:left="993" w:hanging="567"/>
              <w:jc w:val="both"/>
              <w:rPr>
                <w:rFonts w:ascii="Arial" w:hAnsi="Arial" w:cs="Arial"/>
                <w:lang w:val="en-GB"/>
              </w:rPr>
            </w:pPr>
            <w:r w:rsidRPr="00D03B2A">
              <w:rPr>
                <w:rFonts w:ascii="Arial" w:hAnsi="Arial" w:cs="Arial"/>
                <w:lang w:val="en-GB"/>
              </w:rPr>
              <w:t>(f)</w:t>
            </w:r>
            <w:r w:rsidRPr="00D03B2A">
              <w:rPr>
                <w:rFonts w:ascii="Arial" w:hAnsi="Arial" w:cs="Arial"/>
                <w:lang w:val="en-GB"/>
              </w:rPr>
              <w:tab/>
              <w:t>any event occurs, or proceeding is  taken, with respect to the LP or PP in any jurisdiction to which it is subject that has an effect equivalent or similar to any of the events mentioned above;</w:t>
            </w:r>
          </w:p>
          <w:p w14:paraId="23A34885" w14:textId="77777777" w:rsidR="00DD5B8D" w:rsidRDefault="00DD5B8D" w:rsidP="007155FD">
            <w:pPr>
              <w:spacing w:after="40"/>
              <w:ind w:left="993" w:hanging="567"/>
              <w:jc w:val="both"/>
              <w:rPr>
                <w:rFonts w:ascii="Arial" w:hAnsi="Arial" w:cs="Arial"/>
                <w:lang w:val="en-GB"/>
              </w:rPr>
            </w:pPr>
          </w:p>
          <w:p w14:paraId="4A21D7A7" w14:textId="77777777" w:rsidR="00DD5B8D" w:rsidRDefault="00DD5B8D" w:rsidP="007155FD">
            <w:pPr>
              <w:spacing w:after="40"/>
              <w:ind w:left="993" w:hanging="567"/>
              <w:jc w:val="both"/>
              <w:rPr>
                <w:rFonts w:ascii="Arial" w:hAnsi="Arial" w:cs="Arial"/>
                <w:lang w:val="en-GB"/>
              </w:rPr>
            </w:pPr>
          </w:p>
          <w:p w14:paraId="315911F2" w14:textId="77777777" w:rsidR="00D03B2A" w:rsidRPr="00D03B2A" w:rsidRDefault="00D03B2A" w:rsidP="007155FD">
            <w:pPr>
              <w:spacing w:after="40"/>
              <w:ind w:left="993" w:hanging="567"/>
              <w:jc w:val="both"/>
              <w:rPr>
                <w:rFonts w:ascii="Arial" w:hAnsi="Arial" w:cs="Arial"/>
                <w:lang w:val="en-GB"/>
              </w:rPr>
            </w:pPr>
            <w:r w:rsidRPr="00D03B2A">
              <w:rPr>
                <w:rFonts w:ascii="Arial" w:hAnsi="Arial" w:cs="Arial"/>
                <w:lang w:val="en-GB"/>
              </w:rPr>
              <w:t xml:space="preserve">then </w:t>
            </w:r>
          </w:p>
          <w:p w14:paraId="41124954" w14:textId="62DA8AD6" w:rsidR="00D03B2A" w:rsidRDefault="00D03B2A" w:rsidP="007155FD">
            <w:pPr>
              <w:spacing w:after="40"/>
              <w:ind w:left="993" w:hanging="567"/>
              <w:jc w:val="both"/>
              <w:rPr>
                <w:rFonts w:ascii="Arial" w:hAnsi="Arial" w:cs="Arial"/>
                <w:lang w:val="en-GB"/>
              </w:rPr>
            </w:pPr>
            <w:r w:rsidRPr="00D03B2A">
              <w:rPr>
                <w:rFonts w:ascii="Arial" w:hAnsi="Arial" w:cs="Arial"/>
                <w:lang w:val="en-GB"/>
              </w:rPr>
              <w:t>(i)</w:t>
            </w:r>
            <w:r w:rsidRPr="00D03B2A">
              <w:rPr>
                <w:rFonts w:ascii="Arial" w:hAnsi="Arial" w:cs="Arial"/>
                <w:lang w:val="en-GB"/>
              </w:rPr>
              <w:tab/>
              <w:t xml:space="preserve">any part of the Grant that has already been paid to the LP or PP concerned shall become immediately repayable by the LP to the MA as a debt unless and to the extent the MA certifies that any remaining obligations due under this </w:t>
            </w:r>
            <w:r w:rsidR="00C050DA">
              <w:rPr>
                <w:rFonts w:ascii="Arial" w:hAnsi="Arial" w:cs="Arial"/>
                <w:lang w:val="en-GB"/>
              </w:rPr>
              <w:t>contract</w:t>
            </w:r>
            <w:r w:rsidRPr="00D03B2A">
              <w:rPr>
                <w:rFonts w:ascii="Arial" w:hAnsi="Arial" w:cs="Arial"/>
                <w:lang w:val="en-GB"/>
              </w:rPr>
              <w:t xml:space="preserve"> in respect of such Grant have been fulfilled;</w:t>
            </w:r>
          </w:p>
          <w:p w14:paraId="10FB6CD6" w14:textId="77777777" w:rsidR="00C050DA" w:rsidRPr="00D03B2A" w:rsidRDefault="00C050DA" w:rsidP="007155FD">
            <w:pPr>
              <w:spacing w:after="40"/>
              <w:ind w:left="993" w:hanging="567"/>
              <w:jc w:val="both"/>
              <w:rPr>
                <w:rFonts w:ascii="Arial" w:hAnsi="Arial" w:cs="Arial"/>
                <w:lang w:val="en-GB"/>
              </w:rPr>
            </w:pPr>
          </w:p>
          <w:p w14:paraId="18BF1497" w14:textId="63088DD7" w:rsidR="00D03B2A" w:rsidRDefault="00D03B2A" w:rsidP="007155FD">
            <w:pPr>
              <w:spacing w:after="40"/>
              <w:ind w:left="993" w:hanging="567"/>
              <w:jc w:val="both"/>
              <w:rPr>
                <w:rFonts w:ascii="Arial" w:hAnsi="Arial" w:cs="Arial"/>
                <w:lang w:val="en-GB"/>
              </w:rPr>
            </w:pPr>
            <w:r w:rsidRPr="00D03B2A">
              <w:rPr>
                <w:rFonts w:ascii="Arial" w:hAnsi="Arial" w:cs="Arial"/>
                <w:lang w:val="en-GB"/>
              </w:rPr>
              <w:t>(ii)</w:t>
            </w:r>
            <w:r w:rsidRPr="00D03B2A">
              <w:rPr>
                <w:rFonts w:ascii="Arial" w:hAnsi="Arial" w:cs="Arial"/>
                <w:lang w:val="en-GB"/>
              </w:rPr>
              <w:tab/>
              <w:t>any part of the Grant that has not been paid to the LP or PP concerned but would otherwise be payable shall no longer be payable unless and to the extent the MA certifies that arrangements have been made to is reasonable satisfaction to ensure compliance with the rema</w:t>
            </w:r>
            <w:r w:rsidR="00C050DA">
              <w:rPr>
                <w:rFonts w:ascii="Arial" w:hAnsi="Arial" w:cs="Arial"/>
                <w:lang w:val="en-GB"/>
              </w:rPr>
              <w:t>inder of the obligations of tis contract</w:t>
            </w:r>
            <w:r w:rsidRPr="00D03B2A">
              <w:rPr>
                <w:rFonts w:ascii="Arial" w:hAnsi="Arial" w:cs="Arial"/>
                <w:lang w:val="en-GB"/>
              </w:rPr>
              <w:t xml:space="preserve"> in respect of such part of the Grant affected.</w:t>
            </w:r>
          </w:p>
          <w:p w14:paraId="31AAC776" w14:textId="77777777" w:rsidR="00C050DA" w:rsidRDefault="00C050DA" w:rsidP="007155FD">
            <w:pPr>
              <w:spacing w:after="40"/>
              <w:ind w:left="993" w:hanging="567"/>
              <w:jc w:val="both"/>
              <w:rPr>
                <w:rFonts w:ascii="Arial" w:hAnsi="Arial" w:cs="Arial"/>
                <w:lang w:val="en-GB"/>
              </w:rPr>
            </w:pPr>
          </w:p>
          <w:p w14:paraId="4157E096" w14:textId="77777777" w:rsidR="00B454C6" w:rsidRDefault="00B454C6" w:rsidP="007155FD">
            <w:pPr>
              <w:spacing w:after="40"/>
              <w:ind w:left="993" w:hanging="567"/>
              <w:jc w:val="both"/>
              <w:rPr>
                <w:rFonts w:ascii="Arial" w:hAnsi="Arial" w:cs="Arial"/>
                <w:lang w:val="en-GB"/>
              </w:rPr>
            </w:pPr>
          </w:p>
          <w:p w14:paraId="370C3192" w14:textId="4AF1E3BD" w:rsidR="00B454C6" w:rsidRDefault="00997116" w:rsidP="00B454C6">
            <w:pPr>
              <w:keepNext/>
              <w:keepLines/>
              <w:suppressAutoHyphens/>
              <w:spacing w:before="100" w:beforeAutospacing="1" w:after="100" w:afterAutospacing="1"/>
              <w:ind w:left="66"/>
              <w:contextualSpacing/>
              <w:jc w:val="both"/>
              <w:rPr>
                <w:rFonts w:ascii="Arial" w:hAnsi="Arial" w:cs="Arial"/>
                <w:b/>
                <w:i/>
                <w:lang w:val="en-GB"/>
              </w:rPr>
            </w:pPr>
            <w:r>
              <w:rPr>
                <w:rFonts w:ascii="Arial" w:hAnsi="Arial" w:cs="Arial"/>
                <w:b/>
                <w:i/>
                <w:lang w:val="en-GB"/>
              </w:rPr>
              <w:t>[Article 12.7</w:t>
            </w:r>
            <w:r w:rsidR="00B454C6">
              <w:rPr>
                <w:rFonts w:ascii="Arial" w:hAnsi="Arial" w:cs="Arial"/>
                <w:b/>
                <w:i/>
                <w:lang w:val="en-GB"/>
              </w:rPr>
              <w:t xml:space="preserve"> is only applicable for British partners].</w:t>
            </w:r>
          </w:p>
          <w:p w14:paraId="69A368A4" w14:textId="77777777" w:rsidR="00C050DA" w:rsidRDefault="00C050DA" w:rsidP="00486849">
            <w:pPr>
              <w:spacing w:after="40"/>
              <w:jc w:val="both"/>
              <w:rPr>
                <w:rFonts w:ascii="Arial" w:hAnsi="Arial" w:cs="Arial"/>
                <w:lang w:val="en-GB"/>
              </w:rPr>
            </w:pPr>
          </w:p>
          <w:p w14:paraId="4A26DF7C" w14:textId="68C3E1B5" w:rsidR="00D03B2A" w:rsidRPr="00645139" w:rsidRDefault="00D03B2A" w:rsidP="007155FD">
            <w:pPr>
              <w:spacing w:after="40"/>
              <w:jc w:val="both"/>
              <w:rPr>
                <w:rFonts w:ascii="Arial" w:hAnsi="Arial" w:cs="Arial"/>
                <w:lang w:val="en-GB"/>
              </w:rPr>
            </w:pPr>
            <w:r w:rsidRPr="00D03B2A">
              <w:rPr>
                <w:rFonts w:ascii="Arial" w:hAnsi="Arial" w:cs="Arial"/>
                <w:lang w:val="en-GB"/>
              </w:rPr>
              <w:t>8</w:t>
            </w:r>
            <w:r>
              <w:rPr>
                <w:rFonts w:ascii="Arial" w:hAnsi="Arial" w:cs="Arial"/>
                <w:lang w:val="en-GB"/>
              </w:rPr>
              <w:t>.</w:t>
            </w:r>
            <w:r w:rsidRPr="00D03B2A">
              <w:rPr>
                <w:rFonts w:ascii="Arial" w:hAnsi="Arial" w:cs="Arial"/>
                <w:lang w:val="en-GB"/>
              </w:rPr>
              <w:tab/>
              <w:t>The LP’s obligation under article 12.7(i) above in respect of the recovery of monies from any PP other than the LP is limited to an obligation to use all reasonable endeavours to do so.</w:t>
            </w:r>
          </w:p>
          <w:p w14:paraId="47CA9A7C" w14:textId="77777777" w:rsidR="00645139" w:rsidRPr="00645139" w:rsidRDefault="00645139" w:rsidP="00645139">
            <w:pPr>
              <w:pStyle w:val="Default"/>
              <w:spacing w:before="120" w:after="120"/>
              <w:jc w:val="both"/>
              <w:rPr>
                <w:rFonts w:ascii="Arial" w:hAnsi="Arial" w:cs="Arial"/>
                <w:color w:val="auto"/>
                <w:sz w:val="22"/>
                <w:szCs w:val="22"/>
                <w:lang w:val="en-GB"/>
              </w:rPr>
            </w:pPr>
          </w:p>
          <w:p w14:paraId="42955785" w14:textId="77777777" w:rsidR="0070081F" w:rsidRPr="00645139" w:rsidRDefault="0070081F" w:rsidP="005A7DE1">
            <w:pPr>
              <w:pStyle w:val="BodyText2"/>
              <w:keepNext/>
              <w:keepLines/>
              <w:suppressAutoHyphens/>
              <w:spacing w:before="100" w:beforeAutospacing="1" w:after="100" w:afterAutospacing="1"/>
              <w:contextualSpacing/>
              <w:rPr>
                <w:rFonts w:ascii="Arial" w:hAnsi="Arial"/>
                <w:sz w:val="20"/>
                <w:lang w:val="en-GB"/>
              </w:rPr>
            </w:pPr>
          </w:p>
        </w:tc>
        <w:tc>
          <w:tcPr>
            <w:tcW w:w="7313" w:type="dxa"/>
          </w:tcPr>
          <w:p w14:paraId="764B664D" w14:textId="77777777" w:rsidR="00645139" w:rsidRPr="00036A9B" w:rsidRDefault="00645139" w:rsidP="00645139">
            <w:pPr>
              <w:pStyle w:val="Heading2"/>
              <w:jc w:val="both"/>
              <w:rPr>
                <w:rFonts w:ascii="Arial" w:hAnsi="Arial" w:cs="Arial"/>
                <w:b/>
                <w:color w:val="auto"/>
                <w:sz w:val="22"/>
                <w:szCs w:val="22"/>
              </w:rPr>
            </w:pPr>
            <w:bookmarkStart w:id="27" w:name="_Toc427587905"/>
            <w:bookmarkStart w:id="28" w:name="_Toc430337802"/>
            <w:r>
              <w:rPr>
                <w:rFonts w:ascii="Arial" w:hAnsi="Arial"/>
                <w:b/>
                <w:color w:val="auto"/>
                <w:sz w:val="22"/>
              </w:rPr>
              <w:lastRenderedPageBreak/>
              <w:t>Article 12: Droit de résiliation</w:t>
            </w:r>
            <w:bookmarkEnd w:id="27"/>
            <w:bookmarkEnd w:id="28"/>
          </w:p>
          <w:p w14:paraId="45A081C5" w14:textId="77777777" w:rsidR="00645139" w:rsidRPr="00036A9B" w:rsidRDefault="00645139" w:rsidP="00645139">
            <w:pPr>
              <w:jc w:val="both"/>
              <w:rPr>
                <w:rFonts w:ascii="Arial" w:hAnsi="Arial"/>
              </w:rPr>
            </w:pPr>
          </w:p>
          <w:p w14:paraId="399F4EB0" w14:textId="77777777" w:rsidR="00645139" w:rsidRPr="00645139" w:rsidRDefault="00645139" w:rsidP="00645139">
            <w:pPr>
              <w:pStyle w:val="Numberedcontractparag"/>
              <w:jc w:val="both"/>
              <w:rPr>
                <w:rFonts w:ascii="Arial" w:hAnsi="Arial"/>
                <w:sz w:val="20"/>
                <w:szCs w:val="20"/>
                <w:lang w:val="fr-FR"/>
              </w:rPr>
            </w:pPr>
            <w:r w:rsidRPr="00645139">
              <w:rPr>
                <w:rFonts w:ascii="Arial" w:hAnsi="Arial"/>
                <w:sz w:val="20"/>
                <w:szCs w:val="20"/>
                <w:lang w:val="fr-FR"/>
              </w:rPr>
              <w:t>1.</w:t>
            </w:r>
            <w:r w:rsidRPr="00645139">
              <w:rPr>
                <w:sz w:val="20"/>
                <w:szCs w:val="20"/>
                <w:lang w:val="fr-FR"/>
              </w:rPr>
              <w:tab/>
            </w:r>
            <w:r w:rsidRPr="00645139">
              <w:rPr>
                <w:rFonts w:ascii="Arial" w:hAnsi="Arial"/>
                <w:sz w:val="20"/>
                <w:szCs w:val="20"/>
                <w:lang w:val="fr-FR"/>
              </w:rPr>
              <w:t xml:space="preserve"> En plus du droit de résiliation énoncé dans l'article 2(6) de la présente Convention, l'AG a le droit de résilier totalement ou partiellement la présente Convention par avis écrit et, le cas échéant, de demander le remboursement total ou partiel de la Subvention (à la discrétion raisonnable de l'AG), si</w:t>
            </w:r>
          </w:p>
          <w:p w14:paraId="2F9A93E6" w14:textId="6528B37E" w:rsidR="00645139" w:rsidRPr="00645139" w:rsidRDefault="00645139" w:rsidP="00645139">
            <w:pPr>
              <w:spacing w:after="40"/>
              <w:ind w:left="993" w:hanging="567"/>
              <w:jc w:val="both"/>
              <w:rPr>
                <w:rFonts w:ascii="Arial" w:hAnsi="Arial"/>
              </w:rPr>
            </w:pPr>
            <w:r w:rsidRPr="00645139">
              <w:rPr>
                <w:rFonts w:ascii="Arial" w:hAnsi="Arial"/>
              </w:rPr>
              <w:t>a.</w:t>
            </w:r>
            <w:r w:rsidRPr="00645139">
              <w:tab/>
            </w:r>
            <w:r w:rsidR="004F4C55" w:rsidRPr="00645139">
              <w:rPr>
                <w:rFonts w:ascii="Arial" w:hAnsi="Arial"/>
              </w:rPr>
              <w:t xml:space="preserve">le </w:t>
            </w:r>
            <w:proofErr w:type="spellStart"/>
            <w:r w:rsidR="004F4C55" w:rsidRPr="00645139">
              <w:rPr>
                <w:rFonts w:ascii="Arial" w:hAnsi="Arial"/>
              </w:rPr>
              <w:t>CdF</w:t>
            </w:r>
            <w:proofErr w:type="spellEnd"/>
            <w:r w:rsidR="004F4C55" w:rsidRPr="00645139">
              <w:rPr>
                <w:rFonts w:ascii="Arial" w:hAnsi="Arial"/>
              </w:rPr>
              <w:t xml:space="preserve"> a obtenu la Subvention par des déclarations fausses ou incomplètes ; ou</w:t>
            </w:r>
            <w:r w:rsidR="004F4C55">
              <w:rPr>
                <w:rFonts w:ascii="Arial" w:hAnsi="Arial"/>
              </w:rPr>
              <w:t xml:space="preserve"> </w:t>
            </w:r>
            <w:r w:rsidR="004F4C55" w:rsidRPr="005B69C5">
              <w:rPr>
                <w:rFonts w:ascii="Arial" w:hAnsi="Arial" w:cs="Arial"/>
              </w:rPr>
              <w:t xml:space="preserve">le </w:t>
            </w:r>
            <w:proofErr w:type="spellStart"/>
            <w:r w:rsidR="004F4C55" w:rsidRPr="005B69C5">
              <w:rPr>
                <w:rFonts w:ascii="Arial" w:hAnsi="Arial" w:cs="Arial"/>
              </w:rPr>
              <w:t>CdF</w:t>
            </w:r>
            <w:proofErr w:type="spellEnd"/>
            <w:r w:rsidR="004F4C55" w:rsidRPr="005B69C5">
              <w:rPr>
                <w:rFonts w:ascii="Arial" w:hAnsi="Arial" w:cs="Arial"/>
              </w:rPr>
              <w:t xml:space="preserve"> ou le PP n</w:t>
            </w:r>
            <w:r w:rsidR="004F4C55">
              <w:rPr>
                <w:rFonts w:ascii="Arial" w:hAnsi="Arial" w:cs="Arial"/>
              </w:rPr>
              <w:t xml:space="preserve">’a pas respecté les règles et conditions </w:t>
            </w:r>
            <w:r w:rsidR="004F4C55" w:rsidRPr="005B69C5">
              <w:rPr>
                <w:rFonts w:ascii="Arial" w:hAnsi="Arial" w:cs="Arial"/>
              </w:rPr>
              <w:t>relatives aux aides d'État</w:t>
            </w:r>
            <w:r w:rsidR="004F4C55">
              <w:rPr>
                <w:rFonts w:ascii="Arial" w:hAnsi="Arial" w:cs="Arial"/>
              </w:rPr>
              <w:t xml:space="preserve">, ou n’a pas correctement géré les règles ou conditions </w:t>
            </w:r>
            <w:r w:rsidR="004F4C55" w:rsidRPr="005B69C5">
              <w:rPr>
                <w:rFonts w:ascii="Arial" w:hAnsi="Arial" w:cs="Arial"/>
              </w:rPr>
              <w:t>relatives aux aides d'État</w:t>
            </w:r>
            <w:r w:rsidR="004F4C55">
              <w:rPr>
                <w:rFonts w:ascii="Arial" w:hAnsi="Arial" w:cs="Arial"/>
              </w:rPr>
              <w:t xml:space="preserve">, ou n’a pas mis en place les mesures ou procédures nécessaires pour </w:t>
            </w:r>
            <w:r w:rsidR="004F4C55" w:rsidRPr="005B69C5">
              <w:rPr>
                <w:rFonts w:ascii="Arial" w:hAnsi="Arial" w:cs="Arial"/>
              </w:rPr>
              <w:t>gérer suffisamment les règles ou conditions relatives aux aides d'État</w:t>
            </w:r>
            <w:r w:rsidR="004F4C55">
              <w:rPr>
                <w:rFonts w:ascii="Arial" w:hAnsi="Arial" w:cs="Arial"/>
              </w:rPr>
              <w:t>, ou n’a pas prouvé,</w:t>
            </w:r>
            <w:r w:rsidR="004F4C55" w:rsidRPr="005B69C5">
              <w:rPr>
                <w:rFonts w:ascii="Arial" w:hAnsi="Arial" w:cs="Arial"/>
              </w:rPr>
              <w:t xml:space="preserve"> à la satisfaction de l'</w:t>
            </w:r>
            <w:r w:rsidR="004F4C55">
              <w:rPr>
                <w:rFonts w:ascii="Arial" w:hAnsi="Arial" w:cs="Arial"/>
              </w:rPr>
              <w:t>AG,</w:t>
            </w:r>
            <w:r w:rsidR="004F4C55" w:rsidRPr="005B69C5">
              <w:rPr>
                <w:rFonts w:ascii="Arial" w:hAnsi="Arial" w:cs="Arial"/>
              </w:rPr>
              <w:t xml:space="preserve"> que les conditions relatives aux aides d'État ont été correctement saisies, acceptées et comprises par tous les partenaires du projet</w:t>
            </w:r>
            <w:r w:rsidR="004F4C55">
              <w:rPr>
                <w:rFonts w:ascii="Arial" w:hAnsi="Arial" w:cs="Arial"/>
              </w:rPr>
              <w:t> ; ou</w:t>
            </w:r>
          </w:p>
          <w:p w14:paraId="5828AFDA" w14:textId="0274EBCA" w:rsidR="00645139" w:rsidRPr="00645139" w:rsidRDefault="00645139" w:rsidP="00645139">
            <w:pPr>
              <w:spacing w:after="40"/>
              <w:ind w:left="993" w:hanging="567"/>
              <w:jc w:val="both"/>
              <w:rPr>
                <w:rFonts w:ascii="Arial" w:hAnsi="Arial"/>
              </w:rPr>
            </w:pPr>
            <w:r w:rsidRPr="00645139">
              <w:rPr>
                <w:rFonts w:ascii="Arial" w:hAnsi="Arial"/>
              </w:rPr>
              <w:t>b.</w:t>
            </w:r>
            <w:r w:rsidRPr="00645139">
              <w:tab/>
            </w:r>
            <w:r w:rsidRPr="00645139">
              <w:rPr>
                <w:rFonts w:ascii="Arial" w:hAnsi="Arial"/>
              </w:rPr>
              <w:t xml:space="preserve">le </w:t>
            </w:r>
            <w:r w:rsidR="008F4B54">
              <w:rPr>
                <w:rFonts w:ascii="Arial" w:hAnsi="Arial"/>
              </w:rPr>
              <w:t>Microprojet</w:t>
            </w:r>
            <w:r w:rsidRPr="00645139">
              <w:rPr>
                <w:rFonts w:ascii="Arial" w:hAnsi="Arial"/>
              </w:rPr>
              <w:t xml:space="preserve"> n'a pas été ou ne peut être mis en œuvre, ou n'a pas été ou ne peut être mis en place en temps voulu ; </w:t>
            </w:r>
            <w:proofErr w:type="gramStart"/>
            <w:r w:rsidRPr="00645139">
              <w:rPr>
                <w:rFonts w:ascii="Arial" w:hAnsi="Arial"/>
              </w:rPr>
              <w:t>ou</w:t>
            </w:r>
            <w:proofErr w:type="gramEnd"/>
          </w:p>
          <w:p w14:paraId="2BEF1B1C" w14:textId="5A8667D1" w:rsidR="00645139" w:rsidRPr="00645139" w:rsidRDefault="00645139" w:rsidP="00645139">
            <w:pPr>
              <w:spacing w:after="40"/>
              <w:ind w:left="993" w:hanging="567"/>
              <w:jc w:val="both"/>
              <w:rPr>
                <w:rFonts w:ascii="Arial" w:hAnsi="Arial"/>
              </w:rPr>
            </w:pPr>
            <w:r w:rsidRPr="00645139">
              <w:rPr>
                <w:rFonts w:ascii="Arial" w:hAnsi="Arial"/>
              </w:rPr>
              <w:t>c.</w:t>
            </w:r>
            <w:r w:rsidRPr="00645139">
              <w:tab/>
            </w:r>
            <w:r w:rsidRPr="00645139">
              <w:rPr>
                <w:rFonts w:ascii="Arial" w:hAnsi="Arial"/>
              </w:rPr>
              <w:t xml:space="preserve">un changement dans le </w:t>
            </w:r>
            <w:r w:rsidR="008F4B54">
              <w:rPr>
                <w:rFonts w:ascii="Arial" w:hAnsi="Arial"/>
              </w:rPr>
              <w:t>Microprojet</w:t>
            </w:r>
            <w:r w:rsidRPr="00645139">
              <w:rPr>
                <w:rFonts w:ascii="Arial" w:hAnsi="Arial"/>
              </w:rPr>
              <w:t xml:space="preserve"> a compromis l'obtention des résultats prévus dans le Formulaire de Candidature ; ou</w:t>
            </w:r>
          </w:p>
          <w:p w14:paraId="0EEFBDA4" w14:textId="7149A90C" w:rsidR="00645139" w:rsidRPr="00645139" w:rsidRDefault="00645139" w:rsidP="00645139">
            <w:pPr>
              <w:spacing w:after="40"/>
              <w:ind w:left="993" w:hanging="567"/>
              <w:jc w:val="both"/>
              <w:rPr>
                <w:rFonts w:ascii="Arial" w:hAnsi="Arial"/>
              </w:rPr>
            </w:pPr>
            <w:r w:rsidRPr="00645139">
              <w:rPr>
                <w:rFonts w:ascii="Arial" w:hAnsi="Arial"/>
              </w:rPr>
              <w:t>d.</w:t>
            </w:r>
            <w:r w:rsidRPr="00645139">
              <w:tab/>
            </w:r>
            <w:r w:rsidRPr="00645139">
              <w:rPr>
                <w:rFonts w:ascii="Arial" w:hAnsi="Arial"/>
              </w:rPr>
              <w:t xml:space="preserve">les  résultats ou réalisations du </w:t>
            </w:r>
            <w:r w:rsidR="008F4B54">
              <w:rPr>
                <w:rFonts w:ascii="Arial" w:hAnsi="Arial"/>
              </w:rPr>
              <w:t>Microprojet</w:t>
            </w:r>
            <w:r w:rsidRPr="00645139">
              <w:rPr>
                <w:rFonts w:ascii="Arial" w:hAnsi="Arial"/>
              </w:rPr>
              <w:t xml:space="preserve"> sont significativement différents de ceux indiqués dans le Formulaire de Candidature ;</w:t>
            </w:r>
          </w:p>
          <w:p w14:paraId="1E4B0676" w14:textId="31E72653" w:rsidR="00645139" w:rsidRPr="00645139" w:rsidRDefault="00645139" w:rsidP="00645139">
            <w:pPr>
              <w:spacing w:after="40"/>
              <w:ind w:left="993" w:hanging="567"/>
              <w:jc w:val="both"/>
              <w:rPr>
                <w:rFonts w:ascii="Arial" w:hAnsi="Arial"/>
              </w:rPr>
            </w:pPr>
            <w:r w:rsidRPr="00645139">
              <w:rPr>
                <w:rFonts w:ascii="Arial" w:hAnsi="Arial"/>
              </w:rPr>
              <w:t>e.</w:t>
            </w:r>
            <w:r w:rsidRPr="00645139">
              <w:tab/>
            </w:r>
            <w:r w:rsidRPr="00645139">
              <w:rPr>
                <w:rFonts w:ascii="Arial" w:hAnsi="Arial"/>
              </w:rPr>
              <w:t xml:space="preserve">le CdF s'est abstenu de soumettre les Rapports de </w:t>
            </w:r>
            <w:r w:rsidR="008F4B54">
              <w:rPr>
                <w:rFonts w:ascii="Arial" w:hAnsi="Arial"/>
              </w:rPr>
              <w:t>Microprojet</w:t>
            </w:r>
            <w:r w:rsidRPr="00645139">
              <w:rPr>
                <w:rFonts w:ascii="Arial" w:hAnsi="Arial"/>
              </w:rPr>
              <w:t>s ou documents de supports requis, ou de fournir des informations nécessaires, à condition que le CdF ait reçu un rappel écrit fixant un délai adéquat et précisant explicitement les conséquences juridiques d'un non-respect des exigences et n'a pas respecté ce délai ; ou</w:t>
            </w:r>
          </w:p>
          <w:p w14:paraId="3F439417" w14:textId="0BB60676" w:rsidR="00645139" w:rsidRPr="00645139" w:rsidRDefault="00645139" w:rsidP="00645139">
            <w:pPr>
              <w:spacing w:after="40"/>
              <w:ind w:left="993" w:hanging="567"/>
              <w:jc w:val="both"/>
              <w:rPr>
                <w:rFonts w:ascii="Arial" w:hAnsi="Arial"/>
              </w:rPr>
            </w:pPr>
            <w:r w:rsidRPr="00645139">
              <w:rPr>
                <w:rFonts w:ascii="Arial" w:hAnsi="Arial"/>
              </w:rPr>
              <w:t>f.</w:t>
            </w:r>
            <w:r w:rsidRPr="00645139">
              <w:tab/>
            </w:r>
            <w:r w:rsidRPr="00645139">
              <w:rPr>
                <w:rFonts w:ascii="Arial" w:hAnsi="Arial"/>
              </w:rPr>
              <w:t xml:space="preserve">le CdF a omis de déclarer rapidement les événements retardant ou empêchant la mise en place du </w:t>
            </w:r>
            <w:r w:rsidR="008F4B54">
              <w:rPr>
                <w:rFonts w:ascii="Arial" w:hAnsi="Arial"/>
              </w:rPr>
              <w:t>Microprojet</w:t>
            </w:r>
            <w:r w:rsidRPr="00645139">
              <w:rPr>
                <w:rFonts w:ascii="Arial" w:hAnsi="Arial"/>
              </w:rPr>
              <w:t>, ou toutes circonstances conduisant à sa modification ; ou</w:t>
            </w:r>
          </w:p>
          <w:p w14:paraId="1E950B2D" w14:textId="07A91EE4" w:rsidR="00645139" w:rsidRPr="00645139" w:rsidRDefault="00645139" w:rsidP="00645139">
            <w:pPr>
              <w:spacing w:after="40"/>
              <w:ind w:left="993" w:hanging="567"/>
              <w:jc w:val="both"/>
              <w:rPr>
                <w:rFonts w:ascii="Arial" w:hAnsi="Arial"/>
              </w:rPr>
            </w:pPr>
            <w:r w:rsidRPr="00645139">
              <w:rPr>
                <w:rFonts w:ascii="Arial" w:hAnsi="Arial"/>
              </w:rPr>
              <w:t>g.</w:t>
            </w:r>
            <w:r w:rsidRPr="00645139">
              <w:tab/>
            </w:r>
            <w:r w:rsidRPr="00645139">
              <w:rPr>
                <w:rFonts w:ascii="Arial" w:hAnsi="Arial"/>
              </w:rPr>
              <w:t xml:space="preserve">Les Rapports du </w:t>
            </w:r>
            <w:r w:rsidR="008F4B54">
              <w:rPr>
                <w:rFonts w:ascii="Arial" w:hAnsi="Arial"/>
              </w:rPr>
              <w:t>Microprojet</w:t>
            </w:r>
            <w:r w:rsidRPr="00645139">
              <w:rPr>
                <w:rFonts w:ascii="Arial" w:hAnsi="Arial"/>
              </w:rPr>
              <w:t xml:space="preserve"> ne suivent pas les calendriers fixés, rendant impossible de déterminer que le </w:t>
            </w:r>
            <w:r w:rsidR="008F4B54">
              <w:rPr>
                <w:rFonts w:ascii="Arial" w:hAnsi="Arial"/>
              </w:rPr>
              <w:t>Microprojet</w:t>
            </w:r>
            <w:r w:rsidRPr="00645139">
              <w:rPr>
                <w:rFonts w:ascii="Arial" w:hAnsi="Arial"/>
              </w:rPr>
              <w:t xml:space="preserve"> est appliqué conformément au plan de travail et qu'il obtiendra les objectifs, les résultats ou les réalisations prévus ; ou</w:t>
            </w:r>
          </w:p>
          <w:p w14:paraId="31312A9D" w14:textId="77777777" w:rsidR="004F4C55" w:rsidRPr="00645139" w:rsidRDefault="00645139" w:rsidP="004F4C55">
            <w:pPr>
              <w:spacing w:after="40"/>
              <w:ind w:left="993" w:hanging="567"/>
              <w:jc w:val="both"/>
              <w:rPr>
                <w:rFonts w:ascii="Arial" w:hAnsi="Arial"/>
              </w:rPr>
            </w:pPr>
            <w:r w:rsidRPr="00645139">
              <w:rPr>
                <w:rFonts w:ascii="Arial" w:hAnsi="Arial"/>
              </w:rPr>
              <w:lastRenderedPageBreak/>
              <w:t>h.</w:t>
            </w:r>
            <w:r w:rsidRPr="00645139">
              <w:tab/>
            </w:r>
            <w:r w:rsidR="004F4C55" w:rsidRPr="00645139">
              <w:rPr>
                <w:rFonts w:ascii="Arial" w:hAnsi="Arial"/>
              </w:rPr>
              <w:t xml:space="preserve">le </w:t>
            </w:r>
            <w:proofErr w:type="spellStart"/>
            <w:r w:rsidR="004F4C55" w:rsidRPr="00645139">
              <w:rPr>
                <w:rFonts w:ascii="Arial" w:hAnsi="Arial"/>
              </w:rPr>
              <w:t>CdF</w:t>
            </w:r>
            <w:proofErr w:type="spellEnd"/>
            <w:r w:rsidR="004F4C55" w:rsidRPr="00645139">
              <w:rPr>
                <w:rFonts w:ascii="Arial" w:hAnsi="Arial"/>
              </w:rPr>
              <w:t xml:space="preserve"> a bloqué ou entravé les contrôles et audits</w:t>
            </w:r>
            <w:r w:rsidR="004F4C55">
              <w:rPr>
                <w:rFonts w:ascii="Arial" w:hAnsi="Arial"/>
              </w:rPr>
              <w:t>, y compris les audits relatifs aux aides d’Etat</w:t>
            </w:r>
            <w:r w:rsidR="004F4C55" w:rsidRPr="00645139">
              <w:rPr>
                <w:rFonts w:ascii="Arial" w:hAnsi="Arial"/>
              </w:rPr>
              <w:t xml:space="preserve"> ; </w:t>
            </w:r>
            <w:proofErr w:type="gramStart"/>
            <w:r w:rsidR="004F4C55" w:rsidRPr="00645139">
              <w:rPr>
                <w:rFonts w:ascii="Arial" w:hAnsi="Arial"/>
              </w:rPr>
              <w:t>ou</w:t>
            </w:r>
            <w:proofErr w:type="gramEnd"/>
          </w:p>
          <w:p w14:paraId="18B37776" w14:textId="77777777" w:rsidR="00645139" w:rsidRPr="00645139" w:rsidRDefault="00645139" w:rsidP="00645139">
            <w:pPr>
              <w:spacing w:after="40"/>
              <w:ind w:left="993" w:hanging="567"/>
              <w:jc w:val="both"/>
              <w:rPr>
                <w:rFonts w:ascii="Arial" w:hAnsi="Arial"/>
              </w:rPr>
            </w:pPr>
            <w:r w:rsidRPr="00645139">
              <w:rPr>
                <w:rFonts w:ascii="Arial" w:hAnsi="Arial"/>
              </w:rPr>
              <w:t>i.</w:t>
            </w:r>
            <w:r w:rsidRPr="00645139">
              <w:tab/>
            </w:r>
            <w:r w:rsidRPr="00645139">
              <w:rPr>
                <w:rFonts w:ascii="Arial" w:hAnsi="Arial"/>
              </w:rPr>
              <w:t xml:space="preserve">le CdF ne remplit pas ses obligations de CdF, y compris de communication avec le SC ; </w:t>
            </w:r>
            <w:proofErr w:type="gramStart"/>
            <w:r w:rsidRPr="00645139">
              <w:rPr>
                <w:rFonts w:ascii="Arial" w:hAnsi="Arial"/>
              </w:rPr>
              <w:t>ou</w:t>
            </w:r>
            <w:proofErr w:type="gramEnd"/>
          </w:p>
          <w:p w14:paraId="37FA9EFE" w14:textId="77777777" w:rsidR="00645139" w:rsidRPr="00645139" w:rsidRDefault="00645139" w:rsidP="00645139">
            <w:pPr>
              <w:spacing w:after="40"/>
              <w:ind w:left="993" w:hanging="567"/>
              <w:jc w:val="both"/>
              <w:rPr>
                <w:rFonts w:ascii="Arial" w:hAnsi="Arial"/>
              </w:rPr>
            </w:pPr>
            <w:r w:rsidRPr="00645139">
              <w:rPr>
                <w:rFonts w:ascii="Arial" w:hAnsi="Arial"/>
              </w:rPr>
              <w:t>j.</w:t>
            </w:r>
            <w:r w:rsidRPr="00645139">
              <w:tab/>
            </w:r>
            <w:r w:rsidRPr="00645139">
              <w:rPr>
                <w:rFonts w:ascii="Arial" w:hAnsi="Arial"/>
              </w:rPr>
              <w:t>la Subvention attribuée a été partiellement ou totalement détournée à des fins autres que celles convenues ; ou</w:t>
            </w:r>
          </w:p>
          <w:p w14:paraId="24B247CC" w14:textId="77777777" w:rsidR="00645139" w:rsidRPr="00645139" w:rsidRDefault="00645139" w:rsidP="00645139">
            <w:pPr>
              <w:spacing w:after="40"/>
              <w:ind w:left="993" w:hanging="567"/>
              <w:jc w:val="both"/>
              <w:rPr>
                <w:rFonts w:ascii="Arial" w:hAnsi="Arial"/>
              </w:rPr>
            </w:pPr>
            <w:r w:rsidRPr="00645139">
              <w:rPr>
                <w:rFonts w:ascii="Arial" w:hAnsi="Arial"/>
              </w:rPr>
              <w:t>k.</w:t>
            </w:r>
            <w:r w:rsidRPr="00645139">
              <w:tab/>
            </w:r>
            <w:r w:rsidRPr="00645139">
              <w:rPr>
                <w:rFonts w:ascii="Arial" w:hAnsi="Arial"/>
              </w:rPr>
              <w:t>les procédures d'insolvabilité sont instituées sur les actifs du CdF ou les procédures d'insolvabilité sont révoquées en raison de l'absence d'actifs pour la récupération de frais, à condition que ceci semble empêcher ou mette en danger la mise en œuvre des objectifs du Programme, ou le CdF cesse son activité ; ou</w:t>
            </w:r>
          </w:p>
          <w:p w14:paraId="6679288F" w14:textId="7E12D41C" w:rsidR="00645139" w:rsidRPr="00645139" w:rsidRDefault="00645139" w:rsidP="00645139">
            <w:pPr>
              <w:spacing w:after="40"/>
              <w:ind w:left="993" w:hanging="567"/>
              <w:jc w:val="both"/>
              <w:rPr>
                <w:rFonts w:ascii="Arial" w:hAnsi="Arial"/>
              </w:rPr>
            </w:pPr>
            <w:r w:rsidRPr="00645139">
              <w:rPr>
                <w:rFonts w:ascii="Arial" w:hAnsi="Arial"/>
              </w:rPr>
              <w:t>l.</w:t>
            </w:r>
            <w:r w:rsidRPr="00645139">
              <w:tab/>
            </w:r>
            <w:r w:rsidRPr="00645139">
              <w:rPr>
                <w:rFonts w:ascii="Arial" w:hAnsi="Arial"/>
              </w:rPr>
              <w:t xml:space="preserve">le CdF vend, loue ou cède totalement ou partiellement le </w:t>
            </w:r>
            <w:r w:rsidR="008F4B54">
              <w:rPr>
                <w:rFonts w:ascii="Arial" w:hAnsi="Arial"/>
              </w:rPr>
              <w:t>Microprojet</w:t>
            </w:r>
            <w:r w:rsidRPr="00645139">
              <w:rPr>
                <w:rFonts w:ascii="Arial" w:hAnsi="Arial"/>
              </w:rPr>
              <w:t xml:space="preserve"> à un tiers sans consentement de l'AG ; ou</w:t>
            </w:r>
          </w:p>
          <w:p w14:paraId="5115F2C7" w14:textId="0DB98B20" w:rsidR="00645139" w:rsidRPr="00645139" w:rsidRDefault="00645139" w:rsidP="00645139">
            <w:pPr>
              <w:spacing w:after="40"/>
              <w:ind w:left="993" w:hanging="567"/>
              <w:jc w:val="both"/>
              <w:rPr>
                <w:rFonts w:ascii="Arial" w:hAnsi="Arial"/>
              </w:rPr>
            </w:pPr>
            <w:r w:rsidRPr="00645139">
              <w:rPr>
                <w:rFonts w:ascii="Arial" w:hAnsi="Arial"/>
              </w:rPr>
              <w:t>m.</w:t>
            </w:r>
            <w:r w:rsidRPr="00645139">
              <w:tab/>
            </w:r>
            <w:r w:rsidRPr="00645139">
              <w:rPr>
                <w:rFonts w:ascii="Arial" w:hAnsi="Arial"/>
              </w:rPr>
              <w:t xml:space="preserve">il est devenu impossible de vérifier que le Rapport final du </w:t>
            </w:r>
            <w:r w:rsidR="008F4B54">
              <w:rPr>
                <w:rFonts w:ascii="Arial" w:hAnsi="Arial"/>
              </w:rPr>
              <w:t>Microprojet</w:t>
            </w:r>
            <w:r w:rsidRPr="00645139">
              <w:rPr>
                <w:rFonts w:ascii="Arial" w:hAnsi="Arial"/>
              </w:rPr>
              <w:t xml:space="preserve"> est correct et donc l'éligibilité du </w:t>
            </w:r>
            <w:r w:rsidR="008F4B54">
              <w:rPr>
                <w:rFonts w:ascii="Arial" w:hAnsi="Arial"/>
              </w:rPr>
              <w:t>Microprojet</w:t>
            </w:r>
            <w:r w:rsidRPr="00645139">
              <w:rPr>
                <w:rFonts w:ascii="Arial" w:hAnsi="Arial"/>
              </w:rPr>
              <w:t xml:space="preserve"> pour le financement du FEDER ; ou</w:t>
            </w:r>
          </w:p>
          <w:p w14:paraId="520FADA9" w14:textId="09AD2570" w:rsidR="00645139" w:rsidRDefault="00645139" w:rsidP="00645139">
            <w:pPr>
              <w:spacing w:after="40"/>
              <w:ind w:left="993" w:hanging="567"/>
              <w:jc w:val="both"/>
              <w:rPr>
                <w:rFonts w:ascii="Arial" w:hAnsi="Arial"/>
              </w:rPr>
            </w:pPr>
            <w:r w:rsidRPr="00645139">
              <w:rPr>
                <w:rFonts w:ascii="Arial" w:hAnsi="Arial"/>
              </w:rPr>
              <w:t>n.</w:t>
            </w:r>
            <w:r w:rsidRPr="00645139">
              <w:tab/>
            </w:r>
            <w:r w:rsidRPr="00645139">
              <w:rPr>
                <w:rFonts w:ascii="Arial" w:hAnsi="Arial"/>
              </w:rPr>
              <w:t>le CdF a omis de satisfaire toutes autres conditions ou obligations d'assistance stipulées dans la présente Convention et les dispositions sur lesquelles elle est basée, notamment si ces conditions ou obligations sont censées garantir la bonne mise en place des objectifs du Programme.</w:t>
            </w:r>
          </w:p>
          <w:p w14:paraId="5F8DBDBE" w14:textId="77777777" w:rsidR="004F4C55" w:rsidRPr="00645139" w:rsidRDefault="004F4C55" w:rsidP="004F4C55">
            <w:pPr>
              <w:spacing w:after="40"/>
              <w:ind w:left="993" w:hanging="567"/>
              <w:jc w:val="both"/>
              <w:rPr>
                <w:rFonts w:ascii="Arial" w:hAnsi="Arial"/>
              </w:rPr>
            </w:pPr>
            <w:r>
              <w:rPr>
                <w:rFonts w:ascii="Arial" w:hAnsi="Arial"/>
              </w:rPr>
              <w:t xml:space="preserve">o.   </w:t>
            </w:r>
            <w:proofErr w:type="gramStart"/>
            <w:r>
              <w:rPr>
                <w:rFonts w:ascii="Arial" w:hAnsi="Arial"/>
              </w:rPr>
              <w:t>les</w:t>
            </w:r>
            <w:proofErr w:type="gramEnd"/>
            <w:r>
              <w:rPr>
                <w:rFonts w:ascii="Arial" w:hAnsi="Arial"/>
              </w:rPr>
              <w:t xml:space="preserve"> recommandations et conditions stipulées dans la Lettre de Notification n’ont pas été prises en compte.</w:t>
            </w:r>
          </w:p>
          <w:p w14:paraId="5281FB2D" w14:textId="77777777" w:rsidR="004F4C55" w:rsidRPr="00645139" w:rsidRDefault="004F4C55" w:rsidP="00645139">
            <w:pPr>
              <w:spacing w:after="40"/>
              <w:ind w:left="993" w:hanging="567"/>
              <w:jc w:val="both"/>
              <w:rPr>
                <w:rFonts w:ascii="Arial" w:hAnsi="Arial"/>
              </w:rPr>
            </w:pPr>
          </w:p>
          <w:p w14:paraId="3E85FF6A" w14:textId="2C462337" w:rsidR="00645139" w:rsidRPr="00645139" w:rsidRDefault="00645139" w:rsidP="00645139">
            <w:pPr>
              <w:pStyle w:val="Numberedcontractparag"/>
              <w:jc w:val="both"/>
              <w:rPr>
                <w:rFonts w:ascii="Arial" w:hAnsi="Arial"/>
                <w:sz w:val="20"/>
                <w:szCs w:val="20"/>
                <w:lang w:val="fr-FR"/>
              </w:rPr>
            </w:pPr>
            <w:r w:rsidRPr="00645139">
              <w:rPr>
                <w:rFonts w:ascii="Arial" w:hAnsi="Arial"/>
                <w:sz w:val="20"/>
                <w:szCs w:val="20"/>
                <w:lang w:val="fr-FR"/>
              </w:rPr>
              <w:t xml:space="preserve">2. </w:t>
            </w:r>
            <w:r w:rsidRPr="00645139">
              <w:rPr>
                <w:sz w:val="20"/>
                <w:szCs w:val="20"/>
                <w:lang w:val="fr-FR"/>
              </w:rPr>
              <w:tab/>
            </w:r>
            <w:r w:rsidRPr="00645139">
              <w:rPr>
                <w:rFonts w:ascii="Arial" w:hAnsi="Arial"/>
                <w:sz w:val="20"/>
                <w:szCs w:val="20"/>
                <w:lang w:val="fr-FR"/>
              </w:rPr>
              <w:t>Si l'AG exerce son droit de résiliation et décide de demander le remboursement de tout ou partie de la Subvention, le CdF doit transférer le montant du remboursement à l'AG. Le montant du remboursement est exigible dans les 30 jours calendaires suivant la date du courrier dans lequel l'AG revendique la demande de remboursement ; la date d'échéance sera explicitement énoncée dans ce courrier.</w:t>
            </w:r>
          </w:p>
          <w:p w14:paraId="35A4693D" w14:textId="77777777" w:rsidR="00645139" w:rsidRPr="00645139" w:rsidRDefault="00645139" w:rsidP="00645139">
            <w:pPr>
              <w:pStyle w:val="Numberedcontractparag"/>
              <w:jc w:val="both"/>
              <w:rPr>
                <w:rFonts w:ascii="Arial" w:hAnsi="Arial"/>
                <w:sz w:val="20"/>
                <w:szCs w:val="20"/>
                <w:lang w:val="fr-FR"/>
              </w:rPr>
            </w:pPr>
            <w:r w:rsidRPr="00645139">
              <w:rPr>
                <w:rFonts w:ascii="Arial" w:hAnsi="Arial"/>
                <w:sz w:val="20"/>
                <w:szCs w:val="20"/>
                <w:lang w:val="fr-FR"/>
              </w:rPr>
              <w:t xml:space="preserve">3. </w:t>
            </w:r>
            <w:r w:rsidRPr="00645139">
              <w:rPr>
                <w:sz w:val="20"/>
                <w:szCs w:val="20"/>
                <w:lang w:val="fr-FR"/>
              </w:rPr>
              <w:tab/>
            </w:r>
            <w:r w:rsidRPr="00645139">
              <w:rPr>
                <w:rFonts w:ascii="Arial" w:hAnsi="Arial"/>
                <w:sz w:val="20"/>
                <w:szCs w:val="20"/>
                <w:lang w:val="fr-FR"/>
              </w:rPr>
              <w:t xml:space="preserve">Si l'AG exerce son droit de résiliation, le montant remboursable sera assorti d'intérêts, démarrant le jour du paiement et finissant le jour du </w:t>
            </w:r>
            <w:r w:rsidRPr="00645139">
              <w:rPr>
                <w:rFonts w:ascii="Arial" w:hAnsi="Arial"/>
                <w:sz w:val="20"/>
                <w:szCs w:val="20"/>
                <w:lang w:val="fr-FR"/>
              </w:rPr>
              <w:lastRenderedPageBreak/>
              <w:t>remboursement réel. Le taux d'intérêt sera déterminé conformément à l'article 147 du règlement RPDC.</w:t>
            </w:r>
          </w:p>
          <w:p w14:paraId="7F6619EE" w14:textId="77777777" w:rsidR="00645139" w:rsidRPr="00645139" w:rsidRDefault="00645139" w:rsidP="00645139">
            <w:pPr>
              <w:pStyle w:val="Numberedcontractparag"/>
              <w:jc w:val="both"/>
              <w:rPr>
                <w:rFonts w:ascii="Arial" w:hAnsi="Arial"/>
                <w:sz w:val="20"/>
                <w:szCs w:val="20"/>
                <w:lang w:val="fr-FR"/>
              </w:rPr>
            </w:pPr>
            <w:r w:rsidRPr="00645139">
              <w:rPr>
                <w:rFonts w:ascii="Arial" w:hAnsi="Arial"/>
                <w:sz w:val="20"/>
                <w:szCs w:val="20"/>
                <w:lang w:val="fr-FR"/>
              </w:rPr>
              <w:t xml:space="preserve">4. </w:t>
            </w:r>
            <w:r w:rsidRPr="00645139">
              <w:rPr>
                <w:sz w:val="20"/>
                <w:szCs w:val="20"/>
                <w:lang w:val="fr-FR"/>
              </w:rPr>
              <w:tab/>
            </w:r>
            <w:r w:rsidRPr="00645139">
              <w:rPr>
                <w:rFonts w:ascii="Arial" w:hAnsi="Arial"/>
                <w:sz w:val="20"/>
                <w:szCs w:val="20"/>
                <w:lang w:val="fr-FR"/>
              </w:rPr>
              <w:t>Si  l'une des situations indiquées à l'article 12(1) du règlement RPDC se présente avant le paiement du montant total de la Subvention au CdF, les paiements peuvent être interrompus et il n'y aura pas de Demandes de Paiement du montant restant.</w:t>
            </w:r>
          </w:p>
          <w:p w14:paraId="0AFDB853" w14:textId="77777777" w:rsidR="00645139" w:rsidRPr="00645139" w:rsidRDefault="00645139" w:rsidP="00645139">
            <w:pPr>
              <w:pStyle w:val="Numberedcontractparag"/>
              <w:jc w:val="both"/>
              <w:rPr>
                <w:rFonts w:ascii="Arial" w:hAnsi="Arial"/>
                <w:sz w:val="20"/>
                <w:szCs w:val="20"/>
                <w:lang w:val="fr-FR"/>
              </w:rPr>
            </w:pPr>
            <w:r w:rsidRPr="00645139">
              <w:rPr>
                <w:rFonts w:ascii="Arial" w:hAnsi="Arial"/>
                <w:sz w:val="20"/>
                <w:szCs w:val="20"/>
                <w:lang w:val="fr-FR"/>
              </w:rPr>
              <w:t xml:space="preserve">5. </w:t>
            </w:r>
            <w:r w:rsidRPr="00645139">
              <w:rPr>
                <w:sz w:val="20"/>
                <w:szCs w:val="20"/>
                <w:lang w:val="fr-FR"/>
              </w:rPr>
              <w:tab/>
            </w:r>
            <w:r w:rsidRPr="00645139">
              <w:rPr>
                <w:rFonts w:ascii="Arial" w:hAnsi="Arial"/>
                <w:sz w:val="20"/>
                <w:szCs w:val="20"/>
                <w:lang w:val="fr-FR"/>
              </w:rPr>
              <w:t>Toutes les autres demandes légales ne seront pas affectées par les dispositions ci-dessus.</w:t>
            </w:r>
          </w:p>
          <w:p w14:paraId="4294FB2E" w14:textId="221AFBC8" w:rsidR="00645139" w:rsidRPr="00645139" w:rsidRDefault="00645139" w:rsidP="00645139">
            <w:pPr>
              <w:pStyle w:val="Default"/>
              <w:spacing w:before="120" w:after="120"/>
              <w:jc w:val="both"/>
              <w:rPr>
                <w:rFonts w:ascii="Arial" w:hAnsi="Arial" w:cs="Arial"/>
                <w:color w:val="auto"/>
                <w:sz w:val="20"/>
                <w:szCs w:val="20"/>
              </w:rPr>
            </w:pPr>
            <w:r w:rsidRPr="00645139">
              <w:rPr>
                <w:rFonts w:ascii="Arial" w:hAnsi="Arial"/>
                <w:color w:val="auto"/>
                <w:sz w:val="20"/>
                <w:szCs w:val="20"/>
              </w:rPr>
              <w:t xml:space="preserve">6. </w:t>
            </w:r>
            <w:r w:rsidRPr="00645139">
              <w:rPr>
                <w:sz w:val="20"/>
                <w:szCs w:val="20"/>
              </w:rPr>
              <w:tab/>
            </w:r>
            <w:r w:rsidRPr="00645139">
              <w:rPr>
                <w:rFonts w:ascii="Arial" w:hAnsi="Arial"/>
                <w:color w:val="auto"/>
                <w:sz w:val="20"/>
                <w:szCs w:val="20"/>
              </w:rPr>
              <w:t xml:space="preserve">Si le CdF souhaite abandonner le </w:t>
            </w:r>
            <w:r w:rsidR="008F4B54">
              <w:rPr>
                <w:rFonts w:ascii="Arial" w:hAnsi="Arial"/>
                <w:color w:val="auto"/>
                <w:sz w:val="20"/>
                <w:szCs w:val="20"/>
              </w:rPr>
              <w:t>Microprojet</w:t>
            </w:r>
            <w:r w:rsidRPr="00645139">
              <w:rPr>
                <w:rFonts w:ascii="Arial" w:hAnsi="Arial"/>
                <w:color w:val="auto"/>
                <w:sz w:val="20"/>
                <w:szCs w:val="20"/>
              </w:rPr>
              <w:t>, il peut demander à l'AG son accord pour résilier la Convention FEDER, par lettre recommandée avec accusé de réception. La résiliation ne prendra pas effet avant que l'AG confirme son accord au CdF par écrit. Pour obtenir un accord de résiliation anticipée, l'AG à sa discrétion peut récupérer tous les fonds versés au CdF et le CdF respectera toutes dispositions de remboursement stipulées par l'AG en rapport avec la récupération de ces fonds.</w:t>
            </w:r>
          </w:p>
          <w:p w14:paraId="79FA8C12" w14:textId="1936C0A7" w:rsidR="009C4BDF" w:rsidRDefault="009C4BDF" w:rsidP="005A7DE1">
            <w:pPr>
              <w:pStyle w:val="BodyText2"/>
              <w:keepNext/>
              <w:keepLines/>
              <w:suppressAutoHyphens/>
              <w:spacing w:before="100" w:beforeAutospacing="1" w:after="100" w:afterAutospacing="1"/>
              <w:contextualSpacing/>
              <w:rPr>
                <w:rFonts w:ascii="Arial" w:hAnsi="Arial"/>
                <w:sz w:val="20"/>
              </w:rPr>
            </w:pPr>
            <w:r>
              <w:rPr>
                <w:rFonts w:ascii="Arial" w:hAnsi="Arial"/>
                <w:sz w:val="20"/>
              </w:rPr>
              <w:t>7. Si à l’égard du CdF ou d’un PP :</w:t>
            </w:r>
          </w:p>
          <w:p w14:paraId="17667B1F" w14:textId="3BBAB95E" w:rsidR="009C4BDF" w:rsidRDefault="009C4BDF" w:rsidP="009C4BDF">
            <w:pPr>
              <w:spacing w:after="40"/>
              <w:ind w:left="993" w:hanging="567"/>
              <w:jc w:val="both"/>
              <w:rPr>
                <w:rFonts w:ascii="Arial" w:hAnsi="Arial" w:cs="Arial"/>
              </w:rPr>
            </w:pPr>
            <w:r w:rsidRPr="007155FD">
              <w:rPr>
                <w:rFonts w:ascii="Arial" w:hAnsi="Arial" w:cs="Arial"/>
              </w:rPr>
              <w:t>(a)</w:t>
            </w:r>
            <w:r w:rsidRPr="007155FD">
              <w:rPr>
                <w:rFonts w:ascii="Arial" w:hAnsi="Arial" w:cs="Arial"/>
              </w:rPr>
              <w:tab/>
              <w:t xml:space="preserve">une proposition est faite pour un </w:t>
            </w:r>
            <w:r w:rsidR="008224D1">
              <w:rPr>
                <w:rFonts w:ascii="Arial" w:hAnsi="Arial" w:cs="Arial"/>
              </w:rPr>
              <w:t>accord à l’amiable</w:t>
            </w:r>
            <w:r w:rsidRPr="007155FD">
              <w:rPr>
                <w:rFonts w:ascii="Arial" w:hAnsi="Arial" w:cs="Arial"/>
              </w:rPr>
              <w:t xml:space="preserve"> </w:t>
            </w:r>
            <w:r w:rsidRPr="009C4BDF">
              <w:rPr>
                <w:rFonts w:ascii="Arial" w:hAnsi="Arial" w:cs="Arial"/>
              </w:rPr>
              <w:t>conformément</w:t>
            </w:r>
            <w:r w:rsidRPr="007155FD">
              <w:rPr>
                <w:rFonts w:ascii="Arial" w:hAnsi="Arial" w:cs="Arial"/>
              </w:rPr>
              <w:t xml:space="preserve"> </w:t>
            </w:r>
            <w:r w:rsidRPr="009C4BDF">
              <w:rPr>
                <w:rFonts w:ascii="Arial" w:hAnsi="Arial" w:cs="Arial"/>
              </w:rPr>
              <w:t>à</w:t>
            </w:r>
            <w:r w:rsidRPr="007155FD">
              <w:rPr>
                <w:rFonts w:ascii="Arial" w:hAnsi="Arial" w:cs="Arial"/>
              </w:rPr>
              <w:t xml:space="preserve"> la 1ere Partie de </w:t>
            </w:r>
            <w:r w:rsidR="00DD5B8D" w:rsidRPr="00DD5B8D">
              <w:rPr>
                <w:rFonts w:ascii="Arial" w:hAnsi="Arial" w:cs="Arial"/>
              </w:rPr>
              <w:t>l’</w:t>
            </w:r>
            <w:r w:rsidRPr="007155FD">
              <w:rPr>
                <w:rFonts w:ascii="Arial" w:hAnsi="Arial" w:cs="Arial"/>
              </w:rPr>
              <w:t>Insolvency Act 1986</w:t>
            </w:r>
            <w:r w:rsidR="00DD5B8D" w:rsidRPr="00DD5B8D">
              <w:rPr>
                <w:rFonts w:ascii="Arial" w:hAnsi="Arial" w:cs="Arial"/>
              </w:rPr>
              <w:t xml:space="preserve"> </w:t>
            </w:r>
            <w:r w:rsidR="00DD5B8D">
              <w:rPr>
                <w:rFonts w:ascii="Arial" w:hAnsi="Arial" w:cs="Arial"/>
              </w:rPr>
              <w:t>(</w:t>
            </w:r>
            <w:r w:rsidR="00DD5B8D" w:rsidRPr="00611388">
              <w:rPr>
                <w:rFonts w:ascii="Arial" w:hAnsi="Arial" w:cs="Arial"/>
              </w:rPr>
              <w:t>Loi de 1986 sur l'insolvabilité</w:t>
            </w:r>
            <w:r w:rsidR="00DD5B8D">
              <w:rPr>
                <w:rFonts w:ascii="Arial" w:hAnsi="Arial" w:cs="Arial"/>
              </w:rPr>
              <w:t xml:space="preserve">) </w:t>
            </w:r>
            <w:r w:rsidRPr="007155FD">
              <w:rPr>
                <w:rFonts w:ascii="Arial" w:hAnsi="Arial" w:cs="Arial"/>
              </w:rPr>
              <w:t>ou tout</w:t>
            </w:r>
            <w:r w:rsidR="0048437F">
              <w:rPr>
                <w:rFonts w:ascii="Arial" w:hAnsi="Arial" w:cs="Arial"/>
              </w:rPr>
              <w:t>e</w:t>
            </w:r>
            <w:r w:rsidRPr="007155FD">
              <w:rPr>
                <w:rFonts w:ascii="Arial" w:hAnsi="Arial" w:cs="Arial"/>
              </w:rPr>
              <w:t xml:space="preserve"> autre </w:t>
            </w:r>
            <w:r w:rsidR="004C76BA">
              <w:rPr>
                <w:rFonts w:ascii="Arial" w:hAnsi="Arial" w:cs="Arial"/>
              </w:rPr>
              <w:t xml:space="preserve">procédure de redressement judiciaire ou </w:t>
            </w:r>
            <w:r w:rsidR="008224D1">
              <w:rPr>
                <w:rFonts w:ascii="Arial" w:hAnsi="Arial" w:cs="Arial"/>
              </w:rPr>
              <w:t xml:space="preserve">accord </w:t>
            </w:r>
            <w:r w:rsidRPr="007155FD">
              <w:rPr>
                <w:rFonts w:ascii="Arial" w:hAnsi="Arial" w:cs="Arial"/>
              </w:rPr>
              <w:t>avec,</w:t>
            </w:r>
            <w:r w:rsidR="00C33475">
              <w:rPr>
                <w:rFonts w:ascii="Arial" w:hAnsi="Arial" w:cs="Arial"/>
              </w:rPr>
              <w:t xml:space="preserve"> ou cession au profit de, ses créanciers ;</w:t>
            </w:r>
            <w:r w:rsidRPr="007155FD">
              <w:rPr>
                <w:rFonts w:ascii="Arial" w:hAnsi="Arial" w:cs="Arial"/>
              </w:rPr>
              <w:t xml:space="preserve"> </w:t>
            </w:r>
            <w:r w:rsidR="00C33475">
              <w:rPr>
                <w:rFonts w:ascii="Arial" w:hAnsi="Arial" w:cs="Arial"/>
              </w:rPr>
              <w:t>ou</w:t>
            </w:r>
          </w:p>
          <w:p w14:paraId="62E60E16" w14:textId="3ABFEB44" w:rsidR="00C33475" w:rsidRPr="007155FD" w:rsidRDefault="00C33475" w:rsidP="00C33475">
            <w:pPr>
              <w:spacing w:after="40"/>
              <w:ind w:left="993" w:hanging="567"/>
              <w:jc w:val="both"/>
              <w:rPr>
                <w:rFonts w:ascii="Arial" w:hAnsi="Arial" w:cs="Arial"/>
              </w:rPr>
            </w:pPr>
            <w:r w:rsidRPr="007155FD">
              <w:rPr>
                <w:rFonts w:ascii="Arial" w:hAnsi="Arial" w:cs="Arial"/>
              </w:rPr>
              <w:t>(b)</w:t>
            </w:r>
            <w:r w:rsidRPr="007155FD">
              <w:rPr>
                <w:rFonts w:ascii="Arial" w:hAnsi="Arial" w:cs="Arial"/>
              </w:rPr>
              <w:tab/>
              <w:t>une assembl</w:t>
            </w:r>
            <w:r w:rsidR="00344A98" w:rsidRPr="007155FD">
              <w:rPr>
                <w:rFonts w:ascii="Arial" w:hAnsi="Arial" w:cs="Arial"/>
              </w:rPr>
              <w:t>ée</w:t>
            </w:r>
            <w:r w:rsidRPr="007155FD">
              <w:rPr>
                <w:rFonts w:ascii="Arial" w:hAnsi="Arial" w:cs="Arial"/>
              </w:rPr>
              <w:t xml:space="preserve"> </w:t>
            </w:r>
            <w:r w:rsidR="00492F93" w:rsidRPr="007155FD">
              <w:rPr>
                <w:rFonts w:ascii="Arial" w:hAnsi="Arial" w:cs="Arial"/>
              </w:rPr>
              <w:t>générale</w:t>
            </w:r>
            <w:r w:rsidR="00344A98" w:rsidRPr="007155FD">
              <w:rPr>
                <w:rFonts w:ascii="Arial" w:hAnsi="Arial" w:cs="Arial"/>
              </w:rPr>
              <w:t xml:space="preserve"> </w:t>
            </w:r>
            <w:r w:rsidRPr="007155FD">
              <w:rPr>
                <w:rFonts w:ascii="Arial" w:hAnsi="Arial" w:cs="Arial"/>
              </w:rPr>
              <w:t>des actionnaires est convoqu</w:t>
            </w:r>
            <w:r w:rsidR="00344A98" w:rsidRPr="007155FD">
              <w:rPr>
                <w:rFonts w:ascii="Arial" w:hAnsi="Arial" w:cs="Arial"/>
              </w:rPr>
              <w:t>é</w:t>
            </w:r>
            <w:r w:rsidRPr="007155FD">
              <w:rPr>
                <w:rFonts w:ascii="Arial" w:hAnsi="Arial" w:cs="Arial"/>
              </w:rPr>
              <w:t xml:space="preserve">e aux fins de l’examen </w:t>
            </w:r>
            <w:r w:rsidR="00344A98" w:rsidRPr="007155FD">
              <w:rPr>
                <w:rFonts w:ascii="Arial" w:hAnsi="Arial" w:cs="Arial"/>
              </w:rPr>
              <w:t xml:space="preserve">d’une liquidation ou </w:t>
            </w:r>
            <w:r w:rsidR="00F068BC" w:rsidRPr="007155FD">
              <w:rPr>
                <w:rFonts w:ascii="Arial" w:hAnsi="Arial" w:cs="Arial"/>
              </w:rPr>
              <w:t xml:space="preserve">la décision d’une liquidation a déjà eu lieu </w:t>
            </w:r>
            <w:r w:rsidRPr="007155FD">
              <w:rPr>
                <w:rFonts w:ascii="Arial" w:hAnsi="Arial" w:cs="Arial"/>
              </w:rPr>
              <w:t>(</w:t>
            </w:r>
            <w:r w:rsidR="00F068BC" w:rsidRPr="007155FD">
              <w:rPr>
                <w:rFonts w:ascii="Arial" w:hAnsi="Arial" w:cs="Arial"/>
              </w:rPr>
              <w:t xml:space="preserve">autre </w:t>
            </w:r>
            <w:r w:rsidR="00492F93" w:rsidRPr="007155FD">
              <w:rPr>
                <w:rFonts w:ascii="Arial" w:hAnsi="Arial" w:cs="Arial"/>
              </w:rPr>
              <w:t>que comme partie</w:t>
            </w:r>
            <w:r w:rsidR="00F068BC" w:rsidRPr="007155FD">
              <w:rPr>
                <w:rFonts w:ascii="Arial" w:hAnsi="Arial" w:cs="Arial"/>
              </w:rPr>
              <w:t>, et e</w:t>
            </w:r>
            <w:r w:rsidR="00492F93" w:rsidRPr="007155FD">
              <w:rPr>
                <w:rFonts w:ascii="Arial" w:hAnsi="Arial" w:cs="Arial"/>
              </w:rPr>
              <w:t>xclusivement dans le but, d’</w:t>
            </w:r>
            <w:r w:rsidR="00F068BC" w:rsidRPr="007155FD">
              <w:rPr>
                <w:rFonts w:ascii="Arial" w:hAnsi="Arial" w:cs="Arial"/>
              </w:rPr>
              <w:t xml:space="preserve">une restructuration de bonne foi ou </w:t>
            </w:r>
            <w:r w:rsidR="00492F93" w:rsidRPr="007155FD">
              <w:rPr>
                <w:rFonts w:ascii="Arial" w:hAnsi="Arial" w:cs="Arial"/>
              </w:rPr>
              <w:t>d’</w:t>
            </w:r>
            <w:r w:rsidR="00F068BC" w:rsidRPr="007155FD">
              <w:rPr>
                <w:rFonts w:ascii="Arial" w:hAnsi="Arial" w:cs="Arial"/>
              </w:rPr>
              <w:t>une fusion) ; ou</w:t>
            </w:r>
          </w:p>
          <w:p w14:paraId="75127183" w14:textId="01EBE50A" w:rsidR="007A0A6E" w:rsidRPr="007155FD" w:rsidRDefault="007A0A6E" w:rsidP="007A0A6E">
            <w:pPr>
              <w:spacing w:after="40"/>
              <w:ind w:left="993" w:hanging="567"/>
              <w:jc w:val="both"/>
              <w:rPr>
                <w:rFonts w:ascii="Arial" w:hAnsi="Arial" w:cs="Arial"/>
              </w:rPr>
            </w:pPr>
            <w:r w:rsidRPr="007155FD">
              <w:rPr>
                <w:rFonts w:ascii="Arial" w:hAnsi="Arial" w:cs="Arial"/>
              </w:rPr>
              <w:t>(c)</w:t>
            </w:r>
            <w:r w:rsidRPr="007155FD">
              <w:rPr>
                <w:rFonts w:ascii="Arial" w:hAnsi="Arial" w:cs="Arial"/>
              </w:rPr>
              <w:tab/>
            </w:r>
            <w:r w:rsidR="00DD5B8D" w:rsidRPr="007155FD">
              <w:rPr>
                <w:rFonts w:ascii="Arial" w:hAnsi="Arial" w:cs="Arial"/>
              </w:rPr>
              <w:t xml:space="preserve">un </w:t>
            </w:r>
            <w:r w:rsidR="00DD5B8D" w:rsidRPr="00DD5B8D">
              <w:rPr>
                <w:rFonts w:ascii="Arial" w:hAnsi="Arial" w:cs="Arial"/>
              </w:rPr>
              <w:t>séquestre</w:t>
            </w:r>
            <w:r w:rsidR="00DD5B8D" w:rsidRPr="007155FD">
              <w:rPr>
                <w:rFonts w:ascii="Arial" w:hAnsi="Arial" w:cs="Arial"/>
              </w:rPr>
              <w:t xml:space="preserve">, un </w:t>
            </w:r>
            <w:r w:rsidR="00DD5B8D" w:rsidRPr="00DD5B8D">
              <w:rPr>
                <w:rFonts w:ascii="Arial" w:hAnsi="Arial" w:cs="Arial"/>
              </w:rPr>
              <w:t>administrateur</w:t>
            </w:r>
            <w:r w:rsidR="00DD5B8D" w:rsidRPr="007155FD">
              <w:rPr>
                <w:rFonts w:ascii="Arial" w:hAnsi="Arial" w:cs="Arial"/>
              </w:rPr>
              <w:t xml:space="preserve"> judiciaire ou </w:t>
            </w:r>
            <w:r w:rsidR="00DD5B8D" w:rsidRPr="00DD5B8D">
              <w:rPr>
                <w:rFonts w:ascii="Arial" w:hAnsi="Arial" w:cs="Arial"/>
              </w:rPr>
              <w:t>équivalent</w:t>
            </w:r>
            <w:r w:rsidR="00DD5B8D">
              <w:t xml:space="preserve"> </w:t>
            </w:r>
            <w:r w:rsidR="00DD5B8D" w:rsidRPr="007155FD">
              <w:rPr>
                <w:rFonts w:ascii="Arial" w:hAnsi="Arial" w:cs="Arial"/>
              </w:rPr>
              <w:t xml:space="preserve">est nommé sur l'ensemble ou </w:t>
            </w:r>
            <w:r w:rsidR="00233D19">
              <w:rPr>
                <w:rFonts w:ascii="Arial" w:hAnsi="Arial" w:cs="Arial"/>
              </w:rPr>
              <w:t>quelque</w:t>
            </w:r>
            <w:r w:rsidR="00DD5B8D" w:rsidRPr="007155FD">
              <w:rPr>
                <w:rFonts w:ascii="Arial" w:hAnsi="Arial" w:cs="Arial"/>
              </w:rPr>
              <w:t xml:space="preserve"> part</w:t>
            </w:r>
            <w:r w:rsidR="00DD5B8D" w:rsidRPr="00DD5B8D">
              <w:rPr>
                <w:rFonts w:ascii="Arial" w:hAnsi="Arial" w:cs="Arial"/>
              </w:rPr>
              <w:t xml:space="preserve">ie de ses activités ou </w:t>
            </w:r>
            <w:r w:rsidR="00F068BC">
              <w:rPr>
                <w:rFonts w:ascii="Arial" w:hAnsi="Arial" w:cs="Arial"/>
              </w:rPr>
              <w:t xml:space="preserve"> de ses </w:t>
            </w:r>
            <w:r w:rsidR="00DD5B8D" w:rsidRPr="007155FD">
              <w:rPr>
                <w:rFonts w:ascii="Arial" w:hAnsi="Arial" w:cs="Arial"/>
              </w:rPr>
              <w:t xml:space="preserve">actifs; ou </w:t>
            </w:r>
          </w:p>
          <w:p w14:paraId="30AFCA06" w14:textId="769AD319" w:rsidR="00C33475" w:rsidRDefault="007A0A6E" w:rsidP="009C4BDF">
            <w:pPr>
              <w:spacing w:after="40"/>
              <w:ind w:left="993" w:hanging="567"/>
              <w:jc w:val="both"/>
              <w:rPr>
                <w:rFonts w:ascii="Arial" w:hAnsi="Arial" w:cs="Arial"/>
              </w:rPr>
            </w:pPr>
            <w:r w:rsidRPr="007155FD">
              <w:rPr>
                <w:rFonts w:ascii="Arial" w:hAnsi="Arial" w:cs="Arial"/>
              </w:rPr>
              <w:t>(d)</w:t>
            </w:r>
            <w:r w:rsidRPr="007155FD">
              <w:rPr>
                <w:rFonts w:ascii="Arial" w:hAnsi="Arial" w:cs="Arial"/>
              </w:rPr>
              <w:tab/>
            </w:r>
            <w:r w:rsidR="00DD5B8D" w:rsidRPr="007155FD">
              <w:rPr>
                <w:rFonts w:ascii="Arial" w:hAnsi="Arial" w:cs="Arial"/>
              </w:rPr>
              <w:t xml:space="preserve">une demande est faite soit pour la nomination d'un administrateur ou </w:t>
            </w:r>
            <w:r w:rsidR="00A53616">
              <w:rPr>
                <w:rFonts w:ascii="Arial" w:hAnsi="Arial" w:cs="Arial"/>
              </w:rPr>
              <w:t>pour</w:t>
            </w:r>
            <w:r w:rsidR="00DD5B8D">
              <w:rPr>
                <w:rFonts w:ascii="Arial" w:hAnsi="Arial" w:cs="Arial"/>
              </w:rPr>
              <w:t xml:space="preserve"> </w:t>
            </w:r>
            <w:r w:rsidR="005854BF">
              <w:rPr>
                <w:rFonts w:ascii="Arial" w:hAnsi="Arial" w:cs="Arial"/>
              </w:rPr>
              <w:t xml:space="preserve"> une décision</w:t>
            </w:r>
            <w:r w:rsidR="00A53616">
              <w:rPr>
                <w:rFonts w:ascii="Arial" w:hAnsi="Arial" w:cs="Arial"/>
              </w:rPr>
              <w:t xml:space="preserve"> administrati</w:t>
            </w:r>
            <w:r w:rsidR="005854BF">
              <w:rPr>
                <w:rFonts w:ascii="Arial" w:hAnsi="Arial" w:cs="Arial"/>
              </w:rPr>
              <w:t>ve</w:t>
            </w:r>
            <w:r w:rsidR="00DD5B8D" w:rsidRPr="007155FD">
              <w:rPr>
                <w:rFonts w:ascii="Arial" w:hAnsi="Arial" w:cs="Arial"/>
              </w:rPr>
              <w:t xml:space="preserve">, un administrateur est nommé, ou un avis d'intention de nommer un administrateur est donné; </w:t>
            </w:r>
            <w:r w:rsidR="00DD5B8D">
              <w:rPr>
                <w:rFonts w:ascii="Arial" w:hAnsi="Arial" w:cs="Arial"/>
              </w:rPr>
              <w:t>ou</w:t>
            </w:r>
          </w:p>
          <w:p w14:paraId="512EF588" w14:textId="7482BCAC" w:rsidR="00DD5B8D" w:rsidRPr="007155FD" w:rsidRDefault="00DD5B8D" w:rsidP="00DD5B8D">
            <w:pPr>
              <w:spacing w:after="40"/>
              <w:ind w:left="993" w:hanging="567"/>
              <w:jc w:val="both"/>
              <w:rPr>
                <w:rFonts w:ascii="Arial" w:hAnsi="Arial" w:cs="Arial"/>
              </w:rPr>
            </w:pPr>
            <w:r w:rsidRPr="007155FD">
              <w:rPr>
                <w:rFonts w:ascii="Arial" w:hAnsi="Arial" w:cs="Arial"/>
              </w:rPr>
              <w:t>(e)</w:t>
            </w:r>
            <w:r w:rsidRPr="007155FD">
              <w:rPr>
                <w:rFonts w:ascii="Arial" w:hAnsi="Arial" w:cs="Arial"/>
              </w:rPr>
              <w:tab/>
              <w:t>il est ou devient insolvable au sens de l'article 123 de</w:t>
            </w:r>
            <w:r>
              <w:rPr>
                <w:rFonts w:ascii="Arial" w:hAnsi="Arial" w:cs="Arial"/>
              </w:rPr>
              <w:t xml:space="preserve"> </w:t>
            </w:r>
            <w:r w:rsidRPr="00DD5B8D">
              <w:rPr>
                <w:rFonts w:ascii="Arial" w:hAnsi="Arial" w:cs="Arial"/>
              </w:rPr>
              <w:t>the Insolvency Act 1986</w:t>
            </w:r>
            <w:r w:rsidRPr="007155FD">
              <w:rPr>
                <w:rFonts w:ascii="Arial" w:hAnsi="Arial" w:cs="Arial"/>
              </w:rPr>
              <w:t xml:space="preserve"> </w:t>
            </w:r>
            <w:r>
              <w:rPr>
                <w:rFonts w:ascii="Arial" w:hAnsi="Arial" w:cs="Arial"/>
              </w:rPr>
              <w:t>(</w:t>
            </w:r>
            <w:r w:rsidRPr="007155FD">
              <w:rPr>
                <w:rFonts w:ascii="Arial" w:hAnsi="Arial" w:cs="Arial"/>
              </w:rPr>
              <w:t>Loi de 1986 sur l'insolvabilité</w:t>
            </w:r>
            <w:r>
              <w:rPr>
                <w:rFonts w:ascii="Arial" w:hAnsi="Arial" w:cs="Arial"/>
              </w:rPr>
              <w:t>)</w:t>
            </w:r>
            <w:r w:rsidRPr="007155FD">
              <w:rPr>
                <w:rFonts w:ascii="Arial" w:hAnsi="Arial" w:cs="Arial"/>
              </w:rPr>
              <w:t xml:space="preserve">; ou </w:t>
            </w:r>
          </w:p>
          <w:p w14:paraId="118E4B62" w14:textId="33E3A187" w:rsidR="00DD5B8D" w:rsidRPr="007155FD" w:rsidRDefault="00DD5B8D" w:rsidP="00DD5B8D">
            <w:pPr>
              <w:spacing w:after="40"/>
              <w:ind w:left="993" w:hanging="567"/>
              <w:jc w:val="both"/>
              <w:rPr>
                <w:rFonts w:ascii="Arial" w:hAnsi="Arial" w:cs="Arial"/>
              </w:rPr>
            </w:pPr>
            <w:r w:rsidRPr="007155FD">
              <w:rPr>
                <w:rFonts w:ascii="Arial" w:hAnsi="Arial" w:cs="Arial"/>
              </w:rPr>
              <w:lastRenderedPageBreak/>
              <w:t>(f)</w:t>
            </w:r>
            <w:r w:rsidRPr="007155FD">
              <w:rPr>
                <w:rFonts w:ascii="Arial" w:hAnsi="Arial" w:cs="Arial"/>
              </w:rPr>
              <w:tab/>
              <w:t xml:space="preserve">un événement se produit, ou une procédure est </w:t>
            </w:r>
            <w:r>
              <w:rPr>
                <w:rFonts w:ascii="Arial" w:hAnsi="Arial" w:cs="Arial"/>
              </w:rPr>
              <w:t>lancée</w:t>
            </w:r>
            <w:r w:rsidRPr="00DD5B8D">
              <w:rPr>
                <w:rFonts w:ascii="Arial" w:hAnsi="Arial" w:cs="Arial"/>
              </w:rPr>
              <w:t xml:space="preserve">, </w:t>
            </w:r>
            <w:r w:rsidR="00A53616">
              <w:rPr>
                <w:rFonts w:ascii="Arial" w:hAnsi="Arial"/>
              </w:rPr>
              <w:t>à</w:t>
            </w:r>
            <w:r>
              <w:rPr>
                <w:rFonts w:ascii="Arial" w:hAnsi="Arial" w:cs="Arial"/>
              </w:rPr>
              <w:t xml:space="preserve"> l’</w:t>
            </w:r>
            <w:r w:rsidR="00A53616">
              <w:rPr>
                <w:rFonts w:ascii="Arial" w:hAnsi="Arial" w:cs="Arial"/>
              </w:rPr>
              <w:t>égard</w:t>
            </w:r>
            <w:r>
              <w:rPr>
                <w:rFonts w:ascii="Arial" w:hAnsi="Arial" w:cs="Arial"/>
              </w:rPr>
              <w:t xml:space="preserve"> du CdF ou </w:t>
            </w:r>
            <w:r w:rsidR="00A53616">
              <w:rPr>
                <w:rFonts w:ascii="Arial" w:hAnsi="Arial" w:cs="Arial"/>
              </w:rPr>
              <w:t xml:space="preserve">du </w:t>
            </w:r>
            <w:r>
              <w:rPr>
                <w:rFonts w:ascii="Arial" w:hAnsi="Arial" w:cs="Arial"/>
              </w:rPr>
              <w:t xml:space="preserve">PP </w:t>
            </w:r>
            <w:r w:rsidRPr="007155FD">
              <w:rPr>
                <w:rFonts w:ascii="Arial" w:hAnsi="Arial" w:cs="Arial"/>
              </w:rPr>
              <w:t xml:space="preserve">dans toute juridiction </w:t>
            </w:r>
            <w:r w:rsidR="00A53616">
              <w:rPr>
                <w:rFonts w:ascii="Arial" w:hAnsi="Arial"/>
              </w:rPr>
              <w:t>à</w:t>
            </w:r>
            <w:r w:rsidR="00A53616" w:rsidRPr="00A53616" w:rsidDel="00A53616">
              <w:rPr>
                <w:rFonts w:ascii="Arial" w:hAnsi="Arial" w:cs="Arial"/>
              </w:rPr>
              <w:t xml:space="preserve"> </w:t>
            </w:r>
            <w:r w:rsidRPr="007155FD">
              <w:rPr>
                <w:rFonts w:ascii="Arial" w:hAnsi="Arial" w:cs="Arial"/>
              </w:rPr>
              <w:t xml:space="preserve">laquelle il est </w:t>
            </w:r>
            <w:r w:rsidR="00A53616">
              <w:rPr>
                <w:rFonts w:ascii="Arial" w:hAnsi="Arial" w:cs="Arial"/>
              </w:rPr>
              <w:t>soumis</w:t>
            </w:r>
            <w:r w:rsidRPr="007155FD">
              <w:rPr>
                <w:rFonts w:ascii="Arial" w:hAnsi="Arial" w:cs="Arial"/>
              </w:rPr>
              <w:t xml:space="preserve"> qui a un</w:t>
            </w:r>
            <w:r w:rsidR="008712EA">
              <w:rPr>
                <w:rFonts w:ascii="Arial" w:hAnsi="Arial" w:cs="Arial"/>
              </w:rPr>
              <w:t xml:space="preserve"> effet</w:t>
            </w:r>
            <w:r w:rsidRPr="007155FD">
              <w:rPr>
                <w:rFonts w:ascii="Arial" w:hAnsi="Arial" w:cs="Arial"/>
              </w:rPr>
              <w:t xml:space="preserve"> équivalent ou similaire à l'un des événements mentionnés ci-dessus;</w:t>
            </w:r>
          </w:p>
          <w:p w14:paraId="3210FFB8" w14:textId="77777777" w:rsidR="00DD5B8D" w:rsidRDefault="00DD5B8D" w:rsidP="009C4BDF">
            <w:pPr>
              <w:spacing w:after="40"/>
              <w:ind w:left="993" w:hanging="567"/>
              <w:jc w:val="both"/>
              <w:rPr>
                <w:rFonts w:ascii="Arial" w:hAnsi="Arial" w:cs="Arial"/>
              </w:rPr>
            </w:pPr>
          </w:p>
          <w:p w14:paraId="2C7BB20A" w14:textId="64685610" w:rsidR="008712EA" w:rsidRPr="007155FD" w:rsidRDefault="008712EA" w:rsidP="008712EA">
            <w:pPr>
              <w:spacing w:after="40"/>
              <w:ind w:left="993" w:hanging="567"/>
              <w:jc w:val="both"/>
              <w:rPr>
                <w:rFonts w:ascii="Arial" w:hAnsi="Arial" w:cs="Arial"/>
              </w:rPr>
            </w:pPr>
            <w:r w:rsidRPr="007155FD">
              <w:rPr>
                <w:rFonts w:ascii="Arial" w:hAnsi="Arial" w:cs="Arial"/>
              </w:rPr>
              <w:t xml:space="preserve">alors </w:t>
            </w:r>
          </w:p>
          <w:p w14:paraId="206A01FA" w14:textId="3EB87689" w:rsidR="008712EA" w:rsidRPr="007155FD" w:rsidRDefault="008712EA" w:rsidP="008712EA">
            <w:pPr>
              <w:spacing w:after="40"/>
              <w:ind w:left="993" w:hanging="567"/>
              <w:jc w:val="both"/>
              <w:rPr>
                <w:rFonts w:ascii="Arial" w:hAnsi="Arial" w:cs="Arial"/>
              </w:rPr>
            </w:pPr>
            <w:r w:rsidRPr="007155FD">
              <w:rPr>
                <w:rFonts w:ascii="Arial" w:hAnsi="Arial" w:cs="Arial"/>
              </w:rPr>
              <w:t>(i)</w:t>
            </w:r>
            <w:r w:rsidRPr="007155FD">
              <w:rPr>
                <w:rFonts w:ascii="Arial" w:hAnsi="Arial" w:cs="Arial"/>
              </w:rPr>
              <w:tab/>
            </w:r>
            <w:r>
              <w:rPr>
                <w:rFonts w:ascii="Arial" w:hAnsi="Arial" w:cs="Arial"/>
              </w:rPr>
              <w:t>toute</w:t>
            </w:r>
            <w:r w:rsidR="00C050DA" w:rsidRPr="00C050DA">
              <w:rPr>
                <w:rFonts w:ascii="Arial" w:hAnsi="Arial" w:cs="Arial"/>
              </w:rPr>
              <w:t xml:space="preserve"> partie de la S</w:t>
            </w:r>
            <w:r w:rsidRPr="007155FD">
              <w:rPr>
                <w:rFonts w:ascii="Arial" w:hAnsi="Arial" w:cs="Arial"/>
              </w:rPr>
              <w:t>ubvention qui a déjà été versé</w:t>
            </w:r>
            <w:r w:rsidR="005854BF">
              <w:rPr>
                <w:rFonts w:ascii="Arial" w:hAnsi="Arial" w:cs="Arial"/>
              </w:rPr>
              <w:t>e</w:t>
            </w:r>
            <w:r w:rsidRPr="007155FD">
              <w:rPr>
                <w:rFonts w:ascii="Arial" w:hAnsi="Arial" w:cs="Arial"/>
              </w:rPr>
              <w:t xml:space="preserve"> au </w:t>
            </w:r>
            <w:r>
              <w:rPr>
                <w:rFonts w:ascii="Arial" w:hAnsi="Arial" w:cs="Arial"/>
              </w:rPr>
              <w:t>CdF</w:t>
            </w:r>
            <w:r w:rsidRPr="007155FD">
              <w:rPr>
                <w:rFonts w:ascii="Arial" w:hAnsi="Arial" w:cs="Arial"/>
              </w:rPr>
              <w:t xml:space="preserve"> ou</w:t>
            </w:r>
            <w:r w:rsidR="005854BF">
              <w:rPr>
                <w:rFonts w:ascii="Arial" w:hAnsi="Arial" w:cs="Arial"/>
              </w:rPr>
              <w:t xml:space="preserve"> au</w:t>
            </w:r>
            <w:r w:rsidRPr="007155FD">
              <w:rPr>
                <w:rFonts w:ascii="Arial" w:hAnsi="Arial" w:cs="Arial"/>
              </w:rPr>
              <w:t xml:space="preserve"> PP concerné devient immédiatement </w:t>
            </w:r>
            <w:r>
              <w:rPr>
                <w:rFonts w:ascii="Arial" w:hAnsi="Arial" w:cs="Arial"/>
              </w:rPr>
              <w:t>remboursable</w:t>
            </w:r>
            <w:r w:rsidRPr="008712EA">
              <w:rPr>
                <w:rFonts w:ascii="Arial" w:hAnsi="Arial" w:cs="Arial"/>
              </w:rPr>
              <w:t xml:space="preserve"> par le CdF</w:t>
            </w:r>
            <w:r w:rsidRPr="007155FD">
              <w:rPr>
                <w:rFonts w:ascii="Arial" w:hAnsi="Arial" w:cs="Arial"/>
              </w:rPr>
              <w:t xml:space="preserve"> à </w:t>
            </w:r>
            <w:r>
              <w:rPr>
                <w:rFonts w:ascii="Arial" w:hAnsi="Arial" w:cs="Arial"/>
              </w:rPr>
              <w:t xml:space="preserve">l’AG </w:t>
            </w:r>
            <w:r w:rsidRPr="007155FD">
              <w:rPr>
                <w:rFonts w:ascii="Arial" w:hAnsi="Arial" w:cs="Arial"/>
              </w:rPr>
              <w:t xml:space="preserve">comme une dette à moins que et </w:t>
            </w:r>
            <w:r>
              <w:rPr>
                <w:rFonts w:ascii="Arial" w:hAnsi="Arial" w:cs="Arial"/>
              </w:rPr>
              <w:t xml:space="preserve">sous </w:t>
            </w:r>
            <w:r w:rsidR="005854BF">
              <w:rPr>
                <w:rFonts w:ascii="Arial" w:hAnsi="Arial" w:cs="Arial"/>
              </w:rPr>
              <w:t>condition</w:t>
            </w:r>
            <w:r>
              <w:rPr>
                <w:rFonts w:ascii="Arial" w:hAnsi="Arial" w:cs="Arial"/>
              </w:rPr>
              <w:t xml:space="preserve"> que l’AG</w:t>
            </w:r>
            <w:r w:rsidRPr="007155FD">
              <w:rPr>
                <w:rFonts w:ascii="Arial" w:hAnsi="Arial" w:cs="Arial"/>
              </w:rPr>
              <w:t xml:space="preserve"> certifie que toutes les obligations restantes dues en vertu de la présente </w:t>
            </w:r>
            <w:r>
              <w:rPr>
                <w:rFonts w:ascii="Arial" w:hAnsi="Arial" w:cs="Arial"/>
              </w:rPr>
              <w:t>Convention</w:t>
            </w:r>
            <w:r w:rsidRPr="007155FD">
              <w:rPr>
                <w:rFonts w:ascii="Arial" w:hAnsi="Arial" w:cs="Arial"/>
              </w:rPr>
              <w:t xml:space="preserve"> à l'égard de </w:t>
            </w:r>
            <w:r w:rsidR="00C050DA">
              <w:rPr>
                <w:rFonts w:ascii="Arial" w:hAnsi="Arial" w:cs="Arial"/>
              </w:rPr>
              <w:t>la Subvention</w:t>
            </w:r>
            <w:r w:rsidRPr="007155FD">
              <w:rPr>
                <w:rFonts w:ascii="Arial" w:hAnsi="Arial" w:cs="Arial"/>
              </w:rPr>
              <w:t xml:space="preserve"> ont été remplies;</w:t>
            </w:r>
          </w:p>
          <w:p w14:paraId="2720B2E5" w14:textId="77777777" w:rsidR="008712EA" w:rsidRDefault="008712EA" w:rsidP="009C4BDF">
            <w:pPr>
              <w:spacing w:after="40"/>
              <w:ind w:left="993" w:hanging="567"/>
              <w:jc w:val="both"/>
              <w:rPr>
                <w:rFonts w:ascii="Arial" w:hAnsi="Arial" w:cs="Arial"/>
              </w:rPr>
            </w:pPr>
          </w:p>
          <w:p w14:paraId="2A1BF79A" w14:textId="77777777" w:rsidR="00C050DA" w:rsidRPr="007155FD" w:rsidRDefault="00C050DA" w:rsidP="009C4BDF">
            <w:pPr>
              <w:spacing w:after="40"/>
              <w:ind w:left="993" w:hanging="567"/>
              <w:jc w:val="both"/>
              <w:rPr>
                <w:rFonts w:ascii="Arial" w:hAnsi="Arial" w:cs="Arial"/>
              </w:rPr>
            </w:pPr>
          </w:p>
          <w:p w14:paraId="188B111B" w14:textId="5FABF73A" w:rsidR="00C050DA" w:rsidRDefault="00C050DA" w:rsidP="00C050DA">
            <w:pPr>
              <w:spacing w:after="40"/>
              <w:ind w:left="993" w:hanging="567"/>
              <w:jc w:val="both"/>
              <w:rPr>
                <w:rFonts w:ascii="Arial" w:hAnsi="Arial" w:cs="Arial"/>
              </w:rPr>
            </w:pPr>
            <w:r w:rsidRPr="007155FD">
              <w:rPr>
                <w:rFonts w:ascii="Arial" w:hAnsi="Arial" w:cs="Arial"/>
              </w:rPr>
              <w:t>(ii)</w:t>
            </w:r>
            <w:r w:rsidRPr="007155FD">
              <w:rPr>
                <w:rFonts w:ascii="Arial" w:hAnsi="Arial" w:cs="Arial"/>
              </w:rPr>
              <w:tab/>
            </w:r>
            <w:r>
              <w:rPr>
                <w:rFonts w:ascii="Arial" w:hAnsi="Arial" w:cs="Arial"/>
              </w:rPr>
              <w:t>toute</w:t>
            </w:r>
            <w:r w:rsidRPr="00C050DA">
              <w:rPr>
                <w:rFonts w:ascii="Arial" w:hAnsi="Arial" w:cs="Arial"/>
              </w:rPr>
              <w:t xml:space="preserve"> partie de la S</w:t>
            </w:r>
            <w:r w:rsidRPr="007155FD">
              <w:rPr>
                <w:rFonts w:ascii="Arial" w:hAnsi="Arial" w:cs="Arial"/>
              </w:rPr>
              <w:t>ubvent</w:t>
            </w:r>
            <w:r w:rsidRPr="00C050DA">
              <w:rPr>
                <w:rFonts w:ascii="Arial" w:hAnsi="Arial" w:cs="Arial"/>
              </w:rPr>
              <w:t xml:space="preserve">ion qui n'a pas été versée au CdF ou </w:t>
            </w:r>
            <w:r w:rsidR="005854BF">
              <w:rPr>
                <w:rFonts w:ascii="Arial" w:hAnsi="Arial" w:cs="Arial"/>
              </w:rPr>
              <w:t xml:space="preserve">au </w:t>
            </w:r>
            <w:r w:rsidRPr="00C050DA">
              <w:rPr>
                <w:rFonts w:ascii="Arial" w:hAnsi="Arial" w:cs="Arial"/>
              </w:rPr>
              <w:t>PP concerné,</w:t>
            </w:r>
            <w:r>
              <w:rPr>
                <w:rFonts w:ascii="Arial" w:hAnsi="Arial" w:cs="Arial"/>
              </w:rPr>
              <w:t xml:space="preserve"> </w:t>
            </w:r>
            <w:r w:rsidR="005854BF">
              <w:rPr>
                <w:rFonts w:ascii="Arial" w:hAnsi="Arial" w:cs="Arial"/>
              </w:rPr>
              <w:t xml:space="preserve">mais </w:t>
            </w:r>
            <w:r>
              <w:rPr>
                <w:rFonts w:ascii="Arial" w:hAnsi="Arial" w:cs="Arial"/>
              </w:rPr>
              <w:t xml:space="preserve"> </w:t>
            </w:r>
            <w:r w:rsidRPr="00C050DA">
              <w:rPr>
                <w:rFonts w:ascii="Arial" w:hAnsi="Arial" w:cs="Arial"/>
              </w:rPr>
              <w:t>qui</w:t>
            </w:r>
            <w:r w:rsidR="005854BF">
              <w:rPr>
                <w:rFonts w:ascii="Arial" w:hAnsi="Arial" w:cs="Arial"/>
              </w:rPr>
              <w:t>, autrement,</w:t>
            </w:r>
            <w:r w:rsidRPr="007155FD">
              <w:rPr>
                <w:rFonts w:ascii="Arial" w:hAnsi="Arial" w:cs="Arial"/>
              </w:rPr>
              <w:t xml:space="preserve"> serait </w:t>
            </w:r>
            <w:r>
              <w:rPr>
                <w:rFonts w:ascii="Arial" w:hAnsi="Arial" w:cs="Arial"/>
              </w:rPr>
              <w:t>due</w:t>
            </w:r>
            <w:r w:rsidR="005854BF">
              <w:rPr>
                <w:rFonts w:ascii="Arial" w:hAnsi="Arial" w:cs="Arial"/>
              </w:rPr>
              <w:t>,</w:t>
            </w:r>
            <w:r w:rsidRPr="00C050DA">
              <w:rPr>
                <w:rFonts w:ascii="Arial" w:hAnsi="Arial" w:cs="Arial"/>
              </w:rPr>
              <w:t xml:space="preserve"> ne sera</w:t>
            </w:r>
            <w:r w:rsidRPr="007155FD">
              <w:rPr>
                <w:rFonts w:ascii="Arial" w:hAnsi="Arial" w:cs="Arial"/>
              </w:rPr>
              <w:t xml:space="preserve"> plus </w:t>
            </w:r>
            <w:r>
              <w:rPr>
                <w:rFonts w:ascii="Arial" w:hAnsi="Arial" w:cs="Arial"/>
              </w:rPr>
              <w:t xml:space="preserve">due </w:t>
            </w:r>
            <w:r w:rsidRPr="007155FD">
              <w:rPr>
                <w:rFonts w:ascii="Arial" w:hAnsi="Arial" w:cs="Arial"/>
              </w:rPr>
              <w:t xml:space="preserve">à moins que et </w:t>
            </w:r>
            <w:r>
              <w:rPr>
                <w:rFonts w:ascii="Arial" w:hAnsi="Arial" w:cs="Arial"/>
              </w:rPr>
              <w:t>sous condition que l’AG</w:t>
            </w:r>
            <w:r w:rsidRPr="007155FD">
              <w:rPr>
                <w:rFonts w:ascii="Arial" w:hAnsi="Arial" w:cs="Arial"/>
              </w:rPr>
              <w:t xml:space="preserve"> certifie que des dispositions ont été prises pour assurer</w:t>
            </w:r>
            <w:r>
              <w:rPr>
                <w:rFonts w:ascii="Arial" w:hAnsi="Arial" w:cs="Arial"/>
              </w:rPr>
              <w:t xml:space="preserve"> une solution raisonnable et </w:t>
            </w:r>
            <w:r w:rsidRPr="007155FD">
              <w:rPr>
                <w:rFonts w:ascii="Arial" w:hAnsi="Arial" w:cs="Arial"/>
              </w:rPr>
              <w:t xml:space="preserve"> la conformité avec le reste </w:t>
            </w:r>
            <w:r>
              <w:rPr>
                <w:rFonts w:ascii="Arial" w:hAnsi="Arial" w:cs="Arial"/>
              </w:rPr>
              <w:t>des</w:t>
            </w:r>
            <w:r w:rsidRPr="007155FD">
              <w:rPr>
                <w:rFonts w:ascii="Arial" w:hAnsi="Arial" w:cs="Arial"/>
              </w:rPr>
              <w:t xml:space="preserve"> obligations de la </w:t>
            </w:r>
            <w:r>
              <w:rPr>
                <w:rFonts w:ascii="Arial" w:hAnsi="Arial" w:cs="Arial"/>
              </w:rPr>
              <w:t xml:space="preserve">présente Convention </w:t>
            </w:r>
            <w:r w:rsidRPr="007155FD">
              <w:rPr>
                <w:rFonts w:ascii="Arial" w:hAnsi="Arial" w:cs="Arial"/>
              </w:rPr>
              <w:t>à</w:t>
            </w:r>
            <w:r w:rsidRPr="00C050DA">
              <w:rPr>
                <w:rFonts w:ascii="Arial" w:hAnsi="Arial" w:cs="Arial"/>
              </w:rPr>
              <w:t xml:space="preserve"> l'égard de </w:t>
            </w:r>
            <w:r>
              <w:rPr>
                <w:rFonts w:ascii="Arial" w:hAnsi="Arial" w:cs="Arial"/>
              </w:rPr>
              <w:t>la</w:t>
            </w:r>
            <w:r w:rsidRPr="00C050DA">
              <w:rPr>
                <w:rFonts w:ascii="Arial" w:hAnsi="Arial" w:cs="Arial"/>
              </w:rPr>
              <w:t xml:space="preserve"> partie de la S</w:t>
            </w:r>
            <w:r w:rsidRPr="007155FD">
              <w:rPr>
                <w:rFonts w:ascii="Arial" w:hAnsi="Arial" w:cs="Arial"/>
              </w:rPr>
              <w:t>ubvention affectée.</w:t>
            </w:r>
          </w:p>
          <w:p w14:paraId="02EF8AAA" w14:textId="77777777" w:rsidR="00486849" w:rsidRDefault="00486849" w:rsidP="00C050DA">
            <w:pPr>
              <w:spacing w:after="40"/>
              <w:ind w:left="993" w:hanging="567"/>
              <w:jc w:val="both"/>
              <w:rPr>
                <w:rFonts w:ascii="Arial" w:hAnsi="Arial" w:cs="Arial"/>
              </w:rPr>
            </w:pPr>
          </w:p>
          <w:p w14:paraId="7169CD22" w14:textId="4FE2E8A1" w:rsidR="00486849" w:rsidRDefault="00997116" w:rsidP="00486849">
            <w:pPr>
              <w:spacing w:after="40"/>
              <w:jc w:val="both"/>
              <w:rPr>
                <w:rFonts w:ascii="Arial" w:hAnsi="Arial" w:cs="Arial"/>
                <w:b/>
                <w:i/>
              </w:rPr>
            </w:pPr>
            <w:r>
              <w:rPr>
                <w:rFonts w:ascii="Arial" w:hAnsi="Arial" w:cs="Arial"/>
                <w:b/>
                <w:i/>
              </w:rPr>
              <w:t>[L’article 12.7</w:t>
            </w:r>
            <w:r w:rsidR="00486849">
              <w:rPr>
                <w:rFonts w:ascii="Arial" w:hAnsi="Arial" w:cs="Arial"/>
                <w:b/>
                <w:i/>
              </w:rPr>
              <w:t xml:space="preserve"> s’applique uniquement pour les partenaires </w:t>
            </w:r>
            <w:r w:rsidR="00B454C6">
              <w:rPr>
                <w:rFonts w:ascii="Arial" w:hAnsi="Arial" w:cs="Arial"/>
                <w:b/>
                <w:i/>
              </w:rPr>
              <w:t>britanniques</w:t>
            </w:r>
            <w:r w:rsidR="00486849">
              <w:rPr>
                <w:rFonts w:ascii="Arial" w:hAnsi="Arial" w:cs="Arial"/>
                <w:b/>
                <w:i/>
              </w:rPr>
              <w:t>].</w:t>
            </w:r>
          </w:p>
          <w:p w14:paraId="3BA11442" w14:textId="77777777" w:rsidR="00C050DA" w:rsidRPr="007155FD" w:rsidRDefault="00C050DA" w:rsidP="00486849">
            <w:pPr>
              <w:spacing w:after="40"/>
              <w:jc w:val="both"/>
              <w:rPr>
                <w:rFonts w:ascii="Arial" w:hAnsi="Arial" w:cs="Arial"/>
              </w:rPr>
            </w:pPr>
          </w:p>
          <w:p w14:paraId="3B580ABF" w14:textId="63384B01" w:rsidR="00C050DA" w:rsidRPr="007155FD" w:rsidRDefault="00C050DA" w:rsidP="00C050DA">
            <w:pPr>
              <w:spacing w:after="40"/>
              <w:jc w:val="both"/>
              <w:rPr>
                <w:rFonts w:ascii="Arial" w:hAnsi="Arial" w:cs="Arial"/>
              </w:rPr>
            </w:pPr>
            <w:r w:rsidRPr="007155FD">
              <w:rPr>
                <w:rFonts w:ascii="Arial" w:hAnsi="Arial" w:cs="Arial"/>
              </w:rPr>
              <w:t>8.</w:t>
            </w:r>
            <w:r w:rsidRPr="007155FD">
              <w:rPr>
                <w:rFonts w:ascii="Arial" w:hAnsi="Arial" w:cs="Arial"/>
              </w:rPr>
              <w:tab/>
              <w:t xml:space="preserve">L'obligation </w:t>
            </w:r>
            <w:r>
              <w:rPr>
                <w:rFonts w:ascii="Arial" w:hAnsi="Arial" w:cs="Arial"/>
              </w:rPr>
              <w:t>du CdF</w:t>
            </w:r>
            <w:r w:rsidRPr="007155FD">
              <w:rPr>
                <w:rFonts w:ascii="Arial" w:hAnsi="Arial" w:cs="Arial"/>
              </w:rPr>
              <w:t xml:space="preserve"> en vertu de l'article 12.7 (i) ci-dessus en ce qui concerne le r</w:t>
            </w:r>
            <w:r w:rsidRPr="00C050DA">
              <w:rPr>
                <w:rFonts w:ascii="Arial" w:hAnsi="Arial" w:cs="Arial"/>
              </w:rPr>
              <w:t>ecouvrement des sommes de tout</w:t>
            </w:r>
            <w:r>
              <w:rPr>
                <w:rFonts w:ascii="Arial" w:hAnsi="Arial" w:cs="Arial"/>
              </w:rPr>
              <w:t xml:space="preserve"> PP autre que le CdF</w:t>
            </w:r>
            <w:r w:rsidRPr="007155FD">
              <w:rPr>
                <w:rFonts w:ascii="Arial" w:hAnsi="Arial" w:cs="Arial"/>
              </w:rPr>
              <w:t xml:space="preserve"> est limitée à l'obligation d'utiliser tous les moyens raisonnables </w:t>
            </w:r>
            <w:r w:rsidR="00FC6F68">
              <w:rPr>
                <w:rFonts w:ascii="Arial" w:hAnsi="Arial" w:cs="Arial"/>
              </w:rPr>
              <w:t>pour l’atteindre</w:t>
            </w:r>
            <w:r w:rsidRPr="007155FD">
              <w:rPr>
                <w:rFonts w:ascii="Arial" w:hAnsi="Arial" w:cs="Arial"/>
              </w:rPr>
              <w:t>.</w:t>
            </w:r>
          </w:p>
          <w:p w14:paraId="6E901245" w14:textId="77777777" w:rsidR="00645139" w:rsidRDefault="00645139" w:rsidP="005A7DE1">
            <w:pPr>
              <w:pStyle w:val="BodyText2"/>
              <w:keepNext/>
              <w:keepLines/>
              <w:suppressAutoHyphens/>
              <w:spacing w:before="100" w:beforeAutospacing="1" w:after="100" w:afterAutospacing="1"/>
              <w:contextualSpacing/>
              <w:rPr>
                <w:rFonts w:ascii="Arial" w:hAnsi="Arial"/>
                <w:sz w:val="20"/>
              </w:rPr>
            </w:pPr>
          </w:p>
          <w:p w14:paraId="1E1ECA14" w14:textId="77777777" w:rsidR="00A52DA8" w:rsidRDefault="00A52DA8" w:rsidP="005A7DE1">
            <w:pPr>
              <w:pStyle w:val="BodyText2"/>
              <w:keepNext/>
              <w:keepLines/>
              <w:suppressAutoHyphens/>
              <w:spacing w:before="100" w:beforeAutospacing="1" w:after="100" w:afterAutospacing="1"/>
              <w:contextualSpacing/>
              <w:rPr>
                <w:rFonts w:ascii="Arial" w:hAnsi="Arial"/>
                <w:sz w:val="20"/>
              </w:rPr>
            </w:pPr>
          </w:p>
          <w:p w14:paraId="1E3B3171" w14:textId="77777777" w:rsidR="00A52DA8" w:rsidRDefault="00A52DA8" w:rsidP="005A7DE1">
            <w:pPr>
              <w:pStyle w:val="BodyText2"/>
              <w:keepNext/>
              <w:keepLines/>
              <w:suppressAutoHyphens/>
              <w:spacing w:before="100" w:beforeAutospacing="1" w:after="100" w:afterAutospacing="1"/>
              <w:contextualSpacing/>
              <w:rPr>
                <w:rFonts w:ascii="Arial" w:hAnsi="Arial"/>
                <w:sz w:val="20"/>
              </w:rPr>
            </w:pPr>
          </w:p>
          <w:p w14:paraId="5FE47D29" w14:textId="77777777" w:rsidR="00A52DA8" w:rsidRDefault="00A52DA8" w:rsidP="005A7DE1">
            <w:pPr>
              <w:pStyle w:val="BodyText2"/>
              <w:keepNext/>
              <w:keepLines/>
              <w:suppressAutoHyphens/>
              <w:spacing w:before="100" w:beforeAutospacing="1" w:after="100" w:afterAutospacing="1"/>
              <w:contextualSpacing/>
              <w:rPr>
                <w:rFonts w:ascii="Arial" w:hAnsi="Arial"/>
                <w:sz w:val="20"/>
              </w:rPr>
            </w:pPr>
          </w:p>
          <w:p w14:paraId="5BA2882D" w14:textId="77777777" w:rsidR="00A52DA8" w:rsidRDefault="00A52DA8" w:rsidP="005A7DE1">
            <w:pPr>
              <w:pStyle w:val="BodyText2"/>
              <w:keepNext/>
              <w:keepLines/>
              <w:suppressAutoHyphens/>
              <w:spacing w:before="100" w:beforeAutospacing="1" w:after="100" w:afterAutospacing="1"/>
              <w:contextualSpacing/>
              <w:rPr>
                <w:rFonts w:ascii="Arial" w:hAnsi="Arial"/>
                <w:sz w:val="20"/>
              </w:rPr>
            </w:pPr>
          </w:p>
          <w:p w14:paraId="054F10F9" w14:textId="77777777" w:rsidR="00A52DA8" w:rsidRDefault="00A52DA8" w:rsidP="005A7DE1">
            <w:pPr>
              <w:pStyle w:val="BodyText2"/>
              <w:keepNext/>
              <w:keepLines/>
              <w:suppressAutoHyphens/>
              <w:spacing w:before="100" w:beforeAutospacing="1" w:after="100" w:afterAutospacing="1"/>
              <w:contextualSpacing/>
              <w:rPr>
                <w:rFonts w:ascii="Arial" w:hAnsi="Arial"/>
                <w:sz w:val="20"/>
              </w:rPr>
            </w:pPr>
          </w:p>
          <w:p w14:paraId="454AE624" w14:textId="77777777" w:rsidR="00A52DA8" w:rsidRDefault="00A52DA8" w:rsidP="005A7DE1">
            <w:pPr>
              <w:pStyle w:val="BodyText2"/>
              <w:keepNext/>
              <w:keepLines/>
              <w:suppressAutoHyphens/>
              <w:spacing w:before="100" w:beforeAutospacing="1" w:after="100" w:afterAutospacing="1"/>
              <w:contextualSpacing/>
              <w:rPr>
                <w:rFonts w:ascii="Arial" w:hAnsi="Arial"/>
                <w:sz w:val="20"/>
              </w:rPr>
            </w:pPr>
          </w:p>
          <w:p w14:paraId="656BCA11" w14:textId="77777777" w:rsidR="00A52DA8" w:rsidRDefault="00A52DA8" w:rsidP="005A7DE1">
            <w:pPr>
              <w:pStyle w:val="BodyText2"/>
              <w:keepNext/>
              <w:keepLines/>
              <w:suppressAutoHyphens/>
              <w:spacing w:before="100" w:beforeAutospacing="1" w:after="100" w:afterAutospacing="1"/>
              <w:contextualSpacing/>
              <w:rPr>
                <w:rFonts w:ascii="Arial" w:hAnsi="Arial"/>
                <w:sz w:val="20"/>
              </w:rPr>
            </w:pPr>
          </w:p>
          <w:p w14:paraId="7333E9F4" w14:textId="77777777" w:rsidR="00A52DA8" w:rsidRDefault="00A52DA8" w:rsidP="005A7DE1">
            <w:pPr>
              <w:pStyle w:val="BodyText2"/>
              <w:keepNext/>
              <w:keepLines/>
              <w:suppressAutoHyphens/>
              <w:spacing w:before="100" w:beforeAutospacing="1" w:after="100" w:afterAutospacing="1"/>
              <w:contextualSpacing/>
              <w:rPr>
                <w:rFonts w:ascii="Arial" w:hAnsi="Arial"/>
                <w:sz w:val="20"/>
              </w:rPr>
            </w:pPr>
          </w:p>
          <w:p w14:paraId="29A3388B" w14:textId="77777777" w:rsidR="00A52DA8" w:rsidRDefault="00A52DA8" w:rsidP="005A7DE1">
            <w:pPr>
              <w:pStyle w:val="BodyText2"/>
              <w:keepNext/>
              <w:keepLines/>
              <w:suppressAutoHyphens/>
              <w:spacing w:before="100" w:beforeAutospacing="1" w:after="100" w:afterAutospacing="1"/>
              <w:contextualSpacing/>
              <w:rPr>
                <w:rFonts w:ascii="Arial" w:hAnsi="Arial"/>
                <w:sz w:val="20"/>
              </w:rPr>
            </w:pPr>
          </w:p>
          <w:p w14:paraId="75BCEC8F" w14:textId="77777777" w:rsidR="00A52DA8" w:rsidRDefault="00A52DA8" w:rsidP="005A7DE1">
            <w:pPr>
              <w:pStyle w:val="BodyText2"/>
              <w:keepNext/>
              <w:keepLines/>
              <w:suppressAutoHyphens/>
              <w:spacing w:before="100" w:beforeAutospacing="1" w:after="100" w:afterAutospacing="1"/>
              <w:contextualSpacing/>
              <w:rPr>
                <w:rFonts w:ascii="Arial" w:hAnsi="Arial"/>
                <w:sz w:val="20"/>
              </w:rPr>
            </w:pPr>
          </w:p>
          <w:p w14:paraId="6BCC0F66" w14:textId="77777777" w:rsidR="00A52DA8" w:rsidRDefault="00A52DA8" w:rsidP="005A7DE1">
            <w:pPr>
              <w:pStyle w:val="BodyText2"/>
              <w:keepNext/>
              <w:keepLines/>
              <w:suppressAutoHyphens/>
              <w:spacing w:before="100" w:beforeAutospacing="1" w:after="100" w:afterAutospacing="1"/>
              <w:contextualSpacing/>
              <w:rPr>
                <w:rFonts w:ascii="Arial" w:hAnsi="Arial"/>
                <w:sz w:val="20"/>
              </w:rPr>
            </w:pPr>
          </w:p>
          <w:p w14:paraId="0E77BA2A" w14:textId="77777777" w:rsidR="00A52DA8" w:rsidRDefault="00A52DA8" w:rsidP="005A7DE1">
            <w:pPr>
              <w:pStyle w:val="BodyText2"/>
              <w:keepNext/>
              <w:keepLines/>
              <w:suppressAutoHyphens/>
              <w:spacing w:before="100" w:beforeAutospacing="1" w:after="100" w:afterAutospacing="1"/>
              <w:contextualSpacing/>
              <w:rPr>
                <w:rFonts w:ascii="Arial" w:hAnsi="Arial"/>
                <w:sz w:val="20"/>
              </w:rPr>
            </w:pPr>
          </w:p>
          <w:p w14:paraId="222D8559" w14:textId="77777777" w:rsidR="00A52DA8" w:rsidRDefault="00A52DA8" w:rsidP="005A7DE1">
            <w:pPr>
              <w:pStyle w:val="BodyText2"/>
              <w:keepNext/>
              <w:keepLines/>
              <w:suppressAutoHyphens/>
              <w:spacing w:before="100" w:beforeAutospacing="1" w:after="100" w:afterAutospacing="1"/>
              <w:contextualSpacing/>
              <w:rPr>
                <w:rFonts w:ascii="Arial" w:hAnsi="Arial"/>
                <w:sz w:val="20"/>
              </w:rPr>
            </w:pPr>
          </w:p>
          <w:p w14:paraId="476161A0" w14:textId="77777777" w:rsidR="00A52DA8" w:rsidRDefault="00A52DA8" w:rsidP="005A7DE1">
            <w:pPr>
              <w:pStyle w:val="BodyText2"/>
              <w:keepNext/>
              <w:keepLines/>
              <w:suppressAutoHyphens/>
              <w:spacing w:before="100" w:beforeAutospacing="1" w:after="100" w:afterAutospacing="1"/>
              <w:contextualSpacing/>
              <w:rPr>
                <w:rFonts w:ascii="Arial" w:hAnsi="Arial"/>
                <w:sz w:val="20"/>
              </w:rPr>
            </w:pPr>
          </w:p>
          <w:p w14:paraId="7DEB1D19" w14:textId="77777777" w:rsidR="00A52DA8" w:rsidRDefault="00A52DA8" w:rsidP="005A7DE1">
            <w:pPr>
              <w:pStyle w:val="BodyText2"/>
              <w:keepNext/>
              <w:keepLines/>
              <w:suppressAutoHyphens/>
              <w:spacing w:before="100" w:beforeAutospacing="1" w:after="100" w:afterAutospacing="1"/>
              <w:contextualSpacing/>
              <w:rPr>
                <w:rFonts w:ascii="Arial" w:hAnsi="Arial"/>
                <w:sz w:val="20"/>
              </w:rPr>
            </w:pPr>
          </w:p>
          <w:p w14:paraId="3FC85074" w14:textId="77777777" w:rsidR="00A52DA8" w:rsidRDefault="00A52DA8" w:rsidP="005A7DE1">
            <w:pPr>
              <w:pStyle w:val="BodyText2"/>
              <w:keepNext/>
              <w:keepLines/>
              <w:suppressAutoHyphens/>
              <w:spacing w:before="100" w:beforeAutospacing="1" w:after="100" w:afterAutospacing="1"/>
              <w:contextualSpacing/>
              <w:rPr>
                <w:rFonts w:ascii="Arial" w:hAnsi="Arial"/>
                <w:sz w:val="20"/>
              </w:rPr>
            </w:pPr>
          </w:p>
          <w:p w14:paraId="16E54946" w14:textId="77777777" w:rsidR="00A52DA8" w:rsidRPr="00C050DA" w:rsidRDefault="00A52DA8" w:rsidP="005A7DE1">
            <w:pPr>
              <w:pStyle w:val="BodyText2"/>
              <w:keepNext/>
              <w:keepLines/>
              <w:suppressAutoHyphens/>
              <w:spacing w:before="100" w:beforeAutospacing="1" w:after="100" w:afterAutospacing="1"/>
              <w:contextualSpacing/>
              <w:rPr>
                <w:rFonts w:ascii="Arial" w:hAnsi="Arial"/>
                <w:sz w:val="20"/>
              </w:rPr>
            </w:pPr>
          </w:p>
          <w:p w14:paraId="2819C3AD" w14:textId="77777777" w:rsidR="00645139" w:rsidRPr="00C050DA" w:rsidRDefault="00645139" w:rsidP="005A7DE1">
            <w:pPr>
              <w:pStyle w:val="BodyText2"/>
              <w:keepNext/>
              <w:keepLines/>
              <w:suppressAutoHyphens/>
              <w:spacing w:before="100" w:beforeAutospacing="1" w:after="100" w:afterAutospacing="1"/>
              <w:contextualSpacing/>
              <w:rPr>
                <w:rFonts w:ascii="Arial" w:hAnsi="Arial"/>
                <w:sz w:val="20"/>
              </w:rPr>
            </w:pPr>
          </w:p>
        </w:tc>
      </w:tr>
      <w:tr w:rsidR="0070081F" w:rsidRPr="00645139" w14:paraId="6E08B8C4" w14:textId="77777777" w:rsidTr="00083063">
        <w:tc>
          <w:tcPr>
            <w:tcW w:w="7366" w:type="dxa"/>
          </w:tcPr>
          <w:p w14:paraId="35C15268" w14:textId="2ACD806C" w:rsidR="00645139" w:rsidRPr="00645139" w:rsidRDefault="00645139" w:rsidP="00645139">
            <w:pPr>
              <w:pStyle w:val="Heading2"/>
              <w:jc w:val="both"/>
              <w:rPr>
                <w:rFonts w:ascii="Arial" w:hAnsi="Arial" w:cs="Arial"/>
                <w:b/>
                <w:color w:val="auto"/>
                <w:sz w:val="22"/>
                <w:szCs w:val="22"/>
                <w:lang w:val="en-GB"/>
              </w:rPr>
            </w:pPr>
            <w:bookmarkStart w:id="29" w:name="_Toc427587906"/>
            <w:r w:rsidRPr="00645139">
              <w:rPr>
                <w:rFonts w:ascii="Arial" w:hAnsi="Arial" w:cs="Arial"/>
                <w:b/>
                <w:color w:val="auto"/>
                <w:sz w:val="22"/>
                <w:szCs w:val="22"/>
                <w:lang w:val="en-GB"/>
              </w:rPr>
              <w:lastRenderedPageBreak/>
              <w:t>Article 13: Controls and audit</w:t>
            </w:r>
            <w:bookmarkEnd w:id="29"/>
          </w:p>
          <w:p w14:paraId="54833054" w14:textId="77777777" w:rsidR="00645139" w:rsidRPr="00645139" w:rsidRDefault="00645139" w:rsidP="00645139">
            <w:pPr>
              <w:rPr>
                <w:lang w:val="en-GB"/>
              </w:rPr>
            </w:pPr>
          </w:p>
          <w:p w14:paraId="47E1EA78" w14:textId="77777777" w:rsidR="00645139" w:rsidRPr="00645139" w:rsidRDefault="00645139" w:rsidP="00645139">
            <w:pPr>
              <w:pStyle w:val="Numberedcontractparag"/>
              <w:jc w:val="both"/>
              <w:rPr>
                <w:rFonts w:ascii="Arial" w:hAnsi="Arial" w:cs="Arial"/>
                <w:sz w:val="20"/>
                <w:szCs w:val="20"/>
                <w:lang w:val="en-GB"/>
              </w:rPr>
            </w:pPr>
            <w:r w:rsidRPr="00645139">
              <w:rPr>
                <w:rFonts w:ascii="Arial" w:hAnsi="Arial" w:cs="Arial"/>
                <w:sz w:val="20"/>
                <w:szCs w:val="20"/>
                <w:lang w:val="en-GB"/>
              </w:rPr>
              <w:t xml:space="preserve">1. </w:t>
            </w:r>
            <w:r w:rsidRPr="00645139">
              <w:rPr>
                <w:rFonts w:ascii="Arial" w:hAnsi="Arial" w:cs="Arial"/>
                <w:sz w:val="20"/>
                <w:szCs w:val="20"/>
                <w:lang w:val="en-GB"/>
              </w:rPr>
              <w:tab/>
              <w:t>All the costs in each Payment Claim submitted by the LP to the JS must be validated by a FLC according to the procedure described in the Programme Manual and in compliance with the requirements set by the legal framework in article 1.</w:t>
            </w:r>
          </w:p>
          <w:p w14:paraId="40ECE346" w14:textId="77777777" w:rsidR="00645139" w:rsidRPr="00645139" w:rsidRDefault="00645139" w:rsidP="00645139">
            <w:pPr>
              <w:autoSpaceDE w:val="0"/>
              <w:autoSpaceDN w:val="0"/>
              <w:adjustRightInd w:val="0"/>
              <w:jc w:val="both"/>
              <w:rPr>
                <w:rFonts w:ascii="Arial" w:hAnsi="Arial" w:cs="Arial"/>
                <w:lang w:val="en-GB"/>
              </w:rPr>
            </w:pPr>
            <w:r w:rsidRPr="00645139">
              <w:rPr>
                <w:rFonts w:ascii="Arial" w:hAnsi="Arial" w:cs="Arial"/>
                <w:lang w:val="en-GB"/>
              </w:rPr>
              <w:t xml:space="preserve">2. </w:t>
            </w:r>
            <w:r w:rsidRPr="00645139">
              <w:rPr>
                <w:rFonts w:ascii="Arial" w:hAnsi="Arial" w:cs="Arial"/>
                <w:lang w:val="en-GB"/>
              </w:rPr>
              <w:tab/>
              <w:t xml:space="preserve">The FLC is performed by independent external controllers of the LP and PPs. The designation of the First Level Controllers will be approved by the Member States and the MA and must comply with the requirements of article 125 of the CPR regulation. </w:t>
            </w:r>
          </w:p>
          <w:p w14:paraId="5AD7BA90" w14:textId="77777777" w:rsidR="00645139" w:rsidRPr="00645139" w:rsidRDefault="00645139" w:rsidP="00645139">
            <w:pPr>
              <w:autoSpaceDE w:val="0"/>
              <w:autoSpaceDN w:val="0"/>
              <w:adjustRightInd w:val="0"/>
              <w:jc w:val="both"/>
              <w:rPr>
                <w:rFonts w:ascii="Arial" w:hAnsi="Arial" w:cs="Arial"/>
                <w:color w:val="000000"/>
                <w:lang w:val="en-GB"/>
              </w:rPr>
            </w:pPr>
          </w:p>
          <w:p w14:paraId="211D00C1" w14:textId="77777777" w:rsidR="00645139" w:rsidRPr="00645139" w:rsidRDefault="00645139" w:rsidP="00645139">
            <w:pPr>
              <w:autoSpaceDE w:val="0"/>
              <w:autoSpaceDN w:val="0"/>
              <w:adjustRightInd w:val="0"/>
              <w:jc w:val="both"/>
              <w:rPr>
                <w:rFonts w:ascii="Arial" w:hAnsi="Arial" w:cs="Arial"/>
                <w:lang w:val="en-GB"/>
              </w:rPr>
            </w:pPr>
            <w:r w:rsidRPr="00645139">
              <w:rPr>
                <w:rFonts w:ascii="Arial" w:hAnsi="Arial" w:cs="Arial"/>
                <w:lang w:val="en-GB"/>
              </w:rPr>
              <w:t xml:space="preserve">3. </w:t>
            </w:r>
            <w:r w:rsidRPr="00645139">
              <w:rPr>
                <w:rFonts w:ascii="Arial" w:hAnsi="Arial" w:cs="Arial"/>
                <w:lang w:val="en-GB"/>
              </w:rPr>
              <w:tab/>
              <w:t xml:space="preserve">The First Level Controllers will provide the MA with a written declaration certifying: </w:t>
            </w:r>
          </w:p>
          <w:p w14:paraId="70B2A8CD" w14:textId="77777777" w:rsidR="00645139" w:rsidRPr="00645139" w:rsidRDefault="00645139" w:rsidP="00083063">
            <w:pPr>
              <w:pStyle w:val="ListParagraph"/>
              <w:numPr>
                <w:ilvl w:val="0"/>
                <w:numId w:val="11"/>
              </w:numPr>
              <w:autoSpaceDE w:val="0"/>
              <w:autoSpaceDN w:val="0"/>
              <w:adjustRightInd w:val="0"/>
              <w:spacing w:after="0" w:line="240" w:lineRule="auto"/>
              <w:jc w:val="both"/>
              <w:rPr>
                <w:rFonts w:ascii="Arial" w:hAnsi="Arial" w:cs="Arial"/>
                <w:sz w:val="20"/>
                <w:szCs w:val="20"/>
              </w:rPr>
            </w:pPr>
            <w:r w:rsidRPr="00645139">
              <w:rPr>
                <w:rFonts w:ascii="Arial" w:hAnsi="Arial" w:cs="Arial"/>
                <w:sz w:val="20"/>
                <w:szCs w:val="20"/>
              </w:rPr>
              <w:t xml:space="preserve">that they are independent of the beneficiaries of the European funds; </w:t>
            </w:r>
          </w:p>
          <w:p w14:paraId="1102C5A0" w14:textId="345A523F" w:rsidR="00645139" w:rsidRPr="00645139" w:rsidRDefault="00645139" w:rsidP="00083063">
            <w:pPr>
              <w:pStyle w:val="ListParagraph"/>
              <w:numPr>
                <w:ilvl w:val="0"/>
                <w:numId w:val="11"/>
              </w:numPr>
              <w:autoSpaceDE w:val="0"/>
              <w:autoSpaceDN w:val="0"/>
              <w:adjustRightInd w:val="0"/>
              <w:spacing w:after="0" w:line="240" w:lineRule="auto"/>
              <w:jc w:val="both"/>
              <w:rPr>
                <w:rFonts w:ascii="Arial" w:hAnsi="Arial" w:cs="Arial"/>
                <w:sz w:val="20"/>
                <w:szCs w:val="20"/>
              </w:rPr>
            </w:pPr>
            <w:r w:rsidRPr="00645139">
              <w:rPr>
                <w:rFonts w:ascii="Arial" w:hAnsi="Arial" w:cs="Arial"/>
                <w:sz w:val="20"/>
                <w:szCs w:val="20"/>
              </w:rPr>
              <w:t>that they agree to comply with national and European rules</w:t>
            </w:r>
            <w:r w:rsidR="000975C1">
              <w:rPr>
                <w:rFonts w:ascii="Arial" w:hAnsi="Arial" w:cs="Arial"/>
                <w:sz w:val="20"/>
                <w:szCs w:val="20"/>
              </w:rPr>
              <w:t>, including clear agreement to comply with State Aid rules and conditions</w:t>
            </w:r>
            <w:r w:rsidR="000975C1" w:rsidRPr="006509D5">
              <w:rPr>
                <w:rFonts w:ascii="Arial" w:hAnsi="Arial" w:cs="Arial"/>
                <w:sz w:val="20"/>
                <w:szCs w:val="20"/>
              </w:rPr>
              <w:t>;</w:t>
            </w:r>
          </w:p>
          <w:p w14:paraId="3264360F" w14:textId="77777777" w:rsidR="00645139" w:rsidRPr="00645139" w:rsidRDefault="00645139" w:rsidP="00083063">
            <w:pPr>
              <w:pStyle w:val="ListParagraph"/>
              <w:numPr>
                <w:ilvl w:val="0"/>
                <w:numId w:val="11"/>
              </w:numPr>
              <w:autoSpaceDE w:val="0"/>
              <w:autoSpaceDN w:val="0"/>
              <w:adjustRightInd w:val="0"/>
              <w:spacing w:after="0" w:line="240" w:lineRule="auto"/>
              <w:jc w:val="both"/>
              <w:rPr>
                <w:rFonts w:ascii="Arial" w:hAnsi="Arial" w:cs="Arial"/>
                <w:sz w:val="20"/>
                <w:szCs w:val="20"/>
              </w:rPr>
            </w:pPr>
            <w:r w:rsidRPr="00645139">
              <w:rPr>
                <w:rFonts w:ascii="Arial" w:hAnsi="Arial" w:cs="Arial"/>
                <w:sz w:val="20"/>
                <w:szCs w:val="20"/>
              </w:rPr>
              <w:t>that they agree to comply with international auditing rules; and</w:t>
            </w:r>
          </w:p>
          <w:p w14:paraId="044C3E42" w14:textId="11C79C70" w:rsidR="00645139" w:rsidRDefault="00645139" w:rsidP="00503A88">
            <w:pPr>
              <w:pStyle w:val="ListParagraph"/>
              <w:numPr>
                <w:ilvl w:val="0"/>
                <w:numId w:val="11"/>
              </w:numPr>
              <w:autoSpaceDE w:val="0"/>
              <w:autoSpaceDN w:val="0"/>
              <w:adjustRightInd w:val="0"/>
              <w:spacing w:after="0" w:line="240" w:lineRule="auto"/>
              <w:jc w:val="both"/>
              <w:rPr>
                <w:rFonts w:ascii="Arial" w:hAnsi="Arial" w:cs="Arial"/>
                <w:sz w:val="20"/>
                <w:szCs w:val="20"/>
              </w:rPr>
            </w:pPr>
            <w:r w:rsidRPr="00645139">
              <w:rPr>
                <w:rFonts w:ascii="Arial" w:hAnsi="Arial" w:cs="Arial"/>
                <w:sz w:val="20"/>
                <w:szCs w:val="20"/>
              </w:rPr>
              <w:t xml:space="preserve">that they agree to use the documents provided by the MA. </w:t>
            </w:r>
          </w:p>
          <w:p w14:paraId="31C93427" w14:textId="77777777" w:rsidR="00503A88" w:rsidRPr="00503A88" w:rsidRDefault="00503A88" w:rsidP="00503A88">
            <w:pPr>
              <w:pStyle w:val="ListParagraph"/>
              <w:autoSpaceDE w:val="0"/>
              <w:autoSpaceDN w:val="0"/>
              <w:adjustRightInd w:val="0"/>
              <w:spacing w:after="0" w:line="240" w:lineRule="auto"/>
              <w:jc w:val="both"/>
              <w:rPr>
                <w:rFonts w:ascii="Arial" w:hAnsi="Arial" w:cs="Arial"/>
                <w:sz w:val="20"/>
                <w:szCs w:val="20"/>
              </w:rPr>
            </w:pPr>
          </w:p>
          <w:p w14:paraId="7BFD0D7D" w14:textId="77777777" w:rsidR="00645139" w:rsidRPr="00645139" w:rsidRDefault="00645139" w:rsidP="00645139">
            <w:pPr>
              <w:autoSpaceDE w:val="0"/>
              <w:autoSpaceDN w:val="0"/>
              <w:adjustRightInd w:val="0"/>
              <w:jc w:val="both"/>
              <w:rPr>
                <w:rFonts w:ascii="Arial" w:hAnsi="Arial" w:cs="Arial"/>
                <w:color w:val="000000"/>
                <w:lang w:val="en-GB"/>
              </w:rPr>
            </w:pPr>
          </w:p>
          <w:p w14:paraId="35FB785C" w14:textId="0039E121" w:rsidR="00645139" w:rsidRDefault="00645139" w:rsidP="00645139">
            <w:pPr>
              <w:autoSpaceDE w:val="0"/>
              <w:autoSpaceDN w:val="0"/>
              <w:adjustRightInd w:val="0"/>
              <w:jc w:val="both"/>
              <w:rPr>
                <w:rFonts w:ascii="Arial" w:hAnsi="Arial" w:cs="Arial"/>
                <w:lang w:val="en-GB"/>
              </w:rPr>
            </w:pPr>
            <w:r w:rsidRPr="00645139">
              <w:rPr>
                <w:rFonts w:ascii="Arial" w:hAnsi="Arial" w:cs="Arial"/>
                <w:lang w:val="en-GB"/>
              </w:rPr>
              <w:t xml:space="preserve">4. </w:t>
            </w:r>
            <w:r w:rsidRPr="00645139">
              <w:rPr>
                <w:rFonts w:ascii="Arial" w:hAnsi="Arial" w:cs="Arial"/>
                <w:lang w:val="en-GB"/>
              </w:rPr>
              <w:tab/>
              <w:t xml:space="preserve">During FLC, the  First Level Controller will be obliged to, for all </w:t>
            </w:r>
            <w:r w:rsidR="008F4B54">
              <w:rPr>
                <w:rFonts w:ascii="Arial" w:hAnsi="Arial" w:cs="Arial"/>
                <w:lang w:val="en-GB"/>
              </w:rPr>
              <w:t>Micro Project</w:t>
            </w:r>
            <w:r w:rsidRPr="00645139">
              <w:rPr>
                <w:rFonts w:ascii="Arial" w:hAnsi="Arial" w:cs="Arial"/>
                <w:lang w:val="en-GB"/>
              </w:rPr>
              <w:t xml:space="preserve"> expenditure: </w:t>
            </w:r>
          </w:p>
          <w:p w14:paraId="0B453652" w14:textId="77777777" w:rsidR="00D22411" w:rsidRPr="00645139" w:rsidRDefault="00D22411" w:rsidP="00645139">
            <w:pPr>
              <w:autoSpaceDE w:val="0"/>
              <w:autoSpaceDN w:val="0"/>
              <w:adjustRightInd w:val="0"/>
              <w:jc w:val="both"/>
              <w:rPr>
                <w:rFonts w:ascii="Arial" w:hAnsi="Arial" w:cs="Arial"/>
                <w:lang w:val="en-GB"/>
              </w:rPr>
            </w:pPr>
          </w:p>
          <w:p w14:paraId="7941938B" w14:textId="081215B4" w:rsidR="00645139" w:rsidRPr="00645139" w:rsidRDefault="00645139" w:rsidP="00083063">
            <w:pPr>
              <w:pStyle w:val="ListParagraph"/>
              <w:numPr>
                <w:ilvl w:val="0"/>
                <w:numId w:val="10"/>
              </w:numPr>
              <w:autoSpaceDE w:val="0"/>
              <w:autoSpaceDN w:val="0"/>
              <w:adjustRightInd w:val="0"/>
              <w:spacing w:after="0" w:line="240" w:lineRule="auto"/>
              <w:jc w:val="both"/>
              <w:rPr>
                <w:rFonts w:ascii="Arial" w:hAnsi="Arial" w:cs="Arial"/>
                <w:sz w:val="20"/>
                <w:szCs w:val="20"/>
              </w:rPr>
            </w:pPr>
            <w:r w:rsidRPr="00645139">
              <w:rPr>
                <w:rFonts w:ascii="Arial" w:hAnsi="Arial" w:cs="Arial"/>
                <w:sz w:val="20"/>
                <w:szCs w:val="20"/>
              </w:rPr>
              <w:t xml:space="preserve">verify and certify the eligibility of all </w:t>
            </w:r>
            <w:r w:rsidR="008F4B54">
              <w:rPr>
                <w:rFonts w:ascii="Arial" w:hAnsi="Arial" w:cs="Arial"/>
                <w:sz w:val="20"/>
                <w:szCs w:val="20"/>
              </w:rPr>
              <w:t>Micro Project</w:t>
            </w:r>
            <w:r w:rsidRPr="00645139">
              <w:rPr>
                <w:rFonts w:ascii="Arial" w:hAnsi="Arial" w:cs="Arial"/>
                <w:sz w:val="20"/>
                <w:szCs w:val="20"/>
              </w:rPr>
              <w:t xml:space="preserve"> expenditure (100%) under applicable European, national and Programme rules, </w:t>
            </w:r>
            <w:proofErr w:type="gramStart"/>
            <w:r w:rsidRPr="00645139">
              <w:rPr>
                <w:rFonts w:ascii="Arial" w:hAnsi="Arial" w:cs="Arial"/>
                <w:sz w:val="20"/>
                <w:szCs w:val="20"/>
              </w:rPr>
              <w:t>in particular those</w:t>
            </w:r>
            <w:proofErr w:type="gramEnd"/>
            <w:r w:rsidRPr="00645139">
              <w:rPr>
                <w:rFonts w:ascii="Arial" w:hAnsi="Arial" w:cs="Arial"/>
                <w:sz w:val="20"/>
                <w:szCs w:val="20"/>
              </w:rPr>
              <w:t xml:space="preserve"> regarding public procurement</w:t>
            </w:r>
            <w:r w:rsidR="003F0014">
              <w:rPr>
                <w:rFonts w:ascii="Arial" w:hAnsi="Arial" w:cs="Arial"/>
                <w:sz w:val="20"/>
                <w:szCs w:val="20"/>
              </w:rPr>
              <w:t xml:space="preserve">, </w:t>
            </w:r>
            <w:r w:rsidRPr="00645139">
              <w:rPr>
                <w:rFonts w:ascii="Arial" w:hAnsi="Arial" w:cs="Arial"/>
                <w:sz w:val="20"/>
                <w:szCs w:val="20"/>
              </w:rPr>
              <w:t>publicity</w:t>
            </w:r>
            <w:r w:rsidR="003F0014">
              <w:rPr>
                <w:rFonts w:ascii="Arial" w:hAnsi="Arial" w:cs="Arial"/>
                <w:sz w:val="20"/>
                <w:szCs w:val="20"/>
              </w:rPr>
              <w:t xml:space="preserve"> and State Aid</w:t>
            </w:r>
            <w:r w:rsidRPr="00645139">
              <w:rPr>
                <w:rFonts w:ascii="Arial" w:hAnsi="Arial" w:cs="Arial"/>
                <w:sz w:val="20"/>
                <w:szCs w:val="20"/>
              </w:rPr>
              <w:t xml:space="preserve">; </w:t>
            </w:r>
          </w:p>
          <w:p w14:paraId="63C63EB2" w14:textId="5868CBD3" w:rsidR="00645139" w:rsidRPr="00645139" w:rsidRDefault="00645139" w:rsidP="00083063">
            <w:pPr>
              <w:pStyle w:val="ListParagraph"/>
              <w:numPr>
                <w:ilvl w:val="0"/>
                <w:numId w:val="10"/>
              </w:numPr>
              <w:autoSpaceDE w:val="0"/>
              <w:autoSpaceDN w:val="0"/>
              <w:adjustRightInd w:val="0"/>
              <w:spacing w:after="0" w:line="240" w:lineRule="auto"/>
              <w:jc w:val="both"/>
              <w:rPr>
                <w:rFonts w:ascii="Arial" w:hAnsi="Arial" w:cs="Arial"/>
                <w:sz w:val="20"/>
                <w:szCs w:val="20"/>
              </w:rPr>
            </w:pPr>
            <w:r w:rsidRPr="00645139">
              <w:rPr>
                <w:rFonts w:ascii="Arial" w:hAnsi="Arial" w:cs="Arial"/>
                <w:sz w:val="20"/>
                <w:szCs w:val="20"/>
              </w:rPr>
              <w:t xml:space="preserve">verify that expenditure complies with the Grant Offer Letter (estimated budget, </w:t>
            </w:r>
            <w:r w:rsidR="008F4B54">
              <w:rPr>
                <w:rFonts w:ascii="Arial" w:hAnsi="Arial" w:cs="Arial"/>
                <w:sz w:val="20"/>
                <w:szCs w:val="20"/>
              </w:rPr>
              <w:t>Micro Project</w:t>
            </w:r>
            <w:r w:rsidRPr="00645139">
              <w:rPr>
                <w:rFonts w:ascii="Arial" w:hAnsi="Arial" w:cs="Arial"/>
                <w:sz w:val="20"/>
                <w:szCs w:val="20"/>
              </w:rPr>
              <w:t xml:space="preserve"> dates); </w:t>
            </w:r>
          </w:p>
          <w:p w14:paraId="47600E9A" w14:textId="77777777" w:rsidR="00645139" w:rsidRPr="00645139" w:rsidRDefault="00645139" w:rsidP="00083063">
            <w:pPr>
              <w:pStyle w:val="ListParagraph"/>
              <w:numPr>
                <w:ilvl w:val="0"/>
                <w:numId w:val="10"/>
              </w:numPr>
              <w:autoSpaceDE w:val="0"/>
              <w:autoSpaceDN w:val="0"/>
              <w:adjustRightInd w:val="0"/>
              <w:spacing w:after="0" w:line="240" w:lineRule="auto"/>
              <w:jc w:val="both"/>
              <w:rPr>
                <w:rFonts w:ascii="Arial" w:hAnsi="Arial" w:cs="Arial"/>
                <w:sz w:val="20"/>
                <w:szCs w:val="20"/>
              </w:rPr>
            </w:pPr>
            <w:r w:rsidRPr="00645139">
              <w:rPr>
                <w:rFonts w:ascii="Arial" w:hAnsi="Arial" w:cs="Arial"/>
                <w:sz w:val="20"/>
                <w:szCs w:val="20"/>
              </w:rPr>
              <w:t>verify that expenditure has actually been disbursed and that reimbursement of said expenditure has not already been claimed in the past;</w:t>
            </w:r>
          </w:p>
          <w:p w14:paraId="4B1CFEEA" w14:textId="476031DF" w:rsidR="00645139" w:rsidRPr="00645139" w:rsidRDefault="00645139" w:rsidP="00083063">
            <w:pPr>
              <w:pStyle w:val="ListParagraph"/>
              <w:numPr>
                <w:ilvl w:val="0"/>
                <w:numId w:val="10"/>
              </w:numPr>
              <w:autoSpaceDE w:val="0"/>
              <w:autoSpaceDN w:val="0"/>
              <w:adjustRightInd w:val="0"/>
              <w:spacing w:after="0" w:line="240" w:lineRule="auto"/>
              <w:jc w:val="both"/>
              <w:rPr>
                <w:rFonts w:ascii="Arial" w:hAnsi="Arial" w:cs="Arial"/>
                <w:sz w:val="20"/>
                <w:szCs w:val="20"/>
              </w:rPr>
            </w:pPr>
            <w:r w:rsidRPr="00645139">
              <w:rPr>
                <w:rFonts w:ascii="Arial" w:hAnsi="Arial" w:cs="Arial"/>
                <w:sz w:val="20"/>
                <w:szCs w:val="20"/>
              </w:rPr>
              <w:t xml:space="preserve">verify that the service has been rendered in compliance with the Grant Offer Letter and with </w:t>
            </w:r>
            <w:r w:rsidR="008F4B54">
              <w:rPr>
                <w:rFonts w:ascii="Arial" w:hAnsi="Arial" w:cs="Arial"/>
                <w:sz w:val="20"/>
                <w:szCs w:val="20"/>
              </w:rPr>
              <w:t>Micro Project</w:t>
            </w:r>
            <w:r w:rsidRPr="00645139">
              <w:rPr>
                <w:rFonts w:ascii="Arial" w:hAnsi="Arial" w:cs="Arial"/>
                <w:sz w:val="20"/>
                <w:szCs w:val="20"/>
              </w:rPr>
              <w:t xml:space="preserve"> implementation indicators; </w:t>
            </w:r>
          </w:p>
          <w:p w14:paraId="326C3019" w14:textId="50661825" w:rsidR="00645139" w:rsidRPr="00645139" w:rsidRDefault="00645139" w:rsidP="00083063">
            <w:pPr>
              <w:pStyle w:val="ListParagraph"/>
              <w:numPr>
                <w:ilvl w:val="0"/>
                <w:numId w:val="10"/>
              </w:numPr>
              <w:autoSpaceDE w:val="0"/>
              <w:autoSpaceDN w:val="0"/>
              <w:adjustRightInd w:val="0"/>
              <w:spacing w:after="0" w:line="240" w:lineRule="auto"/>
              <w:jc w:val="both"/>
              <w:rPr>
                <w:rFonts w:ascii="Arial" w:hAnsi="Arial" w:cs="Arial"/>
                <w:sz w:val="20"/>
                <w:szCs w:val="20"/>
              </w:rPr>
            </w:pPr>
            <w:r w:rsidRPr="00645139">
              <w:rPr>
                <w:rFonts w:ascii="Arial" w:hAnsi="Arial" w:cs="Arial"/>
                <w:sz w:val="20"/>
                <w:szCs w:val="20"/>
              </w:rPr>
              <w:t xml:space="preserve">verify that an appropriate accounting system has been set up within the framework of the </w:t>
            </w:r>
            <w:r w:rsidR="008F4B54">
              <w:rPr>
                <w:rFonts w:ascii="Arial" w:hAnsi="Arial" w:cs="Arial"/>
                <w:sz w:val="20"/>
                <w:szCs w:val="20"/>
              </w:rPr>
              <w:t>Micro Project</w:t>
            </w:r>
            <w:r w:rsidRPr="00645139">
              <w:rPr>
                <w:rFonts w:ascii="Arial" w:hAnsi="Arial" w:cs="Arial"/>
                <w:sz w:val="20"/>
                <w:szCs w:val="20"/>
              </w:rPr>
              <w:t>.</w:t>
            </w:r>
          </w:p>
          <w:p w14:paraId="7B7E07CB" w14:textId="77777777" w:rsidR="00645139" w:rsidRPr="00645139" w:rsidRDefault="00645139" w:rsidP="00645139">
            <w:pPr>
              <w:autoSpaceDE w:val="0"/>
              <w:autoSpaceDN w:val="0"/>
              <w:adjustRightInd w:val="0"/>
              <w:jc w:val="both"/>
              <w:rPr>
                <w:rFonts w:ascii="Arial" w:hAnsi="Arial" w:cs="Arial"/>
                <w:color w:val="000000"/>
                <w:lang w:val="en-GB"/>
              </w:rPr>
            </w:pPr>
          </w:p>
          <w:p w14:paraId="2CFDF959" w14:textId="77B91F00" w:rsidR="00645139" w:rsidRPr="00645139" w:rsidRDefault="00645139" w:rsidP="00645139">
            <w:pPr>
              <w:autoSpaceDE w:val="0"/>
              <w:autoSpaceDN w:val="0"/>
              <w:adjustRightInd w:val="0"/>
              <w:jc w:val="both"/>
              <w:rPr>
                <w:rFonts w:ascii="Arial" w:hAnsi="Arial" w:cs="Arial"/>
                <w:lang w:val="en-GB"/>
              </w:rPr>
            </w:pPr>
            <w:r w:rsidRPr="00645139">
              <w:rPr>
                <w:rFonts w:ascii="Arial" w:hAnsi="Arial" w:cs="Arial"/>
                <w:lang w:val="en-GB"/>
              </w:rPr>
              <w:t xml:space="preserve">5. </w:t>
            </w:r>
            <w:r w:rsidRPr="00645139">
              <w:rPr>
                <w:rFonts w:ascii="Arial" w:hAnsi="Arial" w:cs="Arial"/>
                <w:lang w:val="en-GB"/>
              </w:rPr>
              <w:tab/>
              <w:t xml:space="preserve">Before </w:t>
            </w:r>
            <w:r w:rsidR="008F4B54">
              <w:rPr>
                <w:rFonts w:ascii="Arial" w:hAnsi="Arial" w:cs="Arial"/>
                <w:lang w:val="en-GB"/>
              </w:rPr>
              <w:t>Micro Project</w:t>
            </w:r>
            <w:r w:rsidRPr="00645139">
              <w:rPr>
                <w:rFonts w:ascii="Arial" w:hAnsi="Arial" w:cs="Arial"/>
                <w:lang w:val="en-GB"/>
              </w:rPr>
              <w:t xml:space="preserve"> closure the First Level Controller will systematically make an </w:t>
            </w:r>
            <w:r w:rsidRPr="00645139">
              <w:rPr>
                <w:rFonts w:ascii="Arial" w:hAnsi="Arial" w:cs="Arial"/>
                <w:b/>
                <w:lang w:val="en-GB"/>
              </w:rPr>
              <w:t>on-site visit</w:t>
            </w:r>
            <w:r w:rsidRPr="00645139">
              <w:rPr>
                <w:rFonts w:ascii="Arial" w:hAnsi="Arial" w:cs="Arial"/>
                <w:lang w:val="en-GB"/>
              </w:rPr>
              <w:t xml:space="preserve">, designed to verify, among other things: </w:t>
            </w:r>
          </w:p>
          <w:p w14:paraId="265395E3" w14:textId="77777777" w:rsidR="00645139" w:rsidRPr="00645139" w:rsidRDefault="00645139" w:rsidP="00083063">
            <w:pPr>
              <w:pStyle w:val="ListParagraph"/>
              <w:numPr>
                <w:ilvl w:val="0"/>
                <w:numId w:val="12"/>
              </w:numPr>
              <w:autoSpaceDE w:val="0"/>
              <w:autoSpaceDN w:val="0"/>
              <w:adjustRightInd w:val="0"/>
              <w:spacing w:after="0" w:line="240" w:lineRule="auto"/>
              <w:jc w:val="both"/>
              <w:rPr>
                <w:rFonts w:ascii="Arial" w:hAnsi="Arial" w:cs="Arial"/>
                <w:sz w:val="20"/>
                <w:szCs w:val="20"/>
              </w:rPr>
            </w:pPr>
            <w:r w:rsidRPr="00645139">
              <w:rPr>
                <w:rFonts w:ascii="Arial" w:hAnsi="Arial" w:cs="Arial"/>
                <w:sz w:val="20"/>
                <w:szCs w:val="20"/>
              </w:rPr>
              <w:t xml:space="preserve">that the certified expenditure corresponds exactly to the supporting documents; </w:t>
            </w:r>
          </w:p>
          <w:p w14:paraId="6FA9F509" w14:textId="77777777" w:rsidR="00645139" w:rsidRPr="00645139" w:rsidRDefault="00645139" w:rsidP="00083063">
            <w:pPr>
              <w:pStyle w:val="ListParagraph"/>
              <w:numPr>
                <w:ilvl w:val="0"/>
                <w:numId w:val="12"/>
              </w:numPr>
              <w:autoSpaceDE w:val="0"/>
              <w:autoSpaceDN w:val="0"/>
              <w:adjustRightInd w:val="0"/>
              <w:spacing w:after="0" w:line="240" w:lineRule="auto"/>
              <w:jc w:val="both"/>
              <w:rPr>
                <w:rFonts w:ascii="Arial" w:hAnsi="Arial" w:cs="Arial"/>
                <w:sz w:val="20"/>
                <w:szCs w:val="20"/>
              </w:rPr>
            </w:pPr>
            <w:r w:rsidRPr="00645139">
              <w:rPr>
                <w:rFonts w:ascii="Arial" w:hAnsi="Arial" w:cs="Arial"/>
                <w:sz w:val="20"/>
                <w:szCs w:val="20"/>
              </w:rPr>
              <w:t xml:space="preserve">whether match-funding have been paid; </w:t>
            </w:r>
          </w:p>
          <w:p w14:paraId="662A56B9" w14:textId="13E741DB" w:rsidR="00645139" w:rsidRPr="00645139" w:rsidRDefault="00645139" w:rsidP="00083063">
            <w:pPr>
              <w:pStyle w:val="ListParagraph"/>
              <w:numPr>
                <w:ilvl w:val="0"/>
                <w:numId w:val="12"/>
              </w:numPr>
              <w:autoSpaceDE w:val="0"/>
              <w:autoSpaceDN w:val="0"/>
              <w:adjustRightInd w:val="0"/>
              <w:spacing w:after="0" w:line="240" w:lineRule="auto"/>
              <w:jc w:val="both"/>
              <w:rPr>
                <w:rFonts w:ascii="Arial" w:hAnsi="Arial" w:cs="Arial"/>
                <w:sz w:val="20"/>
                <w:szCs w:val="20"/>
              </w:rPr>
            </w:pPr>
            <w:r w:rsidRPr="00645139">
              <w:rPr>
                <w:rFonts w:ascii="Arial" w:hAnsi="Arial" w:cs="Arial"/>
                <w:sz w:val="20"/>
                <w:szCs w:val="20"/>
              </w:rPr>
              <w:t xml:space="preserve">whether all revenue generated by the </w:t>
            </w:r>
            <w:r w:rsidR="008F4B54">
              <w:rPr>
                <w:rFonts w:ascii="Arial" w:hAnsi="Arial" w:cs="Arial"/>
                <w:sz w:val="20"/>
                <w:szCs w:val="20"/>
              </w:rPr>
              <w:t>Micro Project</w:t>
            </w:r>
            <w:r w:rsidRPr="00645139">
              <w:rPr>
                <w:rFonts w:ascii="Arial" w:hAnsi="Arial" w:cs="Arial"/>
                <w:sz w:val="20"/>
                <w:szCs w:val="20"/>
              </w:rPr>
              <w:t xml:space="preserve"> has been declared; and </w:t>
            </w:r>
          </w:p>
          <w:p w14:paraId="014DEC2D" w14:textId="77777777" w:rsidR="00645139" w:rsidRPr="00645139" w:rsidRDefault="00645139" w:rsidP="00083063">
            <w:pPr>
              <w:pStyle w:val="ListParagraph"/>
              <w:numPr>
                <w:ilvl w:val="0"/>
                <w:numId w:val="12"/>
              </w:numPr>
              <w:autoSpaceDE w:val="0"/>
              <w:autoSpaceDN w:val="0"/>
              <w:adjustRightInd w:val="0"/>
              <w:spacing w:after="0" w:line="240" w:lineRule="auto"/>
              <w:jc w:val="both"/>
              <w:rPr>
                <w:rFonts w:ascii="Arial" w:hAnsi="Arial" w:cs="Arial"/>
                <w:sz w:val="20"/>
                <w:szCs w:val="20"/>
              </w:rPr>
            </w:pPr>
            <w:r w:rsidRPr="00645139">
              <w:rPr>
                <w:rFonts w:ascii="Arial" w:hAnsi="Arial" w:cs="Arial"/>
                <w:sz w:val="20"/>
                <w:szCs w:val="20"/>
              </w:rPr>
              <w:t xml:space="preserve">that the service has actually been rendered. </w:t>
            </w:r>
          </w:p>
          <w:p w14:paraId="256A1C38" w14:textId="77777777" w:rsidR="00645139" w:rsidRPr="00645139" w:rsidRDefault="00645139" w:rsidP="00645139">
            <w:pPr>
              <w:pStyle w:val="Numberedcontractparag"/>
              <w:jc w:val="both"/>
              <w:rPr>
                <w:rFonts w:ascii="Arial" w:hAnsi="Arial" w:cs="Arial"/>
                <w:sz w:val="20"/>
                <w:szCs w:val="20"/>
                <w:lang w:val="en-GB"/>
              </w:rPr>
            </w:pPr>
            <w:r w:rsidRPr="00645139">
              <w:rPr>
                <w:rFonts w:ascii="Arial" w:hAnsi="Arial" w:cs="Arial"/>
                <w:sz w:val="20"/>
                <w:szCs w:val="20"/>
                <w:lang w:val="en-GB"/>
              </w:rPr>
              <w:t xml:space="preserve">6. </w:t>
            </w:r>
            <w:r w:rsidRPr="00645139">
              <w:rPr>
                <w:rFonts w:ascii="Arial" w:hAnsi="Arial" w:cs="Arial"/>
                <w:sz w:val="20"/>
                <w:szCs w:val="20"/>
                <w:lang w:val="en-GB"/>
              </w:rPr>
              <w:tab/>
              <w:t>The AA of the Programme are entitled to audit the proper use of funds by the LP or by the PPs or arrange for such an audit to be carried out by authorised persons. The procedure for these controls, called Second Level Control, is described in the Programme Manual.</w:t>
            </w:r>
          </w:p>
          <w:p w14:paraId="72C947B7" w14:textId="77777777" w:rsidR="00645139" w:rsidRPr="00645139" w:rsidRDefault="00645139" w:rsidP="00645139">
            <w:pPr>
              <w:pStyle w:val="Numberedcontractparag"/>
              <w:jc w:val="both"/>
              <w:rPr>
                <w:rFonts w:ascii="Arial" w:hAnsi="Arial" w:cs="Arial"/>
                <w:sz w:val="20"/>
                <w:szCs w:val="20"/>
                <w:lang w:val="en-GB"/>
              </w:rPr>
            </w:pPr>
            <w:r w:rsidRPr="00645139">
              <w:rPr>
                <w:rFonts w:ascii="Arial" w:hAnsi="Arial" w:cs="Arial"/>
                <w:sz w:val="20"/>
                <w:szCs w:val="20"/>
                <w:lang w:val="en-GB"/>
              </w:rPr>
              <w:t xml:space="preserve">7. </w:t>
            </w:r>
            <w:r w:rsidRPr="00645139">
              <w:rPr>
                <w:rFonts w:ascii="Arial" w:hAnsi="Arial" w:cs="Arial"/>
                <w:sz w:val="20"/>
                <w:szCs w:val="20"/>
                <w:lang w:val="en-GB"/>
              </w:rPr>
              <w:tab/>
              <w:t>The LP as well as PPs will produce all documents required for the above controls and audit, provide necessary information and give access to its business premises.</w:t>
            </w:r>
          </w:p>
          <w:p w14:paraId="2ED125BD" w14:textId="77777777" w:rsidR="00645139" w:rsidRPr="00645139" w:rsidRDefault="00645139" w:rsidP="00645139">
            <w:pPr>
              <w:pStyle w:val="Numberedcontractparag"/>
              <w:jc w:val="both"/>
              <w:rPr>
                <w:rFonts w:ascii="Arial" w:hAnsi="Arial" w:cs="Arial"/>
                <w:sz w:val="20"/>
                <w:szCs w:val="20"/>
                <w:lang w:val="en-GB"/>
              </w:rPr>
            </w:pPr>
            <w:r w:rsidRPr="00645139">
              <w:rPr>
                <w:rFonts w:ascii="Arial" w:hAnsi="Arial" w:cs="Arial"/>
                <w:sz w:val="20"/>
                <w:szCs w:val="20"/>
                <w:lang w:val="en-GB"/>
              </w:rPr>
              <w:t xml:space="preserve">8. </w:t>
            </w:r>
            <w:r w:rsidRPr="00645139">
              <w:rPr>
                <w:rFonts w:ascii="Arial" w:hAnsi="Arial" w:cs="Arial"/>
                <w:sz w:val="20"/>
                <w:szCs w:val="20"/>
                <w:lang w:val="en-GB"/>
              </w:rPr>
              <w:tab/>
              <w:t>The MA has a right to withhold the payments to the LP until all the required information and documentation have been delivered.</w:t>
            </w:r>
          </w:p>
          <w:p w14:paraId="28A19542" w14:textId="77777777" w:rsidR="00645139" w:rsidRPr="00645139" w:rsidRDefault="00645139" w:rsidP="00645139">
            <w:pPr>
              <w:pStyle w:val="Numberedcontractparag"/>
              <w:jc w:val="both"/>
              <w:rPr>
                <w:rFonts w:ascii="Arial" w:hAnsi="Arial" w:cs="Arial"/>
                <w:sz w:val="20"/>
                <w:szCs w:val="20"/>
                <w:lang w:val="en-GB"/>
              </w:rPr>
            </w:pPr>
            <w:r w:rsidRPr="00645139">
              <w:rPr>
                <w:rFonts w:ascii="Arial" w:hAnsi="Arial" w:cs="Arial"/>
                <w:sz w:val="20"/>
                <w:szCs w:val="20"/>
                <w:lang w:val="en-GB"/>
              </w:rPr>
              <w:t xml:space="preserve">9. </w:t>
            </w:r>
            <w:r w:rsidRPr="00645139">
              <w:rPr>
                <w:rFonts w:ascii="Arial" w:hAnsi="Arial" w:cs="Arial"/>
                <w:sz w:val="20"/>
                <w:szCs w:val="20"/>
                <w:lang w:val="en-GB"/>
              </w:rPr>
              <w:tab/>
              <w:t>If the AA, or any union level audit (Commission / European Court of Auditors) issues statements on the national control systems stating concerns and/or defining problems of systemic character  then the MA has a right to withhold the payments to the LP until such issues have been resolved to the satisfaction of the MA. Where the AA determines that any part of the Grant already paid was not eligible expenditure or should not otherwise have been paid in accordance with the terms of this contract, then the MA may demand repayment of the same, and the LP will refund the applicable Grant to the MA within 30 days of demand.</w:t>
            </w:r>
          </w:p>
          <w:p w14:paraId="59E7D765" w14:textId="77777777" w:rsidR="0070081F" w:rsidRPr="00645139" w:rsidRDefault="0070081F" w:rsidP="00A630F4">
            <w:pPr>
              <w:keepNext/>
              <w:keepLines/>
              <w:suppressAutoHyphens/>
              <w:spacing w:before="100" w:beforeAutospacing="1" w:after="100" w:afterAutospacing="1"/>
              <w:ind w:left="66"/>
              <w:contextualSpacing/>
              <w:jc w:val="both"/>
              <w:rPr>
                <w:rFonts w:ascii="Arial" w:hAnsi="Arial"/>
                <w:lang w:val="en-GB"/>
              </w:rPr>
            </w:pPr>
          </w:p>
        </w:tc>
        <w:tc>
          <w:tcPr>
            <w:tcW w:w="7313" w:type="dxa"/>
          </w:tcPr>
          <w:p w14:paraId="2E3F3667" w14:textId="77777777" w:rsidR="00645139" w:rsidRDefault="00645139" w:rsidP="00645139">
            <w:pPr>
              <w:pStyle w:val="Heading2"/>
              <w:jc w:val="both"/>
              <w:rPr>
                <w:rFonts w:ascii="Arial" w:hAnsi="Arial" w:cs="Arial"/>
                <w:b/>
                <w:color w:val="auto"/>
                <w:sz w:val="22"/>
                <w:szCs w:val="22"/>
              </w:rPr>
            </w:pPr>
            <w:bookmarkStart w:id="30" w:name="_Toc430337803"/>
            <w:r>
              <w:rPr>
                <w:rFonts w:ascii="Arial" w:hAnsi="Arial"/>
                <w:b/>
                <w:color w:val="auto"/>
                <w:sz w:val="22"/>
              </w:rPr>
              <w:lastRenderedPageBreak/>
              <w:t>Article 13: Contrôles et audit</w:t>
            </w:r>
            <w:bookmarkEnd w:id="30"/>
          </w:p>
          <w:p w14:paraId="4A16D8CC" w14:textId="77777777" w:rsidR="00645139" w:rsidRPr="00EA5366" w:rsidRDefault="00645139" w:rsidP="00645139"/>
          <w:p w14:paraId="6987D99B" w14:textId="77777777" w:rsidR="00645139" w:rsidRPr="00645139" w:rsidRDefault="00645139" w:rsidP="00645139">
            <w:pPr>
              <w:pStyle w:val="Numberedcontractparag"/>
              <w:jc w:val="both"/>
              <w:rPr>
                <w:rFonts w:ascii="Arial" w:hAnsi="Arial"/>
                <w:sz w:val="20"/>
                <w:szCs w:val="20"/>
                <w:lang w:val="fr-FR"/>
              </w:rPr>
            </w:pPr>
            <w:r w:rsidRPr="00645139">
              <w:rPr>
                <w:rFonts w:ascii="Arial" w:hAnsi="Arial"/>
                <w:sz w:val="20"/>
                <w:szCs w:val="20"/>
                <w:lang w:val="fr-FR"/>
              </w:rPr>
              <w:t xml:space="preserve">1. </w:t>
            </w:r>
            <w:r w:rsidRPr="00645139">
              <w:rPr>
                <w:sz w:val="20"/>
                <w:szCs w:val="20"/>
                <w:lang w:val="fr-FR"/>
              </w:rPr>
              <w:tab/>
            </w:r>
            <w:r w:rsidRPr="00645139">
              <w:rPr>
                <w:rFonts w:ascii="Arial" w:hAnsi="Arial"/>
                <w:sz w:val="20"/>
                <w:szCs w:val="20"/>
                <w:lang w:val="fr-FR"/>
              </w:rPr>
              <w:t>Tous les frais de chaque Demande de Paiement soumise par le CdF au SC doivent être validés par un CPN selon la procédure décrite dans le Manuel du Programme et conformément aux exigences fixées par le cadre légal de l'article 1 de la présente Convention.</w:t>
            </w:r>
          </w:p>
          <w:p w14:paraId="1BB404CC" w14:textId="77777777" w:rsidR="00645139" w:rsidRPr="00645139" w:rsidRDefault="00645139" w:rsidP="00645139">
            <w:pPr>
              <w:autoSpaceDE w:val="0"/>
              <w:autoSpaceDN w:val="0"/>
              <w:adjustRightInd w:val="0"/>
              <w:jc w:val="both"/>
              <w:rPr>
                <w:rFonts w:ascii="Arial" w:hAnsi="Arial"/>
              </w:rPr>
            </w:pPr>
            <w:r w:rsidRPr="00645139">
              <w:rPr>
                <w:rFonts w:ascii="Arial" w:hAnsi="Arial"/>
              </w:rPr>
              <w:t xml:space="preserve">2. </w:t>
            </w:r>
            <w:r w:rsidRPr="00645139">
              <w:tab/>
            </w:r>
            <w:r w:rsidRPr="00645139">
              <w:rPr>
                <w:rFonts w:ascii="Arial" w:hAnsi="Arial"/>
              </w:rPr>
              <w:t xml:space="preserve">Le CPN est réalisé par des contrôleurs externes indépendants du CdF et des PP. La désignation des Contrôleurs de Premier Niveau sera approuvée par les États membres et l'AG et doit respecter les exigences de l'article 125 du règlement RPDC. </w:t>
            </w:r>
          </w:p>
          <w:p w14:paraId="6428D8C1" w14:textId="77777777" w:rsidR="00645139" w:rsidRPr="00645139" w:rsidRDefault="00645139" w:rsidP="00645139">
            <w:pPr>
              <w:autoSpaceDE w:val="0"/>
              <w:autoSpaceDN w:val="0"/>
              <w:adjustRightInd w:val="0"/>
              <w:jc w:val="both"/>
              <w:rPr>
                <w:rFonts w:ascii="Arial" w:hAnsi="Arial"/>
                <w:color w:val="000000"/>
              </w:rPr>
            </w:pPr>
          </w:p>
          <w:p w14:paraId="0E104B5E" w14:textId="77777777" w:rsidR="00645139" w:rsidRPr="00645139" w:rsidRDefault="00645139" w:rsidP="00645139">
            <w:pPr>
              <w:autoSpaceDE w:val="0"/>
              <w:autoSpaceDN w:val="0"/>
              <w:adjustRightInd w:val="0"/>
              <w:jc w:val="both"/>
              <w:rPr>
                <w:rFonts w:ascii="Arial" w:hAnsi="Arial"/>
                <w:color w:val="000000"/>
              </w:rPr>
            </w:pPr>
          </w:p>
          <w:p w14:paraId="2228142A" w14:textId="77777777" w:rsidR="00645139" w:rsidRPr="00645139" w:rsidRDefault="00645139" w:rsidP="00645139">
            <w:pPr>
              <w:autoSpaceDE w:val="0"/>
              <w:autoSpaceDN w:val="0"/>
              <w:adjustRightInd w:val="0"/>
              <w:jc w:val="both"/>
              <w:rPr>
                <w:rFonts w:ascii="Arial" w:hAnsi="Arial"/>
              </w:rPr>
            </w:pPr>
            <w:r w:rsidRPr="00645139">
              <w:rPr>
                <w:rFonts w:ascii="Arial" w:hAnsi="Arial"/>
              </w:rPr>
              <w:t xml:space="preserve">3. </w:t>
            </w:r>
            <w:r w:rsidRPr="00645139">
              <w:tab/>
            </w:r>
            <w:r w:rsidRPr="00645139">
              <w:rPr>
                <w:rFonts w:ascii="Arial" w:hAnsi="Arial"/>
              </w:rPr>
              <w:t xml:space="preserve">Les Contrôleurs de Premier Niveau fourniront à l'AG une déclaration écrite certifiant : </w:t>
            </w:r>
          </w:p>
          <w:p w14:paraId="769A5FE1" w14:textId="77777777" w:rsidR="00645139" w:rsidRPr="00645139" w:rsidRDefault="00645139" w:rsidP="00083063">
            <w:pPr>
              <w:pStyle w:val="ListParagraph"/>
              <w:numPr>
                <w:ilvl w:val="0"/>
                <w:numId w:val="11"/>
              </w:numPr>
              <w:autoSpaceDE w:val="0"/>
              <w:autoSpaceDN w:val="0"/>
              <w:adjustRightInd w:val="0"/>
              <w:spacing w:after="0" w:line="240" w:lineRule="auto"/>
              <w:jc w:val="both"/>
              <w:rPr>
                <w:rFonts w:ascii="Arial" w:hAnsi="Arial"/>
                <w:sz w:val="20"/>
                <w:szCs w:val="20"/>
                <w:lang w:val="fr-FR"/>
              </w:rPr>
            </w:pPr>
            <w:r w:rsidRPr="00645139">
              <w:rPr>
                <w:rFonts w:ascii="Arial" w:hAnsi="Arial"/>
                <w:sz w:val="20"/>
                <w:szCs w:val="20"/>
                <w:lang w:val="fr-FR"/>
              </w:rPr>
              <w:t xml:space="preserve">qu’ils sont indépendants des bénéficiaires des fonds européens ; </w:t>
            </w:r>
          </w:p>
          <w:p w14:paraId="07877642" w14:textId="77777777" w:rsidR="000975C1" w:rsidRPr="006509D5" w:rsidRDefault="000975C1" w:rsidP="000975C1">
            <w:pPr>
              <w:pStyle w:val="ListParagraph"/>
              <w:numPr>
                <w:ilvl w:val="0"/>
                <w:numId w:val="11"/>
              </w:numPr>
              <w:autoSpaceDE w:val="0"/>
              <w:autoSpaceDN w:val="0"/>
              <w:adjustRightInd w:val="0"/>
              <w:spacing w:after="0" w:line="240" w:lineRule="auto"/>
              <w:jc w:val="both"/>
              <w:rPr>
                <w:rFonts w:ascii="Arial" w:hAnsi="Arial"/>
                <w:sz w:val="20"/>
                <w:szCs w:val="20"/>
                <w:lang w:val="fr-FR"/>
              </w:rPr>
            </w:pPr>
            <w:proofErr w:type="gramStart"/>
            <w:r w:rsidRPr="006509D5">
              <w:rPr>
                <w:rFonts w:ascii="Arial" w:hAnsi="Arial"/>
                <w:sz w:val="20"/>
                <w:szCs w:val="20"/>
                <w:lang w:val="fr-FR"/>
              </w:rPr>
              <w:t>qu'ils</w:t>
            </w:r>
            <w:proofErr w:type="gramEnd"/>
            <w:r w:rsidRPr="006509D5">
              <w:rPr>
                <w:rFonts w:ascii="Arial" w:hAnsi="Arial"/>
                <w:sz w:val="20"/>
                <w:szCs w:val="20"/>
                <w:lang w:val="fr-FR"/>
              </w:rPr>
              <w:t xml:space="preserve"> acceptent de respecter les règles nationales et européennes</w:t>
            </w:r>
            <w:r>
              <w:rPr>
                <w:rFonts w:ascii="Arial" w:hAnsi="Arial"/>
                <w:sz w:val="20"/>
                <w:szCs w:val="20"/>
                <w:lang w:val="fr-FR"/>
              </w:rPr>
              <w:t xml:space="preserve">, </w:t>
            </w:r>
            <w:r w:rsidRPr="006304EB">
              <w:rPr>
                <w:rFonts w:ascii="Arial" w:hAnsi="Arial"/>
                <w:sz w:val="20"/>
                <w:szCs w:val="20"/>
                <w:lang w:val="fr-FR"/>
              </w:rPr>
              <w:t>notamment en acceptant clairement de respecter les règles et conditions relatives aux aides d'État</w:t>
            </w:r>
            <w:r>
              <w:rPr>
                <w:rFonts w:ascii="Arial" w:hAnsi="Arial"/>
                <w:sz w:val="20"/>
                <w:szCs w:val="20"/>
                <w:lang w:val="fr-FR"/>
              </w:rPr>
              <w:t xml:space="preserve"> </w:t>
            </w:r>
            <w:r w:rsidRPr="006509D5">
              <w:rPr>
                <w:rFonts w:ascii="Arial" w:hAnsi="Arial"/>
                <w:sz w:val="20"/>
                <w:szCs w:val="20"/>
                <w:lang w:val="fr-FR"/>
              </w:rPr>
              <w:t>;</w:t>
            </w:r>
          </w:p>
          <w:p w14:paraId="5F7AA606" w14:textId="77777777" w:rsidR="00645139" w:rsidRPr="00645139" w:rsidRDefault="00645139" w:rsidP="00083063">
            <w:pPr>
              <w:pStyle w:val="ListParagraph"/>
              <w:numPr>
                <w:ilvl w:val="0"/>
                <w:numId w:val="11"/>
              </w:numPr>
              <w:autoSpaceDE w:val="0"/>
              <w:autoSpaceDN w:val="0"/>
              <w:adjustRightInd w:val="0"/>
              <w:spacing w:after="0" w:line="240" w:lineRule="auto"/>
              <w:jc w:val="both"/>
              <w:rPr>
                <w:rFonts w:ascii="Arial" w:hAnsi="Arial"/>
                <w:sz w:val="20"/>
                <w:szCs w:val="20"/>
                <w:lang w:val="fr-FR"/>
              </w:rPr>
            </w:pPr>
            <w:proofErr w:type="gramStart"/>
            <w:r w:rsidRPr="00645139">
              <w:rPr>
                <w:rFonts w:ascii="Arial" w:hAnsi="Arial"/>
                <w:sz w:val="20"/>
                <w:szCs w:val="20"/>
                <w:lang w:val="fr-FR"/>
              </w:rPr>
              <w:t>qu'ils</w:t>
            </w:r>
            <w:proofErr w:type="gramEnd"/>
            <w:r w:rsidRPr="00645139">
              <w:rPr>
                <w:rFonts w:ascii="Arial" w:hAnsi="Arial"/>
                <w:sz w:val="20"/>
                <w:szCs w:val="20"/>
                <w:lang w:val="fr-FR"/>
              </w:rPr>
              <w:t xml:space="preserve"> acceptent  de respecter les règles internationales d'audit ; et</w:t>
            </w:r>
          </w:p>
          <w:p w14:paraId="7F402804" w14:textId="77777777" w:rsidR="00645139" w:rsidRPr="00645139" w:rsidRDefault="00645139" w:rsidP="00083063">
            <w:pPr>
              <w:pStyle w:val="ListParagraph"/>
              <w:numPr>
                <w:ilvl w:val="0"/>
                <w:numId w:val="11"/>
              </w:numPr>
              <w:autoSpaceDE w:val="0"/>
              <w:autoSpaceDN w:val="0"/>
              <w:adjustRightInd w:val="0"/>
              <w:spacing w:after="0" w:line="240" w:lineRule="auto"/>
              <w:jc w:val="both"/>
              <w:rPr>
                <w:rFonts w:ascii="Arial" w:hAnsi="Arial"/>
                <w:sz w:val="20"/>
                <w:szCs w:val="20"/>
                <w:lang w:val="fr-FR"/>
              </w:rPr>
            </w:pPr>
            <w:r w:rsidRPr="00645139">
              <w:rPr>
                <w:rFonts w:ascii="Arial" w:hAnsi="Arial"/>
                <w:sz w:val="20"/>
                <w:szCs w:val="20"/>
                <w:lang w:val="fr-FR"/>
              </w:rPr>
              <w:t xml:space="preserve">qu'ils acceptent d'utiliser les documents fournis par l'AG. </w:t>
            </w:r>
          </w:p>
          <w:p w14:paraId="5B4C1A9C" w14:textId="77777777" w:rsidR="00645139" w:rsidRPr="00645139" w:rsidRDefault="00645139" w:rsidP="00645139">
            <w:pPr>
              <w:autoSpaceDE w:val="0"/>
              <w:autoSpaceDN w:val="0"/>
              <w:adjustRightInd w:val="0"/>
              <w:jc w:val="both"/>
              <w:rPr>
                <w:rFonts w:ascii="Arial" w:hAnsi="Arial"/>
                <w:color w:val="000000"/>
              </w:rPr>
            </w:pPr>
          </w:p>
          <w:p w14:paraId="11A5C7F0" w14:textId="29D635F8" w:rsidR="00645139" w:rsidRDefault="00645139" w:rsidP="00645139">
            <w:pPr>
              <w:autoSpaceDE w:val="0"/>
              <w:autoSpaceDN w:val="0"/>
              <w:adjustRightInd w:val="0"/>
              <w:jc w:val="both"/>
              <w:rPr>
                <w:rFonts w:ascii="Arial" w:hAnsi="Arial"/>
              </w:rPr>
            </w:pPr>
            <w:r w:rsidRPr="00645139">
              <w:rPr>
                <w:rFonts w:ascii="Arial" w:hAnsi="Arial"/>
              </w:rPr>
              <w:t xml:space="preserve">4. </w:t>
            </w:r>
            <w:r w:rsidRPr="00645139">
              <w:tab/>
            </w:r>
            <w:r w:rsidRPr="00645139">
              <w:rPr>
                <w:rFonts w:ascii="Arial" w:hAnsi="Arial"/>
              </w:rPr>
              <w:t xml:space="preserve">Durant le CPN, le Contrôleur de Premier Niveau devra, pour toutes dépenses de </w:t>
            </w:r>
            <w:r w:rsidR="008F4B54">
              <w:rPr>
                <w:rFonts w:ascii="Arial" w:hAnsi="Arial"/>
              </w:rPr>
              <w:t>Microprojet</w:t>
            </w:r>
            <w:r w:rsidRPr="00645139">
              <w:rPr>
                <w:rFonts w:ascii="Arial" w:hAnsi="Arial"/>
              </w:rPr>
              <w:t xml:space="preserve"> : </w:t>
            </w:r>
          </w:p>
          <w:p w14:paraId="1FF3FFEE" w14:textId="77777777" w:rsidR="00D22411" w:rsidRPr="00645139" w:rsidRDefault="00D22411" w:rsidP="00645139">
            <w:pPr>
              <w:autoSpaceDE w:val="0"/>
              <w:autoSpaceDN w:val="0"/>
              <w:adjustRightInd w:val="0"/>
              <w:jc w:val="both"/>
              <w:rPr>
                <w:rFonts w:ascii="Arial" w:hAnsi="Arial"/>
              </w:rPr>
            </w:pPr>
          </w:p>
          <w:p w14:paraId="263BFF99" w14:textId="3066C045" w:rsidR="003F0014" w:rsidRPr="006509D5" w:rsidRDefault="003F0014" w:rsidP="003F0014">
            <w:pPr>
              <w:pStyle w:val="ListParagraph"/>
              <w:numPr>
                <w:ilvl w:val="0"/>
                <w:numId w:val="10"/>
              </w:numPr>
              <w:autoSpaceDE w:val="0"/>
              <w:autoSpaceDN w:val="0"/>
              <w:adjustRightInd w:val="0"/>
              <w:spacing w:after="0" w:line="240" w:lineRule="auto"/>
              <w:jc w:val="both"/>
              <w:rPr>
                <w:rFonts w:ascii="Arial" w:hAnsi="Arial"/>
                <w:sz w:val="20"/>
                <w:szCs w:val="20"/>
                <w:lang w:val="fr-FR"/>
              </w:rPr>
            </w:pPr>
            <w:r w:rsidRPr="006509D5">
              <w:rPr>
                <w:rFonts w:ascii="Arial" w:hAnsi="Arial"/>
                <w:sz w:val="20"/>
                <w:szCs w:val="20"/>
                <w:lang w:val="fr-FR"/>
              </w:rPr>
              <w:t xml:space="preserve">vérifier et certifier l'éligibilité de toutes dépenses du </w:t>
            </w:r>
            <w:r w:rsidR="00DA3DD4">
              <w:rPr>
                <w:rFonts w:ascii="Arial" w:hAnsi="Arial"/>
                <w:sz w:val="20"/>
                <w:szCs w:val="20"/>
                <w:lang w:val="fr-FR"/>
              </w:rPr>
              <w:t xml:space="preserve">Micro </w:t>
            </w:r>
            <w:r w:rsidRPr="006509D5">
              <w:rPr>
                <w:rFonts w:ascii="Arial" w:hAnsi="Arial"/>
                <w:sz w:val="20"/>
                <w:szCs w:val="20"/>
                <w:lang w:val="fr-FR"/>
              </w:rPr>
              <w:t>Projet (100%) en vertu des règles du Programme, nationales et européennes applicables, en particulier celles portant sur les marchés publics et la publicité</w:t>
            </w:r>
            <w:r>
              <w:rPr>
                <w:rFonts w:ascii="Arial" w:hAnsi="Arial"/>
                <w:sz w:val="20"/>
                <w:szCs w:val="20"/>
                <w:lang w:val="fr-FR"/>
              </w:rPr>
              <w:t xml:space="preserve"> ainsi que celles portant sur les aides d’Etat</w:t>
            </w:r>
            <w:r w:rsidRPr="006509D5">
              <w:rPr>
                <w:rFonts w:ascii="Arial" w:hAnsi="Arial"/>
                <w:sz w:val="20"/>
                <w:szCs w:val="20"/>
                <w:lang w:val="fr-FR"/>
              </w:rPr>
              <w:t xml:space="preserve"> ; </w:t>
            </w:r>
          </w:p>
          <w:p w14:paraId="28439C5F" w14:textId="6CF6F1DB" w:rsidR="00645139" w:rsidRPr="00645139" w:rsidRDefault="00645139" w:rsidP="00083063">
            <w:pPr>
              <w:pStyle w:val="ListParagraph"/>
              <w:numPr>
                <w:ilvl w:val="0"/>
                <w:numId w:val="10"/>
              </w:numPr>
              <w:autoSpaceDE w:val="0"/>
              <w:autoSpaceDN w:val="0"/>
              <w:adjustRightInd w:val="0"/>
              <w:spacing w:after="0" w:line="240" w:lineRule="auto"/>
              <w:jc w:val="both"/>
              <w:rPr>
                <w:rFonts w:ascii="Arial" w:hAnsi="Arial"/>
                <w:sz w:val="20"/>
                <w:szCs w:val="20"/>
                <w:lang w:val="fr-FR"/>
              </w:rPr>
            </w:pPr>
            <w:proofErr w:type="gramStart"/>
            <w:r w:rsidRPr="00645139">
              <w:rPr>
                <w:rFonts w:ascii="Arial" w:hAnsi="Arial"/>
                <w:sz w:val="20"/>
                <w:szCs w:val="20"/>
                <w:lang w:val="fr-FR"/>
              </w:rPr>
              <w:t>vérifier</w:t>
            </w:r>
            <w:proofErr w:type="gramEnd"/>
            <w:r w:rsidRPr="00645139">
              <w:rPr>
                <w:rFonts w:ascii="Arial" w:hAnsi="Arial"/>
                <w:sz w:val="20"/>
                <w:szCs w:val="20"/>
                <w:lang w:val="fr-FR"/>
              </w:rPr>
              <w:t xml:space="preserve"> que les dépenses respectent la Convention FEDER (budget estimé, dates de </w:t>
            </w:r>
            <w:r w:rsidR="008F4B54">
              <w:rPr>
                <w:rFonts w:ascii="Arial" w:hAnsi="Arial"/>
                <w:sz w:val="20"/>
                <w:szCs w:val="20"/>
                <w:lang w:val="fr-FR"/>
              </w:rPr>
              <w:t>Microprojet</w:t>
            </w:r>
            <w:r w:rsidRPr="00645139">
              <w:rPr>
                <w:rFonts w:ascii="Arial" w:hAnsi="Arial"/>
                <w:sz w:val="20"/>
                <w:szCs w:val="20"/>
                <w:lang w:val="fr-FR"/>
              </w:rPr>
              <w:t xml:space="preserve">) ; </w:t>
            </w:r>
          </w:p>
          <w:p w14:paraId="44D2C3D9" w14:textId="77777777" w:rsidR="00645139" w:rsidRPr="00645139" w:rsidRDefault="00645139" w:rsidP="00083063">
            <w:pPr>
              <w:pStyle w:val="ListParagraph"/>
              <w:numPr>
                <w:ilvl w:val="0"/>
                <w:numId w:val="10"/>
              </w:numPr>
              <w:autoSpaceDE w:val="0"/>
              <w:autoSpaceDN w:val="0"/>
              <w:adjustRightInd w:val="0"/>
              <w:spacing w:after="0" w:line="240" w:lineRule="auto"/>
              <w:jc w:val="both"/>
              <w:rPr>
                <w:rFonts w:ascii="Arial" w:hAnsi="Arial"/>
                <w:sz w:val="20"/>
                <w:szCs w:val="20"/>
                <w:lang w:val="fr-FR"/>
              </w:rPr>
            </w:pPr>
            <w:r w:rsidRPr="00645139">
              <w:rPr>
                <w:rFonts w:ascii="Arial" w:hAnsi="Arial"/>
                <w:sz w:val="20"/>
                <w:szCs w:val="20"/>
                <w:lang w:val="fr-FR"/>
              </w:rPr>
              <w:t>vérifier que les dépenses réellement déboursées et que le remboursement desdites dépenses n'ont pas déjà été demandés dans le passé ;</w:t>
            </w:r>
          </w:p>
          <w:p w14:paraId="64B045C7" w14:textId="58A943B6" w:rsidR="00645139" w:rsidRPr="00645139" w:rsidRDefault="00645139" w:rsidP="00083063">
            <w:pPr>
              <w:pStyle w:val="ListParagraph"/>
              <w:numPr>
                <w:ilvl w:val="0"/>
                <w:numId w:val="10"/>
              </w:numPr>
              <w:autoSpaceDE w:val="0"/>
              <w:autoSpaceDN w:val="0"/>
              <w:adjustRightInd w:val="0"/>
              <w:spacing w:after="0" w:line="240" w:lineRule="auto"/>
              <w:jc w:val="both"/>
              <w:rPr>
                <w:rFonts w:ascii="Arial" w:hAnsi="Arial"/>
                <w:sz w:val="20"/>
                <w:szCs w:val="20"/>
                <w:lang w:val="fr-FR"/>
              </w:rPr>
            </w:pPr>
            <w:r w:rsidRPr="00645139">
              <w:rPr>
                <w:rFonts w:ascii="Arial" w:hAnsi="Arial"/>
                <w:sz w:val="20"/>
                <w:szCs w:val="20"/>
                <w:lang w:val="fr-FR"/>
              </w:rPr>
              <w:t xml:space="preserve">vérifier que le service a été rendu en conformité à la Convention FEDER et avec les indicateurs de mise en œuvre du </w:t>
            </w:r>
            <w:r w:rsidR="008F4B54">
              <w:rPr>
                <w:rFonts w:ascii="Arial" w:hAnsi="Arial"/>
                <w:sz w:val="20"/>
                <w:szCs w:val="20"/>
                <w:lang w:val="fr-FR"/>
              </w:rPr>
              <w:t>Microprojet</w:t>
            </w:r>
            <w:r w:rsidRPr="00645139">
              <w:rPr>
                <w:rFonts w:ascii="Arial" w:hAnsi="Arial"/>
                <w:sz w:val="20"/>
                <w:szCs w:val="20"/>
                <w:lang w:val="fr-FR"/>
              </w:rPr>
              <w:t xml:space="preserve"> ; </w:t>
            </w:r>
          </w:p>
          <w:p w14:paraId="5971DD5A" w14:textId="70977F58" w:rsidR="00645139" w:rsidRDefault="00645139" w:rsidP="00083063">
            <w:pPr>
              <w:pStyle w:val="ListParagraph"/>
              <w:numPr>
                <w:ilvl w:val="0"/>
                <w:numId w:val="10"/>
              </w:numPr>
              <w:autoSpaceDE w:val="0"/>
              <w:autoSpaceDN w:val="0"/>
              <w:adjustRightInd w:val="0"/>
              <w:spacing w:after="0" w:line="240" w:lineRule="auto"/>
              <w:jc w:val="both"/>
              <w:rPr>
                <w:rFonts w:ascii="Arial" w:hAnsi="Arial"/>
                <w:sz w:val="20"/>
                <w:szCs w:val="20"/>
                <w:lang w:val="fr-FR"/>
              </w:rPr>
            </w:pPr>
            <w:r w:rsidRPr="00645139">
              <w:rPr>
                <w:rFonts w:ascii="Arial" w:hAnsi="Arial"/>
                <w:sz w:val="20"/>
                <w:szCs w:val="20"/>
                <w:lang w:val="fr-FR"/>
              </w:rPr>
              <w:lastRenderedPageBreak/>
              <w:t xml:space="preserve">vérifier qu'un système comptable a été créé dans le cadre du </w:t>
            </w:r>
            <w:r w:rsidR="008F4B54">
              <w:rPr>
                <w:rFonts w:ascii="Arial" w:hAnsi="Arial"/>
                <w:sz w:val="20"/>
                <w:szCs w:val="20"/>
                <w:lang w:val="fr-FR"/>
              </w:rPr>
              <w:t>Microprojet</w:t>
            </w:r>
            <w:r w:rsidRPr="00645139">
              <w:rPr>
                <w:rFonts w:ascii="Arial" w:hAnsi="Arial"/>
                <w:sz w:val="20"/>
                <w:szCs w:val="20"/>
                <w:lang w:val="fr-FR"/>
              </w:rPr>
              <w:t>.</w:t>
            </w:r>
          </w:p>
          <w:p w14:paraId="00459B6B" w14:textId="77777777" w:rsidR="00645139" w:rsidRPr="00645139" w:rsidRDefault="00645139" w:rsidP="00645139">
            <w:pPr>
              <w:pStyle w:val="ListParagraph"/>
              <w:autoSpaceDE w:val="0"/>
              <w:autoSpaceDN w:val="0"/>
              <w:adjustRightInd w:val="0"/>
              <w:spacing w:after="0" w:line="240" w:lineRule="auto"/>
              <w:jc w:val="both"/>
              <w:rPr>
                <w:rFonts w:ascii="Arial" w:hAnsi="Arial"/>
                <w:sz w:val="20"/>
                <w:szCs w:val="20"/>
                <w:lang w:val="fr-FR"/>
              </w:rPr>
            </w:pPr>
          </w:p>
          <w:p w14:paraId="765D3474" w14:textId="7EFD5830" w:rsidR="00645139" w:rsidRPr="00645139" w:rsidRDefault="00645139" w:rsidP="00645139">
            <w:pPr>
              <w:autoSpaceDE w:val="0"/>
              <w:autoSpaceDN w:val="0"/>
              <w:adjustRightInd w:val="0"/>
              <w:jc w:val="both"/>
              <w:rPr>
                <w:rFonts w:ascii="Arial" w:hAnsi="Arial"/>
              </w:rPr>
            </w:pPr>
            <w:r w:rsidRPr="00645139">
              <w:rPr>
                <w:rFonts w:ascii="Arial" w:hAnsi="Arial"/>
              </w:rPr>
              <w:t xml:space="preserve">5. </w:t>
            </w:r>
            <w:r w:rsidRPr="00645139">
              <w:tab/>
            </w:r>
            <w:r w:rsidRPr="00645139">
              <w:rPr>
                <w:rFonts w:ascii="Arial" w:hAnsi="Arial"/>
              </w:rPr>
              <w:t xml:space="preserve">Avant la clôture du </w:t>
            </w:r>
            <w:r w:rsidR="008F4B54">
              <w:rPr>
                <w:rFonts w:ascii="Arial" w:hAnsi="Arial"/>
              </w:rPr>
              <w:t>Microprojet</w:t>
            </w:r>
            <w:r w:rsidRPr="00645139">
              <w:rPr>
                <w:rFonts w:ascii="Arial" w:hAnsi="Arial"/>
              </w:rPr>
              <w:t>, le Contrôleur de Premier Niveau fera systématiquement une</w:t>
            </w:r>
            <w:r w:rsidRPr="00645139">
              <w:rPr>
                <w:rFonts w:ascii="Arial" w:hAnsi="Arial"/>
                <w:b/>
              </w:rPr>
              <w:t xml:space="preserve"> visite sur site</w:t>
            </w:r>
            <w:r w:rsidRPr="00645139">
              <w:rPr>
                <w:rFonts w:ascii="Arial" w:hAnsi="Arial"/>
              </w:rPr>
              <w:t xml:space="preserve">, pour vérifier, notamment : </w:t>
            </w:r>
          </w:p>
          <w:p w14:paraId="70B2347F" w14:textId="77777777" w:rsidR="00645139" w:rsidRPr="00645139" w:rsidRDefault="00645139" w:rsidP="00083063">
            <w:pPr>
              <w:pStyle w:val="ListParagraph"/>
              <w:numPr>
                <w:ilvl w:val="0"/>
                <w:numId w:val="12"/>
              </w:numPr>
              <w:autoSpaceDE w:val="0"/>
              <w:autoSpaceDN w:val="0"/>
              <w:adjustRightInd w:val="0"/>
              <w:spacing w:after="0" w:line="240" w:lineRule="auto"/>
              <w:jc w:val="both"/>
              <w:rPr>
                <w:rFonts w:ascii="Arial" w:hAnsi="Arial"/>
                <w:sz w:val="20"/>
                <w:szCs w:val="20"/>
                <w:lang w:val="fr-FR"/>
              </w:rPr>
            </w:pPr>
            <w:r w:rsidRPr="00645139">
              <w:rPr>
                <w:rFonts w:ascii="Arial" w:hAnsi="Arial"/>
                <w:sz w:val="20"/>
                <w:szCs w:val="20"/>
                <w:lang w:val="fr-FR"/>
              </w:rPr>
              <w:t xml:space="preserve">que les dépenses certifiées correspondent exactement aux documents justificatifs ; </w:t>
            </w:r>
          </w:p>
          <w:p w14:paraId="7F94F27B" w14:textId="77777777" w:rsidR="00645139" w:rsidRPr="00645139" w:rsidRDefault="00645139" w:rsidP="00083063">
            <w:pPr>
              <w:pStyle w:val="ListParagraph"/>
              <w:numPr>
                <w:ilvl w:val="0"/>
                <w:numId w:val="12"/>
              </w:numPr>
              <w:autoSpaceDE w:val="0"/>
              <w:autoSpaceDN w:val="0"/>
              <w:adjustRightInd w:val="0"/>
              <w:spacing w:after="0" w:line="240" w:lineRule="auto"/>
              <w:jc w:val="both"/>
              <w:rPr>
                <w:rFonts w:ascii="Arial" w:hAnsi="Arial"/>
                <w:sz w:val="20"/>
                <w:szCs w:val="20"/>
                <w:lang w:val="fr-FR"/>
              </w:rPr>
            </w:pPr>
            <w:r w:rsidRPr="00645139">
              <w:rPr>
                <w:rFonts w:ascii="Arial" w:hAnsi="Arial"/>
                <w:sz w:val="20"/>
                <w:szCs w:val="20"/>
                <w:lang w:val="fr-FR"/>
              </w:rPr>
              <w:t xml:space="preserve">que les fonds de cofinancement ont été versés ; </w:t>
            </w:r>
          </w:p>
          <w:p w14:paraId="10274CC0" w14:textId="582D2824" w:rsidR="00645139" w:rsidRPr="00645139" w:rsidRDefault="00645139" w:rsidP="00083063">
            <w:pPr>
              <w:pStyle w:val="ListParagraph"/>
              <w:numPr>
                <w:ilvl w:val="0"/>
                <w:numId w:val="12"/>
              </w:numPr>
              <w:autoSpaceDE w:val="0"/>
              <w:autoSpaceDN w:val="0"/>
              <w:adjustRightInd w:val="0"/>
              <w:spacing w:after="0" w:line="240" w:lineRule="auto"/>
              <w:jc w:val="both"/>
              <w:rPr>
                <w:rFonts w:ascii="Arial" w:hAnsi="Arial"/>
                <w:sz w:val="20"/>
                <w:szCs w:val="20"/>
                <w:lang w:val="fr-FR"/>
              </w:rPr>
            </w:pPr>
            <w:r w:rsidRPr="00645139">
              <w:rPr>
                <w:rFonts w:ascii="Arial" w:hAnsi="Arial"/>
                <w:sz w:val="20"/>
                <w:szCs w:val="20"/>
                <w:lang w:val="fr-FR"/>
              </w:rPr>
              <w:t xml:space="preserve">que toute Recette générée par le </w:t>
            </w:r>
            <w:r w:rsidR="008F4B54">
              <w:rPr>
                <w:rFonts w:ascii="Arial" w:hAnsi="Arial"/>
                <w:sz w:val="20"/>
                <w:szCs w:val="20"/>
                <w:lang w:val="fr-FR"/>
              </w:rPr>
              <w:t>Microprojet</w:t>
            </w:r>
            <w:r w:rsidRPr="00645139">
              <w:rPr>
                <w:rFonts w:ascii="Arial" w:hAnsi="Arial"/>
                <w:sz w:val="20"/>
                <w:szCs w:val="20"/>
                <w:lang w:val="fr-FR"/>
              </w:rPr>
              <w:t xml:space="preserve"> a été déclarée et </w:t>
            </w:r>
          </w:p>
          <w:p w14:paraId="4EB82329" w14:textId="77777777" w:rsidR="00645139" w:rsidRPr="00645139" w:rsidRDefault="00645139" w:rsidP="00083063">
            <w:pPr>
              <w:pStyle w:val="ListParagraph"/>
              <w:numPr>
                <w:ilvl w:val="0"/>
                <w:numId w:val="12"/>
              </w:numPr>
              <w:autoSpaceDE w:val="0"/>
              <w:autoSpaceDN w:val="0"/>
              <w:adjustRightInd w:val="0"/>
              <w:spacing w:after="0" w:line="240" w:lineRule="auto"/>
              <w:jc w:val="both"/>
              <w:rPr>
                <w:rFonts w:ascii="Arial" w:hAnsi="Arial"/>
                <w:sz w:val="20"/>
                <w:szCs w:val="20"/>
                <w:lang w:val="fr-FR"/>
              </w:rPr>
            </w:pPr>
            <w:r w:rsidRPr="00645139">
              <w:rPr>
                <w:rFonts w:ascii="Arial" w:hAnsi="Arial"/>
                <w:sz w:val="20"/>
                <w:szCs w:val="20"/>
                <w:lang w:val="fr-FR"/>
              </w:rPr>
              <w:t xml:space="preserve">que le service a été réellement rendu. </w:t>
            </w:r>
          </w:p>
          <w:p w14:paraId="0929CBB1" w14:textId="77777777" w:rsidR="00645139" w:rsidRPr="00645139" w:rsidRDefault="00645139" w:rsidP="00645139">
            <w:pPr>
              <w:pStyle w:val="Numberedcontractparag"/>
              <w:jc w:val="both"/>
              <w:rPr>
                <w:rFonts w:ascii="Arial" w:hAnsi="Arial"/>
                <w:sz w:val="20"/>
                <w:szCs w:val="20"/>
                <w:lang w:val="fr-FR"/>
              </w:rPr>
            </w:pPr>
            <w:r w:rsidRPr="00645139">
              <w:rPr>
                <w:rFonts w:ascii="Arial" w:hAnsi="Arial"/>
                <w:sz w:val="20"/>
                <w:szCs w:val="20"/>
                <w:lang w:val="fr-FR"/>
              </w:rPr>
              <w:t xml:space="preserve">6. </w:t>
            </w:r>
            <w:r w:rsidRPr="00645139">
              <w:rPr>
                <w:sz w:val="20"/>
                <w:szCs w:val="20"/>
                <w:lang w:val="fr-FR"/>
              </w:rPr>
              <w:tab/>
            </w:r>
            <w:r w:rsidRPr="00645139">
              <w:rPr>
                <w:rFonts w:ascii="Arial" w:hAnsi="Arial"/>
                <w:sz w:val="20"/>
                <w:szCs w:val="20"/>
                <w:lang w:val="fr-FR"/>
              </w:rPr>
              <w:t>L'AA du Programme a le droit d'auditer la bonne utilisation des fonds par le CdF ou les PP ou de prévoir cet audit par les personnes autorisées. La procédure de ces contrôles, appelés Contrôle de second niveau, est décrite dans le Manuel du Programme.</w:t>
            </w:r>
          </w:p>
          <w:p w14:paraId="2377F914" w14:textId="2834EEF1" w:rsidR="00645139" w:rsidRPr="00645139" w:rsidRDefault="00645139" w:rsidP="00645139">
            <w:pPr>
              <w:pStyle w:val="Numberedcontractparag"/>
              <w:jc w:val="both"/>
              <w:rPr>
                <w:rFonts w:ascii="Arial" w:hAnsi="Arial"/>
                <w:sz w:val="20"/>
                <w:szCs w:val="20"/>
                <w:lang w:val="fr-FR"/>
              </w:rPr>
            </w:pPr>
            <w:r w:rsidRPr="00645139">
              <w:rPr>
                <w:rFonts w:ascii="Arial" w:hAnsi="Arial"/>
                <w:sz w:val="20"/>
                <w:szCs w:val="20"/>
                <w:lang w:val="fr-FR"/>
              </w:rPr>
              <w:t xml:space="preserve">7. </w:t>
            </w:r>
            <w:r w:rsidRPr="00645139">
              <w:rPr>
                <w:sz w:val="20"/>
                <w:szCs w:val="20"/>
                <w:lang w:val="fr-FR"/>
              </w:rPr>
              <w:tab/>
            </w:r>
            <w:r w:rsidRPr="00645139">
              <w:rPr>
                <w:rFonts w:ascii="Arial" w:hAnsi="Arial"/>
                <w:sz w:val="20"/>
                <w:szCs w:val="20"/>
                <w:lang w:val="fr-FR"/>
              </w:rPr>
              <w:t>Le CdF ainsi que les PP produiront tous documents requis pour les contrôles et audit</w:t>
            </w:r>
            <w:r w:rsidR="00024579">
              <w:rPr>
                <w:rFonts w:ascii="Arial" w:hAnsi="Arial"/>
                <w:sz w:val="20"/>
                <w:szCs w:val="20"/>
                <w:lang w:val="fr-FR"/>
              </w:rPr>
              <w:t>s</w:t>
            </w:r>
            <w:r w:rsidRPr="00645139">
              <w:rPr>
                <w:rFonts w:ascii="Arial" w:hAnsi="Arial"/>
                <w:sz w:val="20"/>
                <w:szCs w:val="20"/>
                <w:lang w:val="fr-FR"/>
              </w:rPr>
              <w:t xml:space="preserve"> ci-dessus, fourniront les informations nécessaires et donneront accès à leurs </w:t>
            </w:r>
            <w:r w:rsidR="00024579">
              <w:rPr>
                <w:rFonts w:ascii="Arial" w:hAnsi="Arial"/>
                <w:sz w:val="20"/>
                <w:szCs w:val="20"/>
                <w:lang w:val="fr-FR"/>
              </w:rPr>
              <w:t>locaux.</w:t>
            </w:r>
          </w:p>
          <w:p w14:paraId="4C9B3B72" w14:textId="77777777" w:rsidR="00645139" w:rsidRPr="00645139" w:rsidRDefault="00645139" w:rsidP="00645139">
            <w:pPr>
              <w:pStyle w:val="Numberedcontractparag"/>
              <w:jc w:val="both"/>
              <w:rPr>
                <w:rFonts w:ascii="Arial" w:hAnsi="Arial"/>
                <w:sz w:val="20"/>
                <w:szCs w:val="20"/>
                <w:lang w:val="fr-FR"/>
              </w:rPr>
            </w:pPr>
            <w:r w:rsidRPr="00645139">
              <w:rPr>
                <w:rFonts w:ascii="Arial" w:hAnsi="Arial"/>
                <w:sz w:val="20"/>
                <w:szCs w:val="20"/>
                <w:lang w:val="fr-FR"/>
              </w:rPr>
              <w:t xml:space="preserve">8. </w:t>
            </w:r>
            <w:r w:rsidRPr="00645139">
              <w:rPr>
                <w:sz w:val="20"/>
                <w:szCs w:val="20"/>
                <w:lang w:val="fr-FR"/>
              </w:rPr>
              <w:tab/>
            </w:r>
            <w:r w:rsidRPr="00645139">
              <w:rPr>
                <w:rFonts w:ascii="Arial" w:hAnsi="Arial"/>
                <w:sz w:val="20"/>
                <w:szCs w:val="20"/>
                <w:lang w:val="fr-FR"/>
              </w:rPr>
              <w:t>L'AG a le droit de refuser les paiements au CdF jusqu'à la remise de toute information et documents.</w:t>
            </w:r>
          </w:p>
          <w:p w14:paraId="7A4473AE" w14:textId="450B3434" w:rsidR="00645139" w:rsidRPr="00645139" w:rsidRDefault="00645139" w:rsidP="00645139">
            <w:pPr>
              <w:pStyle w:val="Numberedcontractparag"/>
              <w:jc w:val="both"/>
              <w:rPr>
                <w:rFonts w:ascii="Arial" w:hAnsi="Arial"/>
                <w:lang w:val="fr-FR"/>
              </w:rPr>
            </w:pPr>
            <w:r w:rsidRPr="00645139">
              <w:rPr>
                <w:rFonts w:ascii="Arial" w:hAnsi="Arial"/>
                <w:sz w:val="20"/>
                <w:szCs w:val="20"/>
                <w:lang w:val="fr-FR"/>
              </w:rPr>
              <w:t xml:space="preserve">9. </w:t>
            </w:r>
            <w:r w:rsidRPr="00645139">
              <w:rPr>
                <w:sz w:val="20"/>
                <w:szCs w:val="20"/>
                <w:lang w:val="fr-FR"/>
              </w:rPr>
              <w:tab/>
            </w:r>
            <w:r w:rsidRPr="00645139">
              <w:rPr>
                <w:rFonts w:ascii="Arial" w:hAnsi="Arial"/>
                <w:sz w:val="20"/>
                <w:szCs w:val="20"/>
                <w:lang w:val="fr-FR"/>
              </w:rPr>
              <w:t>Si l'AA, ou un audit au niveau de l'Union européenne (Commission européenne / Cour des Comptes européenne) fait des déclarations sur les systèmes de contrôle nationaux énonçant les préoccupations et/ou définissant les problèmes de caractère systémique, l'AG a le droit de refuser les paiements au CdF jusqu'à la résolution de ces problèmes à la satisfaction de l'AG. Si l'AA détermine qu'une partie de subvention déjà versée n'était pas une dépense éligible ou ne devrait pas avoir été payée conformément aux termes de la présente Convention, l'AG peut en demander le remboursement, et le CdF</w:t>
            </w:r>
            <w:r w:rsidR="00503A88">
              <w:rPr>
                <w:rFonts w:ascii="Arial" w:hAnsi="Arial"/>
                <w:sz w:val="20"/>
                <w:szCs w:val="20"/>
                <w:lang w:val="fr-FR"/>
              </w:rPr>
              <w:t xml:space="preserve"> </w:t>
            </w:r>
            <w:r w:rsidR="00F9071E">
              <w:rPr>
                <w:rFonts w:ascii="Arial" w:hAnsi="Arial"/>
                <w:sz w:val="20"/>
                <w:szCs w:val="20"/>
                <w:lang w:val="fr-FR"/>
              </w:rPr>
              <w:lastRenderedPageBreak/>
              <w:t>re</w:t>
            </w:r>
            <w:r w:rsidRPr="00645139">
              <w:rPr>
                <w:rFonts w:ascii="Arial" w:hAnsi="Arial"/>
                <w:sz w:val="20"/>
                <w:szCs w:val="20"/>
                <w:lang w:val="fr-FR"/>
              </w:rPr>
              <w:t>mboursera la subvention applicable à l'AG dans les 30 jours suivant cette demande.</w:t>
            </w:r>
          </w:p>
          <w:p w14:paraId="2F16D04D" w14:textId="77777777" w:rsidR="0070081F" w:rsidRDefault="0070081F" w:rsidP="00645139">
            <w:pPr>
              <w:keepNext/>
              <w:keepLines/>
              <w:suppressAutoHyphens/>
              <w:spacing w:before="100" w:beforeAutospacing="1" w:after="100" w:afterAutospacing="1"/>
              <w:contextualSpacing/>
              <w:jc w:val="both"/>
              <w:rPr>
                <w:rFonts w:ascii="Arial" w:hAnsi="Arial" w:cs="Arial"/>
              </w:rPr>
            </w:pPr>
          </w:p>
          <w:p w14:paraId="1941D7A4" w14:textId="77777777" w:rsidR="00645139" w:rsidRDefault="00645139" w:rsidP="00645139">
            <w:pPr>
              <w:keepNext/>
              <w:keepLines/>
              <w:suppressAutoHyphens/>
              <w:spacing w:before="100" w:beforeAutospacing="1" w:after="100" w:afterAutospacing="1"/>
              <w:contextualSpacing/>
              <w:jc w:val="both"/>
              <w:rPr>
                <w:rFonts w:ascii="Arial" w:hAnsi="Arial" w:cs="Arial"/>
              </w:rPr>
            </w:pPr>
          </w:p>
          <w:p w14:paraId="0DFA74DD" w14:textId="77777777" w:rsidR="00645139" w:rsidRDefault="00645139" w:rsidP="00645139">
            <w:pPr>
              <w:keepNext/>
              <w:keepLines/>
              <w:suppressAutoHyphens/>
              <w:spacing w:before="100" w:beforeAutospacing="1" w:after="100" w:afterAutospacing="1"/>
              <w:contextualSpacing/>
              <w:jc w:val="both"/>
              <w:rPr>
                <w:rFonts w:ascii="Arial" w:hAnsi="Arial" w:cs="Arial"/>
              </w:rPr>
            </w:pPr>
          </w:p>
          <w:p w14:paraId="5C62044C" w14:textId="77777777" w:rsidR="00645139" w:rsidRDefault="00645139" w:rsidP="00645139">
            <w:pPr>
              <w:keepNext/>
              <w:keepLines/>
              <w:suppressAutoHyphens/>
              <w:spacing w:before="100" w:beforeAutospacing="1" w:after="100" w:afterAutospacing="1"/>
              <w:contextualSpacing/>
              <w:jc w:val="both"/>
              <w:rPr>
                <w:rFonts w:ascii="Arial" w:hAnsi="Arial" w:cs="Arial"/>
              </w:rPr>
            </w:pPr>
          </w:p>
          <w:p w14:paraId="374BB26C" w14:textId="77777777" w:rsidR="00645139" w:rsidRPr="00645139" w:rsidRDefault="00645139" w:rsidP="00645139">
            <w:pPr>
              <w:keepNext/>
              <w:keepLines/>
              <w:suppressAutoHyphens/>
              <w:spacing w:before="100" w:beforeAutospacing="1" w:after="100" w:afterAutospacing="1"/>
              <w:contextualSpacing/>
              <w:jc w:val="both"/>
              <w:rPr>
                <w:rFonts w:ascii="Arial" w:hAnsi="Arial" w:cs="Arial"/>
              </w:rPr>
            </w:pPr>
          </w:p>
        </w:tc>
      </w:tr>
      <w:tr w:rsidR="0070081F" w:rsidRPr="00645139" w14:paraId="3E65B3A2" w14:textId="77777777" w:rsidTr="00083063">
        <w:tc>
          <w:tcPr>
            <w:tcW w:w="7366" w:type="dxa"/>
          </w:tcPr>
          <w:p w14:paraId="5FA527BE" w14:textId="5769CCE9" w:rsidR="00645139" w:rsidRPr="00645139" w:rsidRDefault="00645139" w:rsidP="00645139">
            <w:pPr>
              <w:pStyle w:val="Heading2"/>
              <w:jc w:val="both"/>
              <w:rPr>
                <w:rFonts w:ascii="Arial" w:hAnsi="Arial" w:cs="Arial"/>
                <w:b/>
                <w:color w:val="auto"/>
                <w:sz w:val="22"/>
                <w:szCs w:val="22"/>
                <w:lang w:val="en-GB"/>
              </w:rPr>
            </w:pPr>
            <w:r w:rsidRPr="00645139">
              <w:rPr>
                <w:rFonts w:ascii="Arial" w:hAnsi="Arial" w:cs="Arial"/>
                <w:b/>
                <w:color w:val="auto"/>
                <w:sz w:val="22"/>
                <w:szCs w:val="22"/>
                <w:lang w:val="en-GB"/>
              </w:rPr>
              <w:lastRenderedPageBreak/>
              <w:t xml:space="preserve">Article 14: Archiving of </w:t>
            </w:r>
            <w:r w:rsidR="008F4B54">
              <w:rPr>
                <w:rFonts w:ascii="Arial" w:hAnsi="Arial" w:cs="Arial"/>
                <w:b/>
                <w:color w:val="auto"/>
                <w:sz w:val="22"/>
                <w:szCs w:val="22"/>
                <w:lang w:val="en-GB"/>
              </w:rPr>
              <w:t>Micro Project</w:t>
            </w:r>
            <w:r w:rsidRPr="00645139">
              <w:rPr>
                <w:rFonts w:ascii="Arial" w:hAnsi="Arial" w:cs="Arial"/>
                <w:b/>
                <w:color w:val="auto"/>
                <w:sz w:val="22"/>
                <w:szCs w:val="22"/>
                <w:lang w:val="en-GB"/>
              </w:rPr>
              <w:t xml:space="preserve"> documents</w:t>
            </w:r>
          </w:p>
          <w:p w14:paraId="5DF29DA1" w14:textId="77777777" w:rsidR="00645139" w:rsidRPr="00645139" w:rsidRDefault="00645139" w:rsidP="00645139">
            <w:pPr>
              <w:jc w:val="both"/>
              <w:rPr>
                <w:rFonts w:ascii="Arial" w:hAnsi="Arial" w:cs="Arial"/>
                <w:lang w:val="en-GB"/>
              </w:rPr>
            </w:pPr>
          </w:p>
          <w:p w14:paraId="3F962220" w14:textId="061351A4" w:rsidR="00645139" w:rsidRDefault="00645139" w:rsidP="00645139">
            <w:pPr>
              <w:rPr>
                <w:rFonts w:ascii="Arial" w:hAnsi="Arial" w:cs="Arial"/>
                <w:lang w:val="en-GB"/>
              </w:rPr>
            </w:pPr>
            <w:r w:rsidRPr="00645139">
              <w:rPr>
                <w:rFonts w:ascii="Arial" w:hAnsi="Arial" w:cs="Arial"/>
                <w:lang w:val="en-GB"/>
              </w:rPr>
              <w:t xml:space="preserve">1. </w:t>
            </w:r>
            <w:r w:rsidRPr="00645139">
              <w:rPr>
                <w:rFonts w:ascii="Arial" w:hAnsi="Arial" w:cs="Arial"/>
                <w:lang w:val="en-GB"/>
              </w:rPr>
              <w:tab/>
              <w:t xml:space="preserve">The LP/PPs are at all times obliged to retain for audit purposes all official files, documents and data about the </w:t>
            </w:r>
            <w:r w:rsidR="008F4B54">
              <w:rPr>
                <w:rFonts w:ascii="Arial" w:hAnsi="Arial" w:cs="Arial"/>
                <w:lang w:val="en-GB"/>
              </w:rPr>
              <w:t>Micro Project</w:t>
            </w:r>
            <w:r w:rsidRPr="00645139">
              <w:rPr>
                <w:rFonts w:ascii="Arial" w:hAnsi="Arial" w:cs="Arial"/>
                <w:lang w:val="en-GB"/>
              </w:rPr>
              <w:t xml:space="preserve"> on customary data storage media) in a safe and orderly manner until four years after the final payment to the </w:t>
            </w:r>
            <w:r w:rsidR="008F4B54">
              <w:rPr>
                <w:rFonts w:ascii="Arial" w:hAnsi="Arial" w:cs="Arial"/>
                <w:lang w:val="en-GB"/>
              </w:rPr>
              <w:t>Micro Project</w:t>
            </w:r>
            <w:r w:rsidRPr="00645139">
              <w:rPr>
                <w:rFonts w:ascii="Arial" w:hAnsi="Arial" w:cs="Arial"/>
                <w:lang w:val="en-GB"/>
              </w:rPr>
              <w:t>.</w:t>
            </w:r>
          </w:p>
          <w:p w14:paraId="7DA7EA08" w14:textId="77777777" w:rsidR="00645139" w:rsidRDefault="00645139" w:rsidP="00645139">
            <w:pPr>
              <w:rPr>
                <w:rFonts w:ascii="Arial" w:hAnsi="Arial" w:cs="Arial"/>
                <w:lang w:val="en-GB"/>
              </w:rPr>
            </w:pPr>
          </w:p>
          <w:p w14:paraId="2DCA2EE4" w14:textId="77777777" w:rsidR="00510938" w:rsidRPr="00510938" w:rsidRDefault="00510938" w:rsidP="00510938">
            <w:pPr>
              <w:rPr>
                <w:rFonts w:ascii="Arial" w:hAnsi="Arial" w:cs="Arial"/>
                <w:lang w:val="en-GB"/>
              </w:rPr>
            </w:pPr>
            <w:r>
              <w:rPr>
                <w:rFonts w:ascii="Arial" w:hAnsi="Arial" w:cs="Arial"/>
                <w:lang w:val="en-GB"/>
              </w:rPr>
              <w:t>2</w:t>
            </w:r>
            <w:r w:rsidRPr="00510938">
              <w:rPr>
                <w:rFonts w:ascii="Arial" w:hAnsi="Arial" w:cs="Arial"/>
                <w:lang w:val="en-GB"/>
              </w:rPr>
              <w:t>.</w:t>
            </w:r>
            <w:r w:rsidRPr="00510938">
              <w:rPr>
                <w:rFonts w:ascii="Arial" w:hAnsi="Arial" w:cs="Arial"/>
                <w:lang w:val="en-GB"/>
              </w:rPr>
              <w:tab/>
              <w:t xml:space="preserve">In accordance with Regulation (EU) No 1303/2013, Article 140 (the archiving of the documents) the </w:t>
            </w:r>
            <w:r>
              <w:rPr>
                <w:rFonts w:ascii="Arial" w:hAnsi="Arial" w:cs="Arial"/>
                <w:lang w:val="en-GB"/>
              </w:rPr>
              <w:t>LP</w:t>
            </w:r>
            <w:r w:rsidRPr="00510938">
              <w:rPr>
                <w:rFonts w:ascii="Arial" w:hAnsi="Arial" w:cs="Arial"/>
                <w:lang w:val="en-GB"/>
              </w:rPr>
              <w:t xml:space="preserve"> must ensure that all documents are kept either:</w:t>
            </w:r>
          </w:p>
          <w:p w14:paraId="52AB2640" w14:textId="77777777" w:rsidR="00F9071E" w:rsidRPr="00510938" w:rsidRDefault="00F9071E" w:rsidP="00F9071E">
            <w:pPr>
              <w:rPr>
                <w:rFonts w:ascii="Arial" w:hAnsi="Arial" w:cs="Arial"/>
                <w:lang w:val="en-GB"/>
              </w:rPr>
            </w:pPr>
            <w:r>
              <w:rPr>
                <w:rFonts w:ascii="Arial" w:hAnsi="Arial" w:cs="Arial"/>
                <w:lang w:val="en-GB"/>
              </w:rPr>
              <w:t>(a)</w:t>
            </w:r>
            <w:r w:rsidRPr="00510938">
              <w:rPr>
                <w:rFonts w:ascii="Arial" w:hAnsi="Arial" w:cs="Arial"/>
                <w:lang w:val="en-GB"/>
              </w:rPr>
              <w:tab/>
              <w:t>in their original form;</w:t>
            </w:r>
          </w:p>
          <w:p w14:paraId="0AE74D2E" w14:textId="77777777" w:rsidR="00F9071E" w:rsidRPr="00510938" w:rsidRDefault="00F9071E" w:rsidP="00F9071E">
            <w:pPr>
              <w:rPr>
                <w:rFonts w:ascii="Arial" w:hAnsi="Arial" w:cs="Arial"/>
                <w:lang w:val="en-GB"/>
              </w:rPr>
            </w:pPr>
            <w:r>
              <w:rPr>
                <w:rFonts w:ascii="Arial" w:hAnsi="Arial" w:cs="Arial"/>
                <w:lang w:val="en-GB"/>
              </w:rPr>
              <w:t>(b)</w:t>
            </w:r>
            <w:r w:rsidRPr="00510938">
              <w:rPr>
                <w:rFonts w:ascii="Arial" w:hAnsi="Arial" w:cs="Arial"/>
                <w:lang w:val="en-GB"/>
              </w:rPr>
              <w:tab/>
              <w:t xml:space="preserve">as certified true copies of the originals; </w:t>
            </w:r>
          </w:p>
          <w:p w14:paraId="66888EB6" w14:textId="77777777" w:rsidR="00F9071E" w:rsidRDefault="00F9071E" w:rsidP="00F9071E">
            <w:pPr>
              <w:ind w:left="738" w:hanging="738"/>
              <w:rPr>
                <w:rFonts w:ascii="Arial" w:hAnsi="Arial" w:cs="Arial"/>
                <w:lang w:val="en-GB"/>
              </w:rPr>
            </w:pPr>
            <w:r>
              <w:rPr>
                <w:rFonts w:ascii="Arial" w:hAnsi="Arial" w:cs="Arial"/>
                <w:lang w:val="en-GB"/>
              </w:rPr>
              <w:t>(c)</w:t>
            </w:r>
            <w:r w:rsidRPr="00510938">
              <w:rPr>
                <w:rFonts w:ascii="Arial" w:hAnsi="Arial" w:cs="Arial"/>
                <w:lang w:val="en-GB"/>
              </w:rPr>
              <w:tab/>
              <w:t xml:space="preserve">on commonly accepted data carriers including electronic versions of </w:t>
            </w:r>
            <w:r>
              <w:rPr>
                <w:rFonts w:ascii="Arial" w:hAnsi="Arial" w:cs="Arial"/>
                <w:lang w:val="en-GB"/>
              </w:rPr>
              <w:t xml:space="preserve">       </w:t>
            </w:r>
            <w:r w:rsidRPr="00510938">
              <w:rPr>
                <w:rFonts w:ascii="Arial" w:hAnsi="Arial" w:cs="Arial"/>
                <w:lang w:val="en-GB"/>
              </w:rPr>
              <w:t>original documents or documents existing as electronic version only.</w:t>
            </w:r>
          </w:p>
          <w:p w14:paraId="1FD7D461" w14:textId="77777777" w:rsidR="00F9071E" w:rsidRPr="00510938" w:rsidRDefault="00F9071E" w:rsidP="00F9071E">
            <w:pPr>
              <w:ind w:left="738" w:hanging="738"/>
              <w:rPr>
                <w:rFonts w:ascii="Arial" w:hAnsi="Arial" w:cs="Arial"/>
                <w:lang w:val="en-GB"/>
              </w:rPr>
            </w:pPr>
          </w:p>
          <w:p w14:paraId="35FB552C" w14:textId="77777777" w:rsidR="00F9071E" w:rsidRDefault="00F9071E" w:rsidP="00F9071E">
            <w:pPr>
              <w:rPr>
                <w:rFonts w:ascii="Arial" w:hAnsi="Arial" w:cs="Arial"/>
                <w:lang w:val="en-GB"/>
              </w:rPr>
            </w:pPr>
          </w:p>
          <w:p w14:paraId="05FF3ADA" w14:textId="77777777" w:rsidR="00F9071E" w:rsidRDefault="00F9071E" w:rsidP="00F9071E">
            <w:pPr>
              <w:rPr>
                <w:rFonts w:ascii="Arial" w:hAnsi="Arial" w:cs="Arial"/>
                <w:lang w:val="en-GB"/>
              </w:rPr>
            </w:pPr>
            <w:r w:rsidRPr="00510938">
              <w:rPr>
                <w:rFonts w:ascii="Arial" w:hAnsi="Arial" w:cs="Arial"/>
                <w:lang w:val="en-GB"/>
              </w:rPr>
              <w:t>Notwithstanding the foregoing, the archiving formats have to comply with national legal requirements.</w:t>
            </w:r>
          </w:p>
          <w:p w14:paraId="5DD1150D" w14:textId="77777777" w:rsidR="00645139" w:rsidRPr="00645139" w:rsidRDefault="00645139" w:rsidP="00645139">
            <w:pPr>
              <w:rPr>
                <w:rFonts w:ascii="Arial" w:hAnsi="Arial" w:cs="Arial"/>
                <w:lang w:val="en-GB"/>
              </w:rPr>
            </w:pPr>
          </w:p>
          <w:p w14:paraId="39216C5D" w14:textId="2E2FC66A" w:rsidR="00645139" w:rsidRPr="00645139" w:rsidRDefault="00645139" w:rsidP="00645139">
            <w:pPr>
              <w:rPr>
                <w:rFonts w:ascii="Arial" w:hAnsi="Arial" w:cs="Arial"/>
                <w:lang w:val="en-GB"/>
              </w:rPr>
            </w:pPr>
            <w:r w:rsidRPr="00645139">
              <w:rPr>
                <w:rFonts w:ascii="Arial" w:hAnsi="Arial" w:cs="Arial"/>
                <w:lang w:val="en-GB"/>
              </w:rPr>
              <w:t>The LP/PPs are obliged to store the invoices and to keep them clearly traceable in the bookkeeping for the FLC and audit purposes and maintain records of invoices and bodies holding documentation in the audit trail until 4 years after the date of the final payment of the Grant.  This running of this period might be interrupted in duly justified cases as determined by the MA and will resume after this interruption</w:t>
            </w:r>
            <w:r w:rsidR="00510938">
              <w:rPr>
                <w:rFonts w:ascii="Arial" w:hAnsi="Arial" w:cs="Arial"/>
                <w:lang w:val="en-GB"/>
              </w:rPr>
              <w:t xml:space="preserve">. The archiving period </w:t>
            </w:r>
            <w:r w:rsidR="00B03434">
              <w:rPr>
                <w:rFonts w:ascii="Arial" w:hAnsi="Arial" w:cs="Arial"/>
                <w:lang w:val="en-GB"/>
              </w:rPr>
              <w:t>may</w:t>
            </w:r>
            <w:r w:rsidR="00510938">
              <w:rPr>
                <w:rFonts w:ascii="Arial" w:hAnsi="Arial" w:cs="Arial"/>
                <w:lang w:val="en-GB"/>
              </w:rPr>
              <w:t xml:space="preserve"> be extended up to 10 years in case of </w:t>
            </w:r>
            <w:r w:rsidR="008F4B54">
              <w:rPr>
                <w:rFonts w:ascii="Arial" w:hAnsi="Arial" w:cs="Arial"/>
                <w:lang w:val="en-GB"/>
              </w:rPr>
              <w:t>Micro Project</w:t>
            </w:r>
            <w:r w:rsidR="00510938">
              <w:rPr>
                <w:rFonts w:ascii="Arial" w:hAnsi="Arial" w:cs="Arial"/>
                <w:lang w:val="en-GB"/>
              </w:rPr>
              <w:t xml:space="preserve"> Activities falling under the scope of State aid. </w:t>
            </w:r>
          </w:p>
          <w:p w14:paraId="5247010E" w14:textId="77777777" w:rsidR="0070081F" w:rsidRPr="00645139" w:rsidRDefault="0070081F" w:rsidP="005A7DE1">
            <w:pPr>
              <w:keepNext/>
              <w:keepLines/>
              <w:suppressAutoHyphens/>
              <w:spacing w:before="100" w:beforeAutospacing="1" w:after="100" w:afterAutospacing="1"/>
              <w:ind w:right="28"/>
              <w:contextualSpacing/>
              <w:jc w:val="both"/>
              <w:rPr>
                <w:rFonts w:ascii="Arial" w:hAnsi="Arial" w:cs="Arial"/>
                <w:b/>
                <w:lang w:val="en-GB"/>
              </w:rPr>
            </w:pPr>
          </w:p>
        </w:tc>
        <w:tc>
          <w:tcPr>
            <w:tcW w:w="7313" w:type="dxa"/>
          </w:tcPr>
          <w:p w14:paraId="090044B0" w14:textId="79DB8F12" w:rsidR="00645139" w:rsidRPr="00036A9B" w:rsidRDefault="00645139" w:rsidP="00645139">
            <w:pPr>
              <w:pStyle w:val="Heading2"/>
              <w:jc w:val="both"/>
              <w:rPr>
                <w:rFonts w:ascii="Arial" w:hAnsi="Arial" w:cs="Arial"/>
                <w:b/>
                <w:color w:val="auto"/>
                <w:sz w:val="22"/>
                <w:szCs w:val="22"/>
              </w:rPr>
            </w:pPr>
            <w:bookmarkStart w:id="31" w:name="_Toc427587907"/>
            <w:bookmarkStart w:id="32" w:name="_Toc430337804"/>
            <w:r>
              <w:rPr>
                <w:rFonts w:ascii="Arial" w:hAnsi="Arial"/>
                <w:b/>
                <w:color w:val="auto"/>
                <w:sz w:val="22"/>
              </w:rPr>
              <w:t xml:space="preserve">Article 14: Archivage des documents du </w:t>
            </w:r>
            <w:bookmarkEnd w:id="31"/>
            <w:bookmarkEnd w:id="32"/>
            <w:r w:rsidR="008F4B54">
              <w:rPr>
                <w:rFonts w:ascii="Arial" w:hAnsi="Arial"/>
                <w:b/>
                <w:color w:val="auto"/>
                <w:sz w:val="22"/>
              </w:rPr>
              <w:t>Microprojet</w:t>
            </w:r>
          </w:p>
          <w:p w14:paraId="6A57DC2B" w14:textId="77777777" w:rsidR="00645139" w:rsidRPr="00036A9B" w:rsidRDefault="00645139" w:rsidP="00645139">
            <w:pPr>
              <w:jc w:val="both"/>
              <w:rPr>
                <w:rFonts w:ascii="Arial" w:hAnsi="Arial"/>
              </w:rPr>
            </w:pPr>
          </w:p>
          <w:p w14:paraId="47A63B5B" w14:textId="07F8C1A9" w:rsidR="00645139" w:rsidRDefault="00645139" w:rsidP="00645139">
            <w:pPr>
              <w:rPr>
                <w:rFonts w:ascii="Arial" w:hAnsi="Arial"/>
              </w:rPr>
            </w:pPr>
            <w:r>
              <w:rPr>
                <w:rFonts w:ascii="Arial" w:hAnsi="Arial"/>
              </w:rPr>
              <w:t xml:space="preserve">1. </w:t>
            </w:r>
            <w:r>
              <w:tab/>
            </w:r>
            <w:r w:rsidR="00D22411">
              <w:rPr>
                <w:rFonts w:ascii="Arial" w:hAnsi="Arial"/>
              </w:rPr>
              <w:t>Le</w:t>
            </w:r>
            <w:r>
              <w:rPr>
                <w:rFonts w:ascii="Arial" w:hAnsi="Arial"/>
              </w:rPr>
              <w:t xml:space="preserve"> CdF et les PP ont l’obligation de conserver tous fichiers officiels, documents et données concernant le </w:t>
            </w:r>
            <w:r w:rsidR="008F4B54">
              <w:rPr>
                <w:rFonts w:ascii="Arial" w:hAnsi="Arial"/>
              </w:rPr>
              <w:t>Microprojet</w:t>
            </w:r>
            <w:r>
              <w:rPr>
                <w:rFonts w:ascii="Arial" w:hAnsi="Arial"/>
              </w:rPr>
              <w:t xml:space="preserve"> sur des supports de stockage de données habituels de manière sûre et ordonnée pendant quatre ans après la date de versement final de la Subvention. </w:t>
            </w:r>
          </w:p>
          <w:p w14:paraId="4F3FF4D0" w14:textId="77777777" w:rsidR="00510938" w:rsidRDefault="00510938" w:rsidP="00645139">
            <w:pPr>
              <w:rPr>
                <w:rFonts w:ascii="Arial" w:hAnsi="Arial"/>
              </w:rPr>
            </w:pPr>
          </w:p>
          <w:p w14:paraId="639FB8D6" w14:textId="77777777" w:rsidR="00510938" w:rsidRPr="00510938" w:rsidRDefault="00510938" w:rsidP="00510938">
            <w:pPr>
              <w:rPr>
                <w:rFonts w:ascii="Arial" w:hAnsi="Arial"/>
              </w:rPr>
            </w:pPr>
            <w:r>
              <w:rPr>
                <w:rFonts w:ascii="Arial" w:hAnsi="Arial"/>
              </w:rPr>
              <w:t>2</w:t>
            </w:r>
            <w:r w:rsidRPr="00510938">
              <w:rPr>
                <w:rFonts w:ascii="Arial" w:hAnsi="Arial"/>
              </w:rPr>
              <w:t>.</w:t>
            </w:r>
            <w:r w:rsidRPr="00510938">
              <w:rPr>
                <w:rFonts w:ascii="Arial" w:hAnsi="Arial"/>
              </w:rPr>
              <w:tab/>
              <w:t xml:space="preserve">Conformément à l'article 140 du règlement (UE) n° 1303/2013 (Archivage des documents), le </w:t>
            </w:r>
            <w:r>
              <w:rPr>
                <w:rFonts w:ascii="Arial" w:hAnsi="Arial"/>
              </w:rPr>
              <w:t>CdF</w:t>
            </w:r>
            <w:r w:rsidRPr="00510938">
              <w:rPr>
                <w:rFonts w:ascii="Arial" w:hAnsi="Arial"/>
              </w:rPr>
              <w:t xml:space="preserve"> doit s'assurer que tous les documents sont conservés :</w:t>
            </w:r>
          </w:p>
          <w:p w14:paraId="5EED36A9" w14:textId="77777777" w:rsidR="00F9071E" w:rsidRPr="00510938" w:rsidRDefault="00F9071E" w:rsidP="00F9071E">
            <w:pPr>
              <w:rPr>
                <w:rFonts w:ascii="Arial" w:hAnsi="Arial"/>
              </w:rPr>
            </w:pPr>
            <w:r>
              <w:rPr>
                <w:rFonts w:ascii="Arial" w:hAnsi="Arial"/>
              </w:rPr>
              <w:t>(</w:t>
            </w:r>
            <w:r w:rsidRPr="00510938">
              <w:rPr>
                <w:rFonts w:ascii="Arial" w:hAnsi="Arial"/>
              </w:rPr>
              <w:t>a</w:t>
            </w:r>
            <w:r>
              <w:rPr>
                <w:rFonts w:ascii="Arial" w:hAnsi="Arial"/>
              </w:rPr>
              <w:t>)</w:t>
            </w:r>
            <w:r w:rsidRPr="00510938">
              <w:rPr>
                <w:rFonts w:ascii="Arial" w:hAnsi="Arial"/>
              </w:rPr>
              <w:tab/>
              <w:t>soit sous forme d’originaux ;</w:t>
            </w:r>
          </w:p>
          <w:p w14:paraId="4D56CED4" w14:textId="77777777" w:rsidR="00F9071E" w:rsidRPr="00510938" w:rsidRDefault="00F9071E" w:rsidP="00F9071E">
            <w:pPr>
              <w:rPr>
                <w:rFonts w:ascii="Arial" w:hAnsi="Arial"/>
              </w:rPr>
            </w:pPr>
            <w:r>
              <w:rPr>
                <w:rFonts w:ascii="Arial" w:hAnsi="Arial"/>
              </w:rPr>
              <w:t>(</w:t>
            </w:r>
            <w:r w:rsidRPr="00510938">
              <w:rPr>
                <w:rFonts w:ascii="Arial" w:hAnsi="Arial"/>
              </w:rPr>
              <w:t>b</w:t>
            </w:r>
            <w:r>
              <w:rPr>
                <w:rFonts w:ascii="Arial" w:hAnsi="Arial"/>
              </w:rPr>
              <w:t>)</w:t>
            </w:r>
            <w:r w:rsidRPr="00510938">
              <w:rPr>
                <w:rFonts w:ascii="Arial" w:hAnsi="Arial"/>
              </w:rPr>
              <w:tab/>
              <w:t>soit comme des copies certifiées conformes des originaux ;</w:t>
            </w:r>
          </w:p>
          <w:p w14:paraId="16498844" w14:textId="77777777" w:rsidR="00F9071E" w:rsidRDefault="00F9071E" w:rsidP="00F9071E">
            <w:pPr>
              <w:ind w:left="743" w:hanging="743"/>
              <w:rPr>
                <w:rFonts w:ascii="Arial" w:hAnsi="Arial"/>
              </w:rPr>
            </w:pPr>
            <w:r>
              <w:rPr>
                <w:rFonts w:ascii="Arial" w:hAnsi="Arial"/>
              </w:rPr>
              <w:t>(</w:t>
            </w:r>
            <w:r w:rsidRPr="00510938">
              <w:rPr>
                <w:rFonts w:ascii="Arial" w:hAnsi="Arial"/>
              </w:rPr>
              <w:t>c</w:t>
            </w:r>
            <w:r>
              <w:rPr>
                <w:rFonts w:ascii="Arial" w:hAnsi="Arial"/>
              </w:rPr>
              <w:t xml:space="preserve">) </w:t>
            </w:r>
            <w:r w:rsidRPr="00510938">
              <w:rPr>
                <w:rFonts w:ascii="Arial" w:hAnsi="Arial"/>
              </w:rPr>
              <w:tab/>
              <w:t>sur des supports de données communément admis contenant les versions électroniques des documents originaux ou des documents existants uniquement en version électronique.</w:t>
            </w:r>
          </w:p>
          <w:p w14:paraId="6798803C" w14:textId="77777777" w:rsidR="00645139" w:rsidRDefault="00645139" w:rsidP="00645139">
            <w:pPr>
              <w:rPr>
                <w:rFonts w:ascii="Arial" w:hAnsi="Arial"/>
              </w:rPr>
            </w:pPr>
          </w:p>
          <w:p w14:paraId="139DC066" w14:textId="77777777" w:rsidR="00F9071E" w:rsidRDefault="00F9071E" w:rsidP="00F9071E">
            <w:pPr>
              <w:rPr>
                <w:rFonts w:ascii="Arial" w:hAnsi="Arial"/>
              </w:rPr>
            </w:pPr>
            <w:r w:rsidRPr="00510938">
              <w:rPr>
                <w:rFonts w:ascii="Arial" w:hAnsi="Arial"/>
              </w:rPr>
              <w:t>Indépendamment de ce qui précède, les formats d'archivage doivent respecter les exigences juridiques nationales.</w:t>
            </w:r>
          </w:p>
          <w:p w14:paraId="18691D82" w14:textId="77777777" w:rsidR="00F9071E" w:rsidRPr="00B533E4" w:rsidRDefault="00F9071E" w:rsidP="00645139">
            <w:pPr>
              <w:rPr>
                <w:rFonts w:ascii="Arial" w:hAnsi="Arial"/>
              </w:rPr>
            </w:pPr>
          </w:p>
          <w:p w14:paraId="607C6156" w14:textId="03560335" w:rsidR="00645139" w:rsidRDefault="00645139" w:rsidP="00645139">
            <w:pPr>
              <w:rPr>
                <w:rFonts w:ascii="Arial" w:hAnsi="Arial"/>
              </w:rPr>
            </w:pPr>
            <w:r>
              <w:rPr>
                <w:rFonts w:ascii="Arial" w:hAnsi="Arial"/>
              </w:rPr>
              <w:t>Le CdF et les PP ont l’obligation de conserver les factures et de les rendre traçables dans la comptabilité pour le CPN et aux fins d'audit et de garder les archives des factures et des entités détenant les documents dans la piste d'audit au moins 4 ans après la date de versement final de la Subvention. Le déroulement peut être interrompu dans des cas dûment justifiés tels que déterminés par l'AG et reprendra après cette interruption.</w:t>
            </w:r>
            <w:r w:rsidR="00510938">
              <w:rPr>
                <w:rFonts w:ascii="Arial" w:hAnsi="Arial"/>
              </w:rPr>
              <w:t xml:space="preserve"> La </w:t>
            </w:r>
            <w:r w:rsidR="003218C1">
              <w:rPr>
                <w:rFonts w:ascii="Arial" w:hAnsi="Arial"/>
              </w:rPr>
              <w:t>période</w:t>
            </w:r>
            <w:r w:rsidR="00510938">
              <w:rPr>
                <w:rFonts w:ascii="Arial" w:hAnsi="Arial"/>
              </w:rPr>
              <w:t xml:space="preserve"> d’</w:t>
            </w:r>
            <w:r w:rsidR="003218C1">
              <w:rPr>
                <w:rFonts w:ascii="Arial" w:hAnsi="Arial"/>
              </w:rPr>
              <w:t>archivage des documents pourrait</w:t>
            </w:r>
            <w:r w:rsidR="00510938">
              <w:rPr>
                <w:rFonts w:ascii="Arial" w:hAnsi="Arial"/>
              </w:rPr>
              <w:t xml:space="preserve"> être </w:t>
            </w:r>
            <w:r w:rsidR="003218C1">
              <w:rPr>
                <w:rFonts w:ascii="Arial" w:hAnsi="Arial"/>
              </w:rPr>
              <w:t xml:space="preserve">étendue </w:t>
            </w:r>
            <w:r w:rsidR="003218C1" w:rsidRPr="003218C1">
              <w:rPr>
                <w:rFonts w:ascii="Arial" w:hAnsi="Arial"/>
              </w:rPr>
              <w:t>jusqu'à 10 ans en</w:t>
            </w:r>
            <w:r w:rsidR="003218C1">
              <w:rPr>
                <w:rFonts w:ascii="Arial" w:hAnsi="Arial"/>
              </w:rPr>
              <w:t xml:space="preserve"> cas d’Activités de </w:t>
            </w:r>
            <w:r w:rsidR="008F4B54">
              <w:rPr>
                <w:rFonts w:ascii="Arial" w:hAnsi="Arial"/>
              </w:rPr>
              <w:t>Microprojet</w:t>
            </w:r>
            <w:r w:rsidR="003218C1" w:rsidRPr="003218C1">
              <w:rPr>
                <w:rFonts w:ascii="Arial" w:hAnsi="Arial"/>
              </w:rPr>
              <w:t xml:space="preserve"> relevant du champ d'application des aides d'État</w:t>
            </w:r>
            <w:r w:rsidR="003218C1">
              <w:rPr>
                <w:rFonts w:ascii="Arial" w:hAnsi="Arial"/>
              </w:rPr>
              <w:t>.</w:t>
            </w:r>
          </w:p>
          <w:p w14:paraId="59DE94B8" w14:textId="77777777" w:rsidR="00F9071E" w:rsidRDefault="00F9071E" w:rsidP="00645139">
            <w:pPr>
              <w:rPr>
                <w:rFonts w:ascii="Arial" w:hAnsi="Arial"/>
              </w:rPr>
            </w:pPr>
          </w:p>
          <w:p w14:paraId="4AFC2AEA" w14:textId="77777777" w:rsidR="00F9071E" w:rsidRDefault="00F9071E" w:rsidP="00645139">
            <w:pPr>
              <w:rPr>
                <w:rFonts w:ascii="Arial" w:hAnsi="Arial"/>
              </w:rPr>
            </w:pPr>
          </w:p>
          <w:p w14:paraId="47072534" w14:textId="77777777" w:rsidR="00F9071E" w:rsidRDefault="00F9071E" w:rsidP="00645139">
            <w:pPr>
              <w:rPr>
                <w:rFonts w:ascii="Arial" w:hAnsi="Arial"/>
              </w:rPr>
            </w:pPr>
          </w:p>
          <w:p w14:paraId="782B1FB1" w14:textId="77777777" w:rsidR="00F9071E" w:rsidRDefault="00F9071E" w:rsidP="00645139">
            <w:pPr>
              <w:rPr>
                <w:rFonts w:ascii="Arial" w:hAnsi="Arial"/>
              </w:rPr>
            </w:pPr>
          </w:p>
          <w:p w14:paraId="296BC768" w14:textId="77777777" w:rsidR="00F9071E" w:rsidRDefault="00F9071E" w:rsidP="00645139">
            <w:pPr>
              <w:rPr>
                <w:rFonts w:ascii="Arial" w:hAnsi="Arial"/>
              </w:rPr>
            </w:pPr>
          </w:p>
          <w:p w14:paraId="26CDAF3C" w14:textId="77777777" w:rsidR="00F9071E" w:rsidRDefault="00F9071E" w:rsidP="00645139">
            <w:pPr>
              <w:rPr>
                <w:rFonts w:ascii="Arial" w:hAnsi="Arial"/>
              </w:rPr>
            </w:pPr>
          </w:p>
          <w:p w14:paraId="3BC84B17" w14:textId="77777777" w:rsidR="00F9071E" w:rsidRDefault="00F9071E" w:rsidP="00645139">
            <w:pPr>
              <w:rPr>
                <w:rFonts w:ascii="Arial" w:hAnsi="Arial"/>
              </w:rPr>
            </w:pPr>
          </w:p>
          <w:p w14:paraId="21BB79E3" w14:textId="77777777" w:rsidR="00F9071E" w:rsidRDefault="00F9071E" w:rsidP="00645139">
            <w:pPr>
              <w:rPr>
                <w:rFonts w:ascii="Arial" w:hAnsi="Arial"/>
              </w:rPr>
            </w:pPr>
          </w:p>
          <w:p w14:paraId="303FC36C" w14:textId="77777777" w:rsidR="00F9071E" w:rsidRDefault="00F9071E" w:rsidP="00645139">
            <w:pPr>
              <w:rPr>
                <w:rFonts w:ascii="Arial" w:hAnsi="Arial"/>
              </w:rPr>
            </w:pPr>
          </w:p>
          <w:p w14:paraId="1938C46D" w14:textId="77777777" w:rsidR="00F9071E" w:rsidRDefault="00F9071E" w:rsidP="00645139">
            <w:pPr>
              <w:rPr>
                <w:rFonts w:ascii="Arial" w:hAnsi="Arial"/>
              </w:rPr>
            </w:pPr>
          </w:p>
          <w:p w14:paraId="1EAF192E" w14:textId="77777777" w:rsidR="0070081F" w:rsidRPr="00645139" w:rsidRDefault="0070081F" w:rsidP="005A7DE1">
            <w:pPr>
              <w:keepNext/>
              <w:keepLines/>
              <w:suppressAutoHyphens/>
              <w:spacing w:before="100" w:beforeAutospacing="1" w:after="100" w:afterAutospacing="1"/>
              <w:contextualSpacing/>
            </w:pPr>
          </w:p>
        </w:tc>
      </w:tr>
      <w:tr w:rsidR="0070081F" w:rsidRPr="00645139" w14:paraId="28604B61" w14:textId="77777777" w:rsidTr="00083063">
        <w:tc>
          <w:tcPr>
            <w:tcW w:w="7366" w:type="dxa"/>
          </w:tcPr>
          <w:p w14:paraId="5EA910FC" w14:textId="470890DC" w:rsidR="00645139" w:rsidRPr="00645139" w:rsidRDefault="00645139" w:rsidP="00645139">
            <w:pPr>
              <w:pStyle w:val="Heading2"/>
              <w:rPr>
                <w:rFonts w:ascii="Arial" w:hAnsi="Arial" w:cs="Arial"/>
                <w:b/>
                <w:color w:val="auto"/>
                <w:sz w:val="22"/>
                <w:szCs w:val="22"/>
                <w:lang w:val="en-GB"/>
              </w:rPr>
            </w:pPr>
            <w:bookmarkStart w:id="33" w:name="_Toc427587908"/>
            <w:r w:rsidRPr="00645139">
              <w:rPr>
                <w:rFonts w:ascii="Arial" w:hAnsi="Arial" w:cs="Arial"/>
                <w:b/>
                <w:color w:val="auto"/>
                <w:sz w:val="22"/>
                <w:szCs w:val="22"/>
                <w:lang w:val="en-GB"/>
              </w:rPr>
              <w:lastRenderedPageBreak/>
              <w:t>Article 15: Transfer of right and obligations</w:t>
            </w:r>
            <w:bookmarkEnd w:id="33"/>
          </w:p>
          <w:p w14:paraId="16FD8A29" w14:textId="77777777" w:rsidR="00645139" w:rsidRPr="00645139" w:rsidRDefault="00645139" w:rsidP="00645139">
            <w:pPr>
              <w:rPr>
                <w:lang w:val="en-GB"/>
              </w:rPr>
            </w:pPr>
          </w:p>
          <w:p w14:paraId="17AA0EFA" w14:textId="77777777" w:rsidR="00645139" w:rsidRPr="00645139" w:rsidRDefault="00645139" w:rsidP="00645139">
            <w:pPr>
              <w:pStyle w:val="Numberedcontractparag"/>
              <w:jc w:val="both"/>
              <w:rPr>
                <w:rFonts w:ascii="Arial" w:hAnsi="Arial" w:cs="Arial"/>
                <w:sz w:val="20"/>
                <w:lang w:val="en-GB"/>
              </w:rPr>
            </w:pPr>
            <w:r w:rsidRPr="00645139">
              <w:rPr>
                <w:rFonts w:ascii="Arial" w:hAnsi="Arial" w:cs="Arial"/>
                <w:sz w:val="20"/>
                <w:lang w:val="en-GB"/>
              </w:rPr>
              <w:t xml:space="preserve">1. </w:t>
            </w:r>
            <w:r w:rsidRPr="00645139">
              <w:rPr>
                <w:rFonts w:ascii="Arial" w:hAnsi="Arial" w:cs="Arial"/>
                <w:sz w:val="20"/>
                <w:lang w:val="en-GB"/>
              </w:rPr>
              <w:tab/>
              <w:t>The MA is entitled at any time to transfer its rights and duties under this contract. In case of assignment the MA will inform the LP without delay.</w:t>
            </w:r>
          </w:p>
          <w:p w14:paraId="720D5C9E" w14:textId="77777777" w:rsidR="00645139" w:rsidRPr="00645139" w:rsidRDefault="00645139" w:rsidP="00645139">
            <w:pPr>
              <w:pStyle w:val="Numberedcontractparag"/>
              <w:jc w:val="both"/>
              <w:rPr>
                <w:rFonts w:ascii="Arial" w:hAnsi="Arial" w:cs="Arial"/>
                <w:sz w:val="20"/>
                <w:lang w:val="en-GB"/>
              </w:rPr>
            </w:pPr>
            <w:r w:rsidRPr="00645139">
              <w:rPr>
                <w:rFonts w:ascii="Arial" w:hAnsi="Arial" w:cs="Arial"/>
                <w:sz w:val="20"/>
                <w:lang w:val="en-GB"/>
              </w:rPr>
              <w:t xml:space="preserve">2. </w:t>
            </w:r>
            <w:r w:rsidRPr="00645139">
              <w:rPr>
                <w:rFonts w:ascii="Arial" w:hAnsi="Arial" w:cs="Arial"/>
                <w:sz w:val="20"/>
                <w:lang w:val="en-GB"/>
              </w:rPr>
              <w:tab/>
              <w:t>The LP is allowed to transfer its duties and rights under this contract only after prior written consent of the MA and the PMC.</w:t>
            </w:r>
          </w:p>
          <w:p w14:paraId="5D937D0C" w14:textId="77777777" w:rsidR="00F9071E" w:rsidRPr="00202437" w:rsidRDefault="00F9071E" w:rsidP="00F9071E">
            <w:pPr>
              <w:pStyle w:val="Numberedcontractparag"/>
              <w:jc w:val="both"/>
              <w:rPr>
                <w:rFonts w:ascii="Arial" w:hAnsi="Arial" w:cs="Arial"/>
                <w:sz w:val="20"/>
                <w:lang w:val="en-GB"/>
              </w:rPr>
            </w:pPr>
            <w:r w:rsidRPr="00645139">
              <w:rPr>
                <w:rFonts w:ascii="Arial" w:hAnsi="Arial" w:cs="Arial"/>
                <w:sz w:val="20"/>
                <w:lang w:val="en-GB"/>
              </w:rPr>
              <w:t>3.</w:t>
            </w:r>
            <w:r w:rsidRPr="00645139">
              <w:rPr>
                <w:rFonts w:ascii="Arial" w:hAnsi="Arial" w:cs="Arial"/>
                <w:sz w:val="20"/>
                <w:lang w:val="en-GB"/>
              </w:rPr>
              <w:tab/>
              <w:t xml:space="preserve"> </w:t>
            </w:r>
            <w:r w:rsidRPr="00202437">
              <w:rPr>
                <w:rFonts w:ascii="Arial" w:hAnsi="Arial" w:cs="Arial"/>
                <w:sz w:val="20"/>
                <w:lang w:val="en-GB"/>
              </w:rPr>
              <w:t xml:space="preserve">Subject to article 15(2), in cases of legal succession, where the LP or a PP is intending to change its legal form; including any merger or separation, the LP will prior to such change taking place: </w:t>
            </w:r>
          </w:p>
          <w:p w14:paraId="7E312A65" w14:textId="77777777" w:rsidR="00F9071E" w:rsidRPr="00202437" w:rsidRDefault="00F9071E" w:rsidP="00F9071E">
            <w:pPr>
              <w:pStyle w:val="Numberedcontractparag"/>
              <w:jc w:val="both"/>
              <w:rPr>
                <w:rFonts w:ascii="Arial" w:hAnsi="Arial" w:cs="Arial"/>
                <w:sz w:val="20"/>
                <w:lang w:val="en-GB"/>
              </w:rPr>
            </w:pPr>
            <w:r w:rsidRPr="00202437">
              <w:rPr>
                <w:rFonts w:ascii="Arial" w:hAnsi="Arial" w:cs="Arial"/>
                <w:sz w:val="20"/>
                <w:lang w:val="en-GB"/>
              </w:rPr>
              <w:t xml:space="preserve">(a) </w:t>
            </w:r>
            <w:r w:rsidRPr="00202437">
              <w:rPr>
                <w:rFonts w:ascii="Arial" w:hAnsi="Arial" w:cs="Arial"/>
                <w:sz w:val="20"/>
                <w:lang w:val="en-GB"/>
              </w:rPr>
              <w:tab/>
              <w:t>notify the MA about any change beforehand in writing;</w:t>
            </w:r>
          </w:p>
          <w:p w14:paraId="3F345A41" w14:textId="77777777" w:rsidR="00F9071E" w:rsidRPr="00202437" w:rsidRDefault="00F9071E" w:rsidP="00F9071E">
            <w:pPr>
              <w:pStyle w:val="Numberedcontractparag"/>
              <w:jc w:val="both"/>
              <w:rPr>
                <w:rFonts w:ascii="Arial" w:hAnsi="Arial" w:cs="Arial"/>
                <w:sz w:val="20"/>
                <w:lang w:val="en-GB"/>
              </w:rPr>
            </w:pPr>
            <w:r w:rsidRPr="00202437">
              <w:rPr>
                <w:rFonts w:ascii="Arial" w:hAnsi="Arial" w:cs="Arial"/>
                <w:sz w:val="20"/>
                <w:lang w:val="en-GB"/>
              </w:rPr>
              <w:t xml:space="preserve">(b) </w:t>
            </w:r>
            <w:r w:rsidRPr="00202437">
              <w:rPr>
                <w:rFonts w:ascii="Arial" w:hAnsi="Arial" w:cs="Arial"/>
                <w:sz w:val="20"/>
                <w:lang w:val="en-GB"/>
              </w:rPr>
              <w:tab/>
              <w:t>obtain the agreement of the MA as to the successor entity for its rights obligations under the Project, such agreement for which will be subject to requirements of article 7(4) and any other reasonable requirements of the MA; and</w:t>
            </w:r>
          </w:p>
          <w:p w14:paraId="5677494D" w14:textId="77777777" w:rsidR="00F9071E" w:rsidRPr="00645139" w:rsidRDefault="00F9071E" w:rsidP="00F9071E">
            <w:pPr>
              <w:pStyle w:val="Numberedcontractparag"/>
              <w:jc w:val="both"/>
              <w:rPr>
                <w:rFonts w:ascii="Arial" w:hAnsi="Arial" w:cs="Arial"/>
                <w:sz w:val="20"/>
                <w:lang w:val="en-GB"/>
              </w:rPr>
            </w:pPr>
            <w:r w:rsidRPr="00202437">
              <w:rPr>
                <w:rFonts w:ascii="Arial" w:hAnsi="Arial" w:cs="Arial"/>
                <w:sz w:val="20"/>
                <w:lang w:val="en-GB"/>
              </w:rPr>
              <w:t xml:space="preserve">(c) </w:t>
            </w:r>
            <w:r w:rsidRPr="00202437">
              <w:rPr>
                <w:rFonts w:ascii="Arial" w:hAnsi="Arial" w:cs="Arial"/>
                <w:sz w:val="20"/>
                <w:lang w:val="en-GB"/>
              </w:rPr>
              <w:tab/>
              <w:t>transfer its rights and obligations to such successor entity in respect of the Project to the reasonable satisfaction of the MA, including as required by a further direct agreement between the successor entity and the LP or MA as appropriate.</w:t>
            </w:r>
          </w:p>
          <w:p w14:paraId="73607F37" w14:textId="77777777" w:rsidR="0070081F" w:rsidRPr="00645139" w:rsidRDefault="0070081F" w:rsidP="005A7DE1">
            <w:pPr>
              <w:keepNext/>
              <w:keepLines/>
              <w:suppressAutoHyphens/>
              <w:spacing w:before="100" w:beforeAutospacing="1" w:after="100" w:afterAutospacing="1"/>
              <w:ind w:right="28"/>
              <w:contextualSpacing/>
              <w:jc w:val="both"/>
              <w:rPr>
                <w:rFonts w:ascii="Arial" w:hAnsi="Arial" w:cs="Arial"/>
                <w:b/>
                <w:lang w:val="en-GB"/>
              </w:rPr>
            </w:pPr>
          </w:p>
        </w:tc>
        <w:tc>
          <w:tcPr>
            <w:tcW w:w="7313" w:type="dxa"/>
          </w:tcPr>
          <w:p w14:paraId="57FD49BB" w14:textId="77777777" w:rsidR="00645139" w:rsidRDefault="00645139" w:rsidP="00645139">
            <w:pPr>
              <w:pStyle w:val="Heading2"/>
              <w:rPr>
                <w:rFonts w:ascii="Arial" w:hAnsi="Arial"/>
                <w:b/>
                <w:color w:val="auto"/>
                <w:sz w:val="22"/>
              </w:rPr>
            </w:pPr>
            <w:bookmarkStart w:id="34" w:name="_Toc430337805"/>
            <w:r>
              <w:rPr>
                <w:rFonts w:ascii="Arial" w:hAnsi="Arial"/>
                <w:b/>
                <w:color w:val="auto"/>
                <w:sz w:val="22"/>
              </w:rPr>
              <w:t>Article 15: Transfert de droits et d'obligations</w:t>
            </w:r>
            <w:bookmarkEnd w:id="34"/>
          </w:p>
          <w:p w14:paraId="2B026260" w14:textId="77777777" w:rsidR="00645139" w:rsidRPr="00DE26C6" w:rsidRDefault="00645139" w:rsidP="00645139"/>
          <w:p w14:paraId="1584D5BE" w14:textId="77777777" w:rsidR="00645139" w:rsidRPr="0042013C" w:rsidRDefault="00645139" w:rsidP="00645139">
            <w:pPr>
              <w:pStyle w:val="Numberedcontractparag"/>
              <w:jc w:val="both"/>
              <w:rPr>
                <w:rFonts w:ascii="Arial" w:hAnsi="Arial" w:cs="Arial"/>
                <w:sz w:val="20"/>
                <w:lang w:val="fr-FR"/>
              </w:rPr>
            </w:pPr>
            <w:r w:rsidRPr="0042013C">
              <w:rPr>
                <w:rFonts w:ascii="Arial" w:hAnsi="Arial" w:cs="Arial"/>
                <w:sz w:val="20"/>
                <w:lang w:val="fr-FR"/>
              </w:rPr>
              <w:t xml:space="preserve">1. </w:t>
            </w:r>
            <w:r w:rsidRPr="0042013C">
              <w:rPr>
                <w:rFonts w:ascii="Arial" w:hAnsi="Arial" w:cs="Arial"/>
                <w:sz w:val="20"/>
                <w:lang w:val="fr-FR"/>
              </w:rPr>
              <w:tab/>
              <w:t>L'AG a le droit à tout moment de transférer ses droits et devoirs en vertu de la présente Convention. L'AG informera le CdF de cas de cession sans délai.</w:t>
            </w:r>
          </w:p>
          <w:p w14:paraId="24089DD6" w14:textId="77777777" w:rsidR="00645139" w:rsidRPr="0042013C" w:rsidRDefault="00645139" w:rsidP="00645139">
            <w:pPr>
              <w:pStyle w:val="Numberedcontractparag"/>
              <w:jc w:val="both"/>
              <w:rPr>
                <w:rFonts w:ascii="Arial" w:hAnsi="Arial" w:cs="Arial"/>
                <w:sz w:val="20"/>
                <w:lang w:val="fr-FR"/>
              </w:rPr>
            </w:pPr>
            <w:r w:rsidRPr="0042013C">
              <w:rPr>
                <w:rFonts w:ascii="Arial" w:hAnsi="Arial" w:cs="Arial"/>
                <w:sz w:val="20"/>
                <w:lang w:val="fr-FR"/>
              </w:rPr>
              <w:t xml:space="preserve">2. </w:t>
            </w:r>
            <w:r w:rsidRPr="0042013C">
              <w:rPr>
                <w:rFonts w:ascii="Arial" w:hAnsi="Arial" w:cs="Arial"/>
                <w:sz w:val="20"/>
                <w:lang w:val="fr-FR"/>
              </w:rPr>
              <w:tab/>
              <w:t>Le CdF est autorisé à transférer ses droits et devoirs contractuels seulement après le consentement écrit préalable de l'AG et du CSP.</w:t>
            </w:r>
          </w:p>
          <w:p w14:paraId="53CD5F53" w14:textId="4E67458D" w:rsidR="00F9071E" w:rsidRPr="0042013C" w:rsidRDefault="00F9071E" w:rsidP="00F9071E">
            <w:pPr>
              <w:pStyle w:val="Numberedcontractparag"/>
              <w:jc w:val="both"/>
              <w:rPr>
                <w:rFonts w:ascii="Arial" w:hAnsi="Arial" w:cs="Arial"/>
                <w:sz w:val="20"/>
                <w:lang w:val="fr-FR"/>
              </w:rPr>
            </w:pPr>
            <w:r w:rsidRPr="0042013C">
              <w:rPr>
                <w:rFonts w:ascii="Arial" w:hAnsi="Arial" w:cs="Arial"/>
                <w:sz w:val="20"/>
                <w:lang w:val="fr-FR"/>
              </w:rPr>
              <w:t xml:space="preserve">3.          Sous réserve de l’article 15(2), en cas de succession légale où le CdF ou un PP a l’intention de modifier son statut juridique, ce qui comprend toute fusion ou séparation, le CdF devra avant que tout changement ait lieu : </w:t>
            </w:r>
          </w:p>
          <w:p w14:paraId="08CEC833" w14:textId="77777777" w:rsidR="00F9071E" w:rsidRPr="00202437" w:rsidRDefault="00F9071E" w:rsidP="00F9071E">
            <w:pPr>
              <w:pStyle w:val="Numberedcontractparag"/>
              <w:jc w:val="both"/>
              <w:rPr>
                <w:rFonts w:ascii="Arial" w:hAnsi="Arial"/>
                <w:sz w:val="20"/>
                <w:lang w:val="fr-FR"/>
              </w:rPr>
            </w:pPr>
            <w:r w:rsidRPr="00202437">
              <w:rPr>
                <w:rFonts w:ascii="Arial" w:hAnsi="Arial"/>
                <w:sz w:val="20"/>
                <w:lang w:val="fr-FR"/>
              </w:rPr>
              <w:t>(a)</w:t>
            </w:r>
            <w:r w:rsidRPr="00202437">
              <w:rPr>
                <w:rFonts w:ascii="Arial" w:hAnsi="Arial"/>
                <w:sz w:val="20"/>
                <w:lang w:val="fr-FR"/>
              </w:rPr>
              <w:tab/>
              <w:t>Informer au préalable l’AG de tout changement par écrit ;</w:t>
            </w:r>
          </w:p>
          <w:p w14:paraId="7FE30638" w14:textId="77777777" w:rsidR="00F9071E" w:rsidRDefault="00F9071E" w:rsidP="00F9071E">
            <w:pPr>
              <w:pStyle w:val="Numberedcontractparag"/>
              <w:jc w:val="both"/>
              <w:rPr>
                <w:rFonts w:ascii="Arial" w:hAnsi="Arial"/>
                <w:sz w:val="20"/>
                <w:lang w:val="fr-FR"/>
              </w:rPr>
            </w:pPr>
            <w:r w:rsidRPr="00202437">
              <w:rPr>
                <w:rFonts w:ascii="Arial" w:hAnsi="Arial"/>
                <w:sz w:val="20"/>
                <w:lang w:val="fr-FR"/>
              </w:rPr>
              <w:t>(b)</w:t>
            </w:r>
            <w:r w:rsidRPr="00202437">
              <w:rPr>
                <w:rFonts w:ascii="Arial" w:hAnsi="Arial"/>
                <w:sz w:val="20"/>
                <w:lang w:val="fr-FR"/>
              </w:rPr>
              <w:tab/>
              <w:t xml:space="preserve">Obtenir l’accord de l’AG quant aux droits et obligations de l’entité remplaçante au sein du Projet, un tel accord sera sujet aux exigences de l’article 7(4) et toutes autres exigences raisonnables venant de la part de l’AG ; et </w:t>
            </w:r>
          </w:p>
          <w:p w14:paraId="43728D4D" w14:textId="77777777" w:rsidR="00F9071E" w:rsidRDefault="00F9071E" w:rsidP="00F9071E">
            <w:pPr>
              <w:keepNext/>
              <w:keepLines/>
              <w:suppressAutoHyphens/>
              <w:spacing w:before="100" w:beforeAutospacing="1" w:after="100" w:afterAutospacing="1"/>
              <w:ind w:right="27"/>
              <w:contextualSpacing/>
              <w:jc w:val="both"/>
              <w:rPr>
                <w:rFonts w:ascii="Arial" w:hAnsi="Arial" w:cs="Arial"/>
                <w:b/>
              </w:rPr>
            </w:pPr>
            <w:r>
              <w:rPr>
                <w:rFonts w:ascii="Arial" w:hAnsi="Arial"/>
              </w:rPr>
              <w:br/>
            </w:r>
            <w:r w:rsidRPr="00202437">
              <w:rPr>
                <w:rFonts w:ascii="Arial" w:hAnsi="Arial"/>
              </w:rPr>
              <w:t>(c)</w:t>
            </w:r>
            <w:r w:rsidRPr="00202437">
              <w:rPr>
                <w:rFonts w:ascii="Arial" w:hAnsi="Arial"/>
              </w:rPr>
              <w:tab/>
              <w:t>Transférer ses droits et obligations à cette entité remplaçante au titre du Projet à la satisfaction raisonnable de l’AG, y compris conformément à tout autre accord direct entre l’entité remplaçante et le CdF ou l’AG tel qu’approprié.</w:t>
            </w:r>
          </w:p>
          <w:p w14:paraId="4AA42BBC" w14:textId="77777777" w:rsidR="0070081F" w:rsidRDefault="0070081F" w:rsidP="005A7DE1">
            <w:pPr>
              <w:keepNext/>
              <w:keepLines/>
              <w:suppressAutoHyphens/>
              <w:spacing w:before="100" w:beforeAutospacing="1" w:after="100" w:afterAutospacing="1"/>
              <w:ind w:right="27"/>
              <w:contextualSpacing/>
              <w:jc w:val="both"/>
              <w:rPr>
                <w:rFonts w:ascii="Arial" w:hAnsi="Arial" w:cs="Arial"/>
                <w:b/>
              </w:rPr>
            </w:pPr>
          </w:p>
          <w:p w14:paraId="172EB76C" w14:textId="77777777" w:rsidR="00914615" w:rsidRDefault="00914615" w:rsidP="005A7DE1">
            <w:pPr>
              <w:keepNext/>
              <w:keepLines/>
              <w:suppressAutoHyphens/>
              <w:spacing w:before="100" w:beforeAutospacing="1" w:after="100" w:afterAutospacing="1"/>
              <w:ind w:right="27"/>
              <w:contextualSpacing/>
              <w:jc w:val="both"/>
              <w:rPr>
                <w:rFonts w:ascii="Arial" w:hAnsi="Arial" w:cs="Arial"/>
                <w:b/>
              </w:rPr>
            </w:pPr>
          </w:p>
          <w:p w14:paraId="763F61D4" w14:textId="77777777" w:rsidR="00914615" w:rsidRDefault="00914615" w:rsidP="005A7DE1">
            <w:pPr>
              <w:keepNext/>
              <w:keepLines/>
              <w:suppressAutoHyphens/>
              <w:spacing w:before="100" w:beforeAutospacing="1" w:after="100" w:afterAutospacing="1"/>
              <w:ind w:right="27"/>
              <w:contextualSpacing/>
              <w:jc w:val="both"/>
              <w:rPr>
                <w:rFonts w:ascii="Arial" w:hAnsi="Arial" w:cs="Arial"/>
                <w:b/>
              </w:rPr>
            </w:pPr>
          </w:p>
          <w:p w14:paraId="03F33CC3" w14:textId="77777777" w:rsidR="00914615" w:rsidRDefault="00914615" w:rsidP="005A7DE1">
            <w:pPr>
              <w:keepNext/>
              <w:keepLines/>
              <w:suppressAutoHyphens/>
              <w:spacing w:before="100" w:beforeAutospacing="1" w:after="100" w:afterAutospacing="1"/>
              <w:ind w:right="27"/>
              <w:contextualSpacing/>
              <w:jc w:val="both"/>
              <w:rPr>
                <w:rFonts w:ascii="Arial" w:hAnsi="Arial" w:cs="Arial"/>
                <w:b/>
              </w:rPr>
            </w:pPr>
          </w:p>
          <w:p w14:paraId="256EB41F" w14:textId="77777777" w:rsidR="00914615" w:rsidRDefault="00914615" w:rsidP="005A7DE1">
            <w:pPr>
              <w:keepNext/>
              <w:keepLines/>
              <w:suppressAutoHyphens/>
              <w:spacing w:before="100" w:beforeAutospacing="1" w:after="100" w:afterAutospacing="1"/>
              <w:ind w:right="27"/>
              <w:contextualSpacing/>
              <w:jc w:val="both"/>
              <w:rPr>
                <w:rFonts w:ascii="Arial" w:hAnsi="Arial" w:cs="Arial"/>
                <w:b/>
              </w:rPr>
            </w:pPr>
          </w:p>
          <w:p w14:paraId="2300D458" w14:textId="77777777" w:rsidR="00914615" w:rsidRDefault="00914615" w:rsidP="005A7DE1">
            <w:pPr>
              <w:keepNext/>
              <w:keepLines/>
              <w:suppressAutoHyphens/>
              <w:spacing w:before="100" w:beforeAutospacing="1" w:after="100" w:afterAutospacing="1"/>
              <w:ind w:right="27"/>
              <w:contextualSpacing/>
              <w:jc w:val="both"/>
              <w:rPr>
                <w:rFonts w:ascii="Arial" w:hAnsi="Arial" w:cs="Arial"/>
                <w:b/>
              </w:rPr>
            </w:pPr>
          </w:p>
          <w:p w14:paraId="71DEE797" w14:textId="77777777" w:rsidR="00914615" w:rsidRDefault="00914615" w:rsidP="005A7DE1">
            <w:pPr>
              <w:keepNext/>
              <w:keepLines/>
              <w:suppressAutoHyphens/>
              <w:spacing w:before="100" w:beforeAutospacing="1" w:after="100" w:afterAutospacing="1"/>
              <w:ind w:right="27"/>
              <w:contextualSpacing/>
              <w:jc w:val="both"/>
              <w:rPr>
                <w:rFonts w:ascii="Arial" w:hAnsi="Arial" w:cs="Arial"/>
                <w:b/>
              </w:rPr>
            </w:pPr>
          </w:p>
          <w:p w14:paraId="0F6791D5" w14:textId="77777777" w:rsidR="00914615" w:rsidRDefault="00914615" w:rsidP="005A7DE1">
            <w:pPr>
              <w:keepNext/>
              <w:keepLines/>
              <w:suppressAutoHyphens/>
              <w:spacing w:before="100" w:beforeAutospacing="1" w:after="100" w:afterAutospacing="1"/>
              <w:ind w:right="27"/>
              <w:contextualSpacing/>
              <w:jc w:val="both"/>
              <w:rPr>
                <w:rFonts w:ascii="Arial" w:hAnsi="Arial" w:cs="Arial"/>
                <w:b/>
              </w:rPr>
            </w:pPr>
          </w:p>
          <w:p w14:paraId="1352432B" w14:textId="77777777" w:rsidR="00914615" w:rsidRDefault="00914615" w:rsidP="005A7DE1">
            <w:pPr>
              <w:keepNext/>
              <w:keepLines/>
              <w:suppressAutoHyphens/>
              <w:spacing w:before="100" w:beforeAutospacing="1" w:after="100" w:afterAutospacing="1"/>
              <w:ind w:right="27"/>
              <w:contextualSpacing/>
              <w:jc w:val="both"/>
              <w:rPr>
                <w:rFonts w:ascii="Arial" w:hAnsi="Arial" w:cs="Arial"/>
                <w:b/>
              </w:rPr>
            </w:pPr>
          </w:p>
          <w:p w14:paraId="55E7713B" w14:textId="77777777" w:rsidR="00914615" w:rsidRDefault="00914615" w:rsidP="005A7DE1">
            <w:pPr>
              <w:keepNext/>
              <w:keepLines/>
              <w:suppressAutoHyphens/>
              <w:spacing w:before="100" w:beforeAutospacing="1" w:after="100" w:afterAutospacing="1"/>
              <w:ind w:right="27"/>
              <w:contextualSpacing/>
              <w:jc w:val="both"/>
              <w:rPr>
                <w:rFonts w:ascii="Arial" w:hAnsi="Arial" w:cs="Arial"/>
                <w:b/>
              </w:rPr>
            </w:pPr>
          </w:p>
          <w:p w14:paraId="2AEFCF82" w14:textId="77777777" w:rsidR="00914615" w:rsidRDefault="00914615" w:rsidP="005A7DE1">
            <w:pPr>
              <w:keepNext/>
              <w:keepLines/>
              <w:suppressAutoHyphens/>
              <w:spacing w:before="100" w:beforeAutospacing="1" w:after="100" w:afterAutospacing="1"/>
              <w:ind w:right="27"/>
              <w:contextualSpacing/>
              <w:jc w:val="both"/>
              <w:rPr>
                <w:rFonts w:ascii="Arial" w:hAnsi="Arial" w:cs="Arial"/>
                <w:b/>
              </w:rPr>
            </w:pPr>
          </w:p>
          <w:p w14:paraId="6B795289" w14:textId="77777777" w:rsidR="00914615" w:rsidRPr="00645139" w:rsidRDefault="00914615" w:rsidP="005A7DE1">
            <w:pPr>
              <w:keepNext/>
              <w:keepLines/>
              <w:suppressAutoHyphens/>
              <w:spacing w:before="100" w:beforeAutospacing="1" w:after="100" w:afterAutospacing="1"/>
              <w:ind w:right="27"/>
              <w:contextualSpacing/>
              <w:jc w:val="both"/>
              <w:rPr>
                <w:rFonts w:ascii="Arial" w:hAnsi="Arial" w:cs="Arial"/>
                <w:b/>
              </w:rPr>
            </w:pPr>
          </w:p>
        </w:tc>
      </w:tr>
      <w:tr w:rsidR="0070081F" w:rsidRPr="00645139" w14:paraId="0D210D6D" w14:textId="77777777" w:rsidTr="00083063">
        <w:tc>
          <w:tcPr>
            <w:tcW w:w="7366" w:type="dxa"/>
          </w:tcPr>
          <w:p w14:paraId="11389A96" w14:textId="77777777" w:rsidR="00645139" w:rsidRPr="00645139" w:rsidRDefault="00645139" w:rsidP="00645139">
            <w:pPr>
              <w:pStyle w:val="Heading2"/>
              <w:jc w:val="both"/>
              <w:rPr>
                <w:rFonts w:ascii="Arial" w:hAnsi="Arial" w:cs="Arial"/>
                <w:b/>
                <w:color w:val="auto"/>
                <w:sz w:val="22"/>
                <w:szCs w:val="22"/>
                <w:lang w:val="en-GB"/>
              </w:rPr>
            </w:pPr>
            <w:r w:rsidRPr="00645139">
              <w:rPr>
                <w:rFonts w:ascii="Arial" w:hAnsi="Arial" w:cs="Arial"/>
                <w:b/>
                <w:color w:val="auto"/>
                <w:sz w:val="22"/>
                <w:szCs w:val="22"/>
                <w:lang w:val="en-GB"/>
              </w:rPr>
              <w:lastRenderedPageBreak/>
              <w:t>Article 16: Concluding provisions</w:t>
            </w:r>
          </w:p>
          <w:p w14:paraId="438F37DF" w14:textId="77777777" w:rsidR="00645139" w:rsidRPr="00645139" w:rsidRDefault="00645139" w:rsidP="00645139">
            <w:pPr>
              <w:pStyle w:val="Numberedcontractparag"/>
              <w:jc w:val="both"/>
              <w:rPr>
                <w:rFonts w:ascii="Arial" w:hAnsi="Arial" w:cs="Arial"/>
                <w:sz w:val="20"/>
                <w:szCs w:val="20"/>
                <w:lang w:val="en-GB"/>
              </w:rPr>
            </w:pPr>
            <w:r w:rsidRPr="00645139">
              <w:rPr>
                <w:rFonts w:ascii="Arial" w:hAnsi="Arial" w:cs="Arial"/>
                <w:sz w:val="20"/>
                <w:szCs w:val="20"/>
                <w:lang w:val="en-GB"/>
              </w:rPr>
              <w:t xml:space="preserve">1. </w:t>
            </w:r>
            <w:r w:rsidRPr="00645139">
              <w:rPr>
                <w:rFonts w:ascii="Arial" w:hAnsi="Arial" w:cs="Arial"/>
                <w:sz w:val="20"/>
                <w:szCs w:val="20"/>
                <w:lang w:val="en-GB"/>
              </w:rPr>
              <w:tab/>
              <w:t xml:space="preserve">This Agreement will take effect on the date it is signed by both parties and continue in force for the period specified in article 4(1) of this Agreement. </w:t>
            </w:r>
          </w:p>
          <w:p w14:paraId="685F3582" w14:textId="48B23042" w:rsidR="00645139" w:rsidRDefault="00645139" w:rsidP="00645139">
            <w:pPr>
              <w:jc w:val="both"/>
              <w:rPr>
                <w:rFonts w:ascii="Arial" w:hAnsi="Arial" w:cs="Arial"/>
                <w:lang w:val="en-GB"/>
              </w:rPr>
            </w:pPr>
            <w:r w:rsidRPr="00645139">
              <w:rPr>
                <w:rFonts w:ascii="Arial" w:hAnsi="Arial" w:cs="Arial"/>
                <w:lang w:val="en-GB"/>
              </w:rPr>
              <w:t xml:space="preserve">The Programme uses </w:t>
            </w:r>
            <w:r w:rsidR="00996F43">
              <w:rPr>
                <w:rFonts w:ascii="Arial" w:hAnsi="Arial" w:cs="Arial"/>
                <w:lang w:val="en-GB"/>
              </w:rPr>
              <w:t>eMS</w:t>
            </w:r>
            <w:r w:rsidRPr="00645139">
              <w:rPr>
                <w:rFonts w:ascii="Arial" w:hAnsi="Arial" w:cs="Arial"/>
                <w:lang w:val="en-GB"/>
              </w:rPr>
              <w:t xml:space="preserve"> for reporting, applying for </w:t>
            </w:r>
            <w:r w:rsidR="008F4B54">
              <w:rPr>
                <w:rFonts w:ascii="Arial" w:hAnsi="Arial" w:cs="Arial"/>
                <w:lang w:val="en-GB"/>
              </w:rPr>
              <w:t>Micro Project</w:t>
            </w:r>
            <w:r w:rsidRPr="00645139">
              <w:rPr>
                <w:rFonts w:ascii="Arial" w:hAnsi="Arial" w:cs="Arial"/>
                <w:lang w:val="en-GB"/>
              </w:rPr>
              <w:t xml:space="preserve"> changes and other procedures related to the implementation of the </w:t>
            </w:r>
            <w:r w:rsidR="008F4B54">
              <w:rPr>
                <w:rFonts w:ascii="Arial" w:hAnsi="Arial" w:cs="Arial"/>
                <w:lang w:val="en-GB"/>
              </w:rPr>
              <w:t>Micro Project</w:t>
            </w:r>
            <w:r w:rsidRPr="00645139">
              <w:rPr>
                <w:rFonts w:ascii="Arial" w:hAnsi="Arial" w:cs="Arial"/>
                <w:lang w:val="en-GB"/>
              </w:rPr>
              <w:t>. Each user is responsible for keeping safe the user name and password and is responsible for all activities done with the user name.</w:t>
            </w:r>
          </w:p>
          <w:p w14:paraId="2794B1B7" w14:textId="77777777" w:rsidR="00645139" w:rsidRDefault="00645139" w:rsidP="00645139">
            <w:pPr>
              <w:jc w:val="both"/>
              <w:rPr>
                <w:rFonts w:ascii="Arial" w:hAnsi="Arial" w:cs="Arial"/>
                <w:lang w:val="en-GB"/>
              </w:rPr>
            </w:pPr>
          </w:p>
          <w:p w14:paraId="0E728C21" w14:textId="77777777" w:rsidR="00645139" w:rsidRPr="00645139" w:rsidRDefault="00645139" w:rsidP="00645139">
            <w:pPr>
              <w:jc w:val="both"/>
              <w:rPr>
                <w:rFonts w:ascii="Arial" w:hAnsi="Arial" w:cs="Arial"/>
                <w:lang w:val="en-GB"/>
              </w:rPr>
            </w:pPr>
          </w:p>
          <w:p w14:paraId="5B768EE0" w14:textId="76F23215" w:rsidR="00645139" w:rsidRPr="00645139" w:rsidRDefault="00645139" w:rsidP="00645139">
            <w:pPr>
              <w:jc w:val="both"/>
              <w:rPr>
                <w:rFonts w:ascii="Arial" w:hAnsi="Arial" w:cs="Arial"/>
                <w:lang w:val="en-GB"/>
              </w:rPr>
            </w:pPr>
            <w:r w:rsidRPr="00645139">
              <w:rPr>
                <w:rFonts w:ascii="Arial" w:hAnsi="Arial" w:cs="Arial"/>
                <w:lang w:val="en-GB"/>
              </w:rPr>
              <w:t>2.</w:t>
            </w:r>
            <w:r w:rsidRPr="00645139">
              <w:rPr>
                <w:rFonts w:ascii="Arial" w:hAnsi="Arial" w:cs="Arial"/>
                <w:lang w:val="en-GB"/>
              </w:rPr>
              <w:tab/>
              <w:t xml:space="preserve"> If the performance by any party to this contract of any of its obligations (other than a payment obligation) is delayed or prevented by circumstances beyond its reasonable control (or in the case of an obligation to be performed by a PP other than the LP, that PP’s reasonable control) (in each case “Force Majeure”), then that party will not be in breach of this contract because of any delay in performance, although articles 2.4(a) to (c) of this Agreement may still apply.  The party suffering Force Majeure will promptly notify the other party and explain what action it is taking to overcome the Force Majeure, and keep the other party informed of developments. However, if the delay in performance exceeds 3 months, then the PMC will decide what action to take, which may include, if necessary amending the </w:t>
            </w:r>
            <w:r w:rsidR="008F4B54">
              <w:rPr>
                <w:rFonts w:ascii="Arial" w:hAnsi="Arial" w:cs="Arial"/>
                <w:lang w:val="en-GB"/>
              </w:rPr>
              <w:t>Micro Project</w:t>
            </w:r>
            <w:r w:rsidRPr="00645139">
              <w:rPr>
                <w:rFonts w:ascii="Arial" w:hAnsi="Arial" w:cs="Arial"/>
                <w:lang w:val="en-GB"/>
              </w:rPr>
              <w:t xml:space="preserve"> Budget, or ending this contract.</w:t>
            </w:r>
          </w:p>
          <w:p w14:paraId="6E540CC0" w14:textId="77777777" w:rsidR="00645139" w:rsidRDefault="00645139" w:rsidP="00645139">
            <w:pPr>
              <w:pStyle w:val="Numberedcontractparag"/>
              <w:jc w:val="both"/>
              <w:rPr>
                <w:rFonts w:ascii="Arial" w:hAnsi="Arial" w:cs="Arial"/>
                <w:sz w:val="20"/>
                <w:szCs w:val="20"/>
                <w:lang w:val="en-GB"/>
              </w:rPr>
            </w:pPr>
            <w:r w:rsidRPr="00645139">
              <w:rPr>
                <w:rFonts w:ascii="Arial" w:hAnsi="Arial" w:cs="Arial"/>
                <w:sz w:val="20"/>
                <w:szCs w:val="20"/>
                <w:lang w:val="en-GB"/>
              </w:rPr>
              <w:t xml:space="preserve">3. </w:t>
            </w:r>
            <w:r w:rsidRPr="00645139">
              <w:rPr>
                <w:rFonts w:ascii="Arial" w:hAnsi="Arial" w:cs="Arial"/>
                <w:sz w:val="20"/>
                <w:szCs w:val="20"/>
                <w:lang w:val="en-GB"/>
              </w:rPr>
              <w:tab/>
              <w:t>All correspondence with the MA under this contract must be in writing and in English or French.  Where this contract is translated into English and French, it is the English language version that takes precedence in matters of interpretation.</w:t>
            </w:r>
          </w:p>
          <w:p w14:paraId="297A18BD" w14:textId="77777777" w:rsidR="00083063" w:rsidRPr="00645139" w:rsidRDefault="00083063" w:rsidP="00645139">
            <w:pPr>
              <w:pStyle w:val="Numberedcontractparag"/>
              <w:jc w:val="both"/>
              <w:rPr>
                <w:rFonts w:ascii="Arial" w:hAnsi="Arial" w:cs="Arial"/>
                <w:sz w:val="20"/>
                <w:szCs w:val="20"/>
                <w:lang w:val="en-GB"/>
              </w:rPr>
            </w:pPr>
          </w:p>
          <w:p w14:paraId="4C13CF38" w14:textId="77777777" w:rsidR="00645139" w:rsidRPr="00645139" w:rsidRDefault="00645139" w:rsidP="00645139">
            <w:pPr>
              <w:pStyle w:val="Numberedcontractparag"/>
              <w:jc w:val="both"/>
              <w:rPr>
                <w:rFonts w:ascii="Arial" w:hAnsi="Arial" w:cs="Arial"/>
                <w:sz w:val="20"/>
                <w:szCs w:val="20"/>
                <w:lang w:val="en-GB"/>
              </w:rPr>
            </w:pPr>
            <w:r w:rsidRPr="00645139">
              <w:rPr>
                <w:rFonts w:ascii="Arial" w:hAnsi="Arial" w:cs="Arial"/>
                <w:sz w:val="20"/>
                <w:szCs w:val="20"/>
                <w:lang w:val="en-GB"/>
              </w:rPr>
              <w:t xml:space="preserve">4. </w:t>
            </w:r>
            <w:r w:rsidRPr="00645139">
              <w:rPr>
                <w:rFonts w:ascii="Arial" w:hAnsi="Arial" w:cs="Arial"/>
                <w:sz w:val="20"/>
                <w:szCs w:val="20"/>
                <w:lang w:val="en-GB"/>
              </w:rPr>
              <w:tab/>
              <w:t>All correspondence with the MA must be sent to the following address:</w:t>
            </w:r>
          </w:p>
          <w:p w14:paraId="2F0178E7" w14:textId="77777777" w:rsidR="00645139" w:rsidRPr="00645139" w:rsidRDefault="00645139" w:rsidP="00645139">
            <w:pPr>
              <w:ind w:left="709"/>
              <w:rPr>
                <w:rFonts w:ascii="Arial" w:hAnsi="Arial" w:cs="Arial"/>
                <w:lang w:val="en-GB" w:eastAsia="fr-FR"/>
              </w:rPr>
            </w:pPr>
            <w:r w:rsidRPr="00645139">
              <w:rPr>
                <w:rFonts w:ascii="Arial" w:hAnsi="Arial" w:cs="Arial"/>
                <w:lang w:val="en-GB" w:eastAsia="fr-FR"/>
              </w:rPr>
              <w:t>Norfolk County Council</w:t>
            </w:r>
            <w:r w:rsidRPr="00645139">
              <w:rPr>
                <w:rFonts w:ascii="Arial" w:hAnsi="Arial" w:cs="Arial"/>
                <w:lang w:val="en-GB" w:eastAsia="fr-FR"/>
              </w:rPr>
              <w:br/>
              <w:t>County Hall</w:t>
            </w:r>
            <w:r w:rsidRPr="00645139">
              <w:rPr>
                <w:rFonts w:ascii="Arial" w:hAnsi="Arial" w:cs="Arial"/>
                <w:lang w:val="en-GB" w:eastAsia="fr-FR"/>
              </w:rPr>
              <w:br/>
              <w:t>Martineau Lane</w:t>
            </w:r>
            <w:r w:rsidRPr="00645139">
              <w:rPr>
                <w:rFonts w:ascii="Arial" w:hAnsi="Arial" w:cs="Arial"/>
                <w:lang w:val="en-GB" w:eastAsia="fr-FR"/>
              </w:rPr>
              <w:br/>
              <w:t>Norwich, NR1 2SG</w:t>
            </w:r>
            <w:r w:rsidRPr="00645139">
              <w:rPr>
                <w:rFonts w:ascii="Arial" w:hAnsi="Arial" w:cs="Arial"/>
                <w:lang w:val="en-GB" w:eastAsia="fr-FR"/>
              </w:rPr>
              <w:br/>
              <w:t>United Kingdom</w:t>
            </w:r>
          </w:p>
          <w:p w14:paraId="6687FC6C" w14:textId="77777777" w:rsidR="00645139" w:rsidRPr="00645139" w:rsidRDefault="00645139" w:rsidP="00645139">
            <w:pPr>
              <w:ind w:left="709"/>
              <w:rPr>
                <w:rFonts w:ascii="Arial" w:hAnsi="Arial" w:cs="Arial"/>
                <w:lang w:eastAsia="fr-FR"/>
              </w:rPr>
            </w:pPr>
            <w:r w:rsidRPr="00645139">
              <w:rPr>
                <w:rFonts w:ascii="Arial" w:hAnsi="Arial" w:cs="Arial"/>
              </w:rPr>
              <w:t>E-mail: interregv@norfolk.gov.uk</w:t>
            </w:r>
          </w:p>
          <w:p w14:paraId="09EBB885" w14:textId="77777777" w:rsidR="00645139" w:rsidRPr="00645139" w:rsidRDefault="00645139" w:rsidP="00645139">
            <w:pPr>
              <w:pStyle w:val="Numberedcontractparag"/>
              <w:jc w:val="both"/>
              <w:rPr>
                <w:rFonts w:ascii="Arial" w:hAnsi="Arial" w:cs="Arial"/>
                <w:sz w:val="20"/>
                <w:szCs w:val="20"/>
                <w:lang w:val="en-GB"/>
              </w:rPr>
            </w:pPr>
            <w:r w:rsidRPr="00645139">
              <w:rPr>
                <w:rFonts w:ascii="Arial" w:hAnsi="Arial" w:cs="Arial"/>
                <w:sz w:val="20"/>
                <w:szCs w:val="20"/>
                <w:lang w:val="en-GB"/>
              </w:rPr>
              <w:lastRenderedPageBreak/>
              <w:t xml:space="preserve">5. </w:t>
            </w:r>
            <w:r w:rsidRPr="00645139">
              <w:rPr>
                <w:rFonts w:ascii="Arial" w:hAnsi="Arial" w:cs="Arial"/>
                <w:sz w:val="20"/>
                <w:szCs w:val="20"/>
                <w:lang w:val="en-GB"/>
              </w:rPr>
              <w:tab/>
              <w:t>All Programme related relevant information for the LP and PPs is available in the Programme website: www.interreg5a-fce.eu in both English and French.</w:t>
            </w:r>
          </w:p>
          <w:p w14:paraId="33126E67" w14:textId="4478553A" w:rsidR="00645139" w:rsidRPr="00645139" w:rsidRDefault="00645139" w:rsidP="00645139">
            <w:pPr>
              <w:pStyle w:val="Numberedcontractparag"/>
              <w:jc w:val="both"/>
              <w:rPr>
                <w:rFonts w:ascii="Arial" w:hAnsi="Arial" w:cs="Arial"/>
                <w:sz w:val="20"/>
                <w:szCs w:val="20"/>
                <w:lang w:val="en-GB"/>
              </w:rPr>
            </w:pPr>
            <w:r w:rsidRPr="00645139">
              <w:rPr>
                <w:rFonts w:ascii="Arial" w:hAnsi="Arial" w:cs="Arial"/>
                <w:sz w:val="20"/>
                <w:szCs w:val="20"/>
                <w:lang w:val="en-GB"/>
              </w:rPr>
              <w:t>6.</w:t>
            </w:r>
            <w:r w:rsidRPr="00645139">
              <w:rPr>
                <w:sz w:val="20"/>
                <w:szCs w:val="20"/>
                <w:lang w:val="en-GB"/>
              </w:rPr>
              <w:tab/>
            </w:r>
            <w:r w:rsidRPr="00645139">
              <w:rPr>
                <w:rFonts w:ascii="Arial" w:hAnsi="Arial" w:cs="Arial"/>
                <w:sz w:val="20"/>
                <w:szCs w:val="20"/>
                <w:lang w:val="en-GB"/>
              </w:rPr>
              <w:t xml:space="preserve"> In case of complaint following a decision taken by one or more Programme Bodies or by the </w:t>
            </w:r>
            <w:r w:rsidR="008F4B54">
              <w:rPr>
                <w:rFonts w:ascii="Arial" w:hAnsi="Arial" w:cs="Arial"/>
                <w:sz w:val="20"/>
                <w:szCs w:val="20"/>
                <w:lang w:val="en-GB"/>
              </w:rPr>
              <w:t>Micro Project</w:t>
            </w:r>
            <w:r w:rsidRPr="00645139">
              <w:rPr>
                <w:rFonts w:ascii="Arial" w:hAnsi="Arial" w:cs="Arial"/>
                <w:sz w:val="20"/>
                <w:szCs w:val="20"/>
                <w:lang w:val="en-GB"/>
              </w:rPr>
              <w:t xml:space="preserve"> Monitoring Committee, the LP has to follow the procedure laid down in the Programme Manual.</w:t>
            </w:r>
          </w:p>
          <w:p w14:paraId="65224613" w14:textId="0966AE78" w:rsidR="00645139" w:rsidRPr="00645139" w:rsidRDefault="00645139" w:rsidP="00645139">
            <w:pPr>
              <w:pStyle w:val="Numberedcontractparag"/>
              <w:jc w:val="both"/>
              <w:rPr>
                <w:rFonts w:ascii="Arial" w:hAnsi="Arial" w:cs="Arial"/>
                <w:sz w:val="20"/>
                <w:szCs w:val="20"/>
                <w:lang w:val="en-GB"/>
              </w:rPr>
            </w:pPr>
            <w:r w:rsidRPr="00645139">
              <w:rPr>
                <w:rFonts w:ascii="Arial" w:hAnsi="Arial" w:cs="Arial"/>
                <w:sz w:val="20"/>
                <w:szCs w:val="20"/>
                <w:lang w:val="en-GB"/>
              </w:rPr>
              <w:t xml:space="preserve">7. </w:t>
            </w:r>
            <w:r w:rsidRPr="00645139">
              <w:rPr>
                <w:rFonts w:ascii="Arial" w:hAnsi="Arial" w:cs="Arial"/>
                <w:sz w:val="20"/>
                <w:szCs w:val="20"/>
                <w:lang w:val="en-GB"/>
              </w:rPr>
              <w:tab/>
              <w:t>This contract is governed by the laws of England and Wales. The place of jurisdiction is England.</w:t>
            </w:r>
          </w:p>
          <w:p w14:paraId="6EE72CE1" w14:textId="77777777" w:rsidR="0070081F" w:rsidRPr="007155FD" w:rsidRDefault="0070081F" w:rsidP="005A7DE1">
            <w:pPr>
              <w:keepNext/>
              <w:keepLines/>
              <w:suppressAutoHyphens/>
              <w:spacing w:before="100" w:beforeAutospacing="1" w:after="100" w:afterAutospacing="1"/>
              <w:ind w:right="28"/>
              <w:contextualSpacing/>
              <w:jc w:val="both"/>
              <w:rPr>
                <w:rFonts w:ascii="Arial" w:hAnsi="Arial" w:cs="Arial"/>
                <w:b/>
                <w:lang w:val="en-GB"/>
              </w:rPr>
            </w:pPr>
          </w:p>
        </w:tc>
        <w:tc>
          <w:tcPr>
            <w:tcW w:w="7313" w:type="dxa"/>
          </w:tcPr>
          <w:p w14:paraId="35B195BF" w14:textId="77777777" w:rsidR="00645139" w:rsidRDefault="00645139" w:rsidP="00645139">
            <w:pPr>
              <w:pStyle w:val="Heading2"/>
              <w:jc w:val="both"/>
              <w:rPr>
                <w:rFonts w:ascii="Arial" w:hAnsi="Arial" w:cs="Arial"/>
                <w:b/>
                <w:color w:val="auto"/>
                <w:sz w:val="22"/>
                <w:szCs w:val="22"/>
              </w:rPr>
            </w:pPr>
            <w:bookmarkStart w:id="35" w:name="_Toc427587909"/>
            <w:bookmarkStart w:id="36" w:name="_Toc430337806"/>
            <w:r>
              <w:rPr>
                <w:rFonts w:ascii="Arial" w:hAnsi="Arial"/>
                <w:b/>
                <w:color w:val="auto"/>
                <w:sz w:val="22"/>
              </w:rPr>
              <w:lastRenderedPageBreak/>
              <w:t>Article 16: Dispositions finales</w:t>
            </w:r>
            <w:bookmarkEnd w:id="35"/>
            <w:bookmarkEnd w:id="36"/>
          </w:p>
          <w:p w14:paraId="78CA8A56" w14:textId="77777777" w:rsidR="00645139" w:rsidRPr="00645139" w:rsidRDefault="00645139" w:rsidP="00645139">
            <w:pPr>
              <w:pStyle w:val="Numberedcontractparag"/>
              <w:jc w:val="both"/>
              <w:rPr>
                <w:rFonts w:ascii="Arial" w:hAnsi="Arial"/>
                <w:sz w:val="20"/>
                <w:szCs w:val="20"/>
                <w:lang w:val="fr-FR"/>
              </w:rPr>
            </w:pPr>
            <w:r w:rsidRPr="00645139">
              <w:rPr>
                <w:rFonts w:ascii="Arial" w:hAnsi="Arial"/>
                <w:sz w:val="20"/>
                <w:szCs w:val="20"/>
                <w:lang w:val="fr-FR"/>
              </w:rPr>
              <w:t xml:space="preserve">1. </w:t>
            </w:r>
            <w:r w:rsidRPr="00645139">
              <w:rPr>
                <w:sz w:val="20"/>
                <w:szCs w:val="20"/>
                <w:lang w:val="fr-FR"/>
              </w:rPr>
              <w:tab/>
            </w:r>
            <w:r w:rsidRPr="00645139">
              <w:rPr>
                <w:rFonts w:ascii="Arial" w:hAnsi="Arial"/>
                <w:sz w:val="20"/>
                <w:szCs w:val="20"/>
                <w:lang w:val="fr-FR"/>
              </w:rPr>
              <w:t xml:space="preserve">La présente Convention prendra effet à la date de signature par les deux parties et continuera de s'appliquer pour la durée spécifiée dans l'article 4(1) de la présente Convention. </w:t>
            </w:r>
          </w:p>
          <w:p w14:paraId="420A40CF" w14:textId="4F312B40" w:rsidR="009C3B7D" w:rsidRDefault="00645139" w:rsidP="00645139">
            <w:pPr>
              <w:jc w:val="both"/>
              <w:rPr>
                <w:rFonts w:ascii="Arial" w:hAnsi="Arial"/>
              </w:rPr>
            </w:pPr>
            <w:r w:rsidRPr="00645139">
              <w:rPr>
                <w:rFonts w:ascii="Arial" w:hAnsi="Arial"/>
              </w:rPr>
              <w:t xml:space="preserve">Le Programme recourt à </w:t>
            </w:r>
            <w:r w:rsidR="00996F43">
              <w:rPr>
                <w:rFonts w:ascii="Arial" w:hAnsi="Arial"/>
              </w:rPr>
              <w:t>eMS</w:t>
            </w:r>
            <w:r w:rsidRPr="00645139">
              <w:rPr>
                <w:rFonts w:ascii="Arial" w:hAnsi="Arial"/>
              </w:rPr>
              <w:t xml:space="preserve"> pour la soumission d’informations, la demande de modifications de </w:t>
            </w:r>
            <w:r w:rsidR="008F4B54">
              <w:rPr>
                <w:rFonts w:ascii="Arial" w:hAnsi="Arial"/>
              </w:rPr>
              <w:t>Microprojet</w:t>
            </w:r>
            <w:r w:rsidRPr="00645139">
              <w:rPr>
                <w:rFonts w:ascii="Arial" w:hAnsi="Arial"/>
              </w:rPr>
              <w:t xml:space="preserve"> et autres procédures liées à la mise en œuvre du </w:t>
            </w:r>
            <w:r w:rsidR="008F4B54">
              <w:rPr>
                <w:rFonts w:ascii="Arial" w:hAnsi="Arial"/>
              </w:rPr>
              <w:t>Microprojet</w:t>
            </w:r>
            <w:r w:rsidRPr="00645139">
              <w:rPr>
                <w:rFonts w:ascii="Arial" w:hAnsi="Arial"/>
              </w:rPr>
              <w:t>. Chaque utilisateur est responsable de la protection des noms d'utilisateur et des mots de passe et de toutes activités menées avec les noms d'utilisateur.</w:t>
            </w:r>
          </w:p>
          <w:p w14:paraId="29D1A3E2" w14:textId="77777777" w:rsidR="009C3B7D" w:rsidRDefault="009C3B7D" w:rsidP="00645139">
            <w:pPr>
              <w:jc w:val="both"/>
              <w:rPr>
                <w:rFonts w:ascii="Arial" w:hAnsi="Arial"/>
              </w:rPr>
            </w:pPr>
          </w:p>
          <w:p w14:paraId="21BAC5BF" w14:textId="2C55115D" w:rsidR="00645139" w:rsidRPr="00645139" w:rsidRDefault="00645139" w:rsidP="00645139">
            <w:pPr>
              <w:jc w:val="both"/>
              <w:rPr>
                <w:rFonts w:ascii="Arial" w:hAnsi="Arial"/>
              </w:rPr>
            </w:pPr>
            <w:r w:rsidRPr="00645139">
              <w:rPr>
                <w:rFonts w:ascii="Arial" w:hAnsi="Arial"/>
              </w:rPr>
              <w:t>2.</w:t>
            </w:r>
            <w:r w:rsidRPr="00645139">
              <w:tab/>
            </w:r>
            <w:r w:rsidRPr="00645139">
              <w:rPr>
                <w:rFonts w:ascii="Arial" w:hAnsi="Arial"/>
              </w:rPr>
              <w:t xml:space="preserve"> Si l'exécution par toute partie à la présente Convention d'une de ses obligations est retardée ou empêchée par des circonstances hors de sa volonté raisonnable (ou dans le cas d'une obligation à exécuter par un PP autre que le CdF, la volonté raisonnable de ce PP) (dans chaque cas </w:t>
            </w:r>
            <w:r w:rsidR="007B4F11">
              <w:rPr>
                <w:rFonts w:ascii="Arial" w:hAnsi="Arial"/>
              </w:rPr>
              <w:t>de</w:t>
            </w:r>
            <w:r w:rsidRPr="00645139">
              <w:rPr>
                <w:rFonts w:ascii="Arial" w:hAnsi="Arial"/>
              </w:rPr>
              <w:t xml:space="preserve"> “Force Majeure”), cette partie ne violera pas la présente Convention en raison de tout retard d'exécution, bien que les articles 2.4(a) à (c) de la présente Convention puissent encore s'appliquer. La partie subissant la Force Majeure informera rapidement l'autre partie et expliquera la mesure qu'elle prend pour surmonter la Force Majeure, et tiendra l'autre partie informée des développements. Toutefois, si le retard d'exécution dépasse 3 mois, le CSP décidera de la mesure à prendre, ce qui peut inclure, si nécessaire la modification du Budget du </w:t>
            </w:r>
            <w:r w:rsidR="008F4B54">
              <w:rPr>
                <w:rFonts w:ascii="Arial" w:hAnsi="Arial"/>
              </w:rPr>
              <w:t>Microprojet</w:t>
            </w:r>
            <w:r w:rsidRPr="00645139">
              <w:rPr>
                <w:rFonts w:ascii="Arial" w:hAnsi="Arial"/>
              </w:rPr>
              <w:t>, ou la cessation de la présente Convention.</w:t>
            </w:r>
          </w:p>
          <w:p w14:paraId="1540E37E" w14:textId="77777777" w:rsidR="00645139" w:rsidRPr="00645139" w:rsidRDefault="00645139" w:rsidP="00645139">
            <w:pPr>
              <w:pStyle w:val="Numberedcontractparag"/>
              <w:jc w:val="both"/>
              <w:rPr>
                <w:rFonts w:ascii="Arial" w:hAnsi="Arial"/>
                <w:sz w:val="20"/>
                <w:szCs w:val="20"/>
                <w:lang w:val="fr-FR"/>
              </w:rPr>
            </w:pPr>
            <w:r w:rsidRPr="00645139">
              <w:rPr>
                <w:rFonts w:ascii="Arial" w:hAnsi="Arial"/>
                <w:sz w:val="20"/>
                <w:szCs w:val="20"/>
                <w:lang w:val="fr-FR"/>
              </w:rPr>
              <w:t xml:space="preserve">3. </w:t>
            </w:r>
            <w:r w:rsidRPr="00645139">
              <w:rPr>
                <w:sz w:val="20"/>
                <w:szCs w:val="20"/>
                <w:lang w:val="fr-FR"/>
              </w:rPr>
              <w:tab/>
            </w:r>
            <w:r w:rsidRPr="00645139">
              <w:rPr>
                <w:rFonts w:ascii="Arial" w:hAnsi="Arial"/>
                <w:sz w:val="20"/>
                <w:szCs w:val="20"/>
                <w:lang w:val="fr-FR"/>
              </w:rPr>
              <w:t>Toute correspondance avec l'AG en vertu de la présente Convention doit se faire par écrit en anglais ou en français. Si la présente Convention est traduite en anglais et français, la version en langue anglaise prime en matière d'interprétation.</w:t>
            </w:r>
          </w:p>
          <w:p w14:paraId="7564079A" w14:textId="7AED2E50" w:rsidR="00645139" w:rsidRPr="00645139" w:rsidRDefault="00645139" w:rsidP="00645139">
            <w:pPr>
              <w:pStyle w:val="Numberedcontractparag"/>
              <w:jc w:val="both"/>
              <w:rPr>
                <w:rFonts w:ascii="Arial" w:hAnsi="Arial"/>
                <w:sz w:val="20"/>
                <w:szCs w:val="20"/>
                <w:lang w:val="fr-FR"/>
              </w:rPr>
            </w:pPr>
            <w:r w:rsidRPr="00645139">
              <w:rPr>
                <w:rFonts w:ascii="Arial" w:hAnsi="Arial"/>
                <w:sz w:val="20"/>
                <w:szCs w:val="20"/>
                <w:lang w:val="fr-FR"/>
              </w:rPr>
              <w:t xml:space="preserve">4. </w:t>
            </w:r>
            <w:r w:rsidRPr="00645139">
              <w:rPr>
                <w:sz w:val="20"/>
                <w:szCs w:val="20"/>
                <w:lang w:val="fr-FR"/>
              </w:rPr>
              <w:tab/>
            </w:r>
            <w:r w:rsidRPr="00645139">
              <w:rPr>
                <w:rFonts w:ascii="Arial" w:hAnsi="Arial"/>
                <w:sz w:val="20"/>
                <w:szCs w:val="20"/>
                <w:lang w:val="fr-FR"/>
              </w:rPr>
              <w:t>Toute correspondance avec l'AG doit être envoyée à l'adresse suivante :</w:t>
            </w:r>
          </w:p>
          <w:p w14:paraId="19848CF1" w14:textId="77777777" w:rsidR="00645139" w:rsidRPr="00645139" w:rsidRDefault="00645139" w:rsidP="00645139">
            <w:pPr>
              <w:ind w:left="709"/>
              <w:rPr>
                <w:rFonts w:ascii="Arial" w:hAnsi="Arial"/>
                <w:lang w:val="en-GB"/>
              </w:rPr>
            </w:pPr>
            <w:r w:rsidRPr="00645139">
              <w:rPr>
                <w:rFonts w:ascii="Arial" w:hAnsi="Arial"/>
                <w:lang w:val="en-GB"/>
              </w:rPr>
              <w:t>Norfolk County Council</w:t>
            </w:r>
            <w:r w:rsidRPr="00645139">
              <w:rPr>
                <w:rFonts w:ascii="Arial" w:hAnsi="Arial"/>
                <w:lang w:val="en-GB"/>
              </w:rPr>
              <w:br/>
              <w:t>County Hall</w:t>
            </w:r>
            <w:r w:rsidRPr="00645139">
              <w:rPr>
                <w:rFonts w:ascii="Arial" w:hAnsi="Arial"/>
                <w:lang w:val="en-GB"/>
              </w:rPr>
              <w:br/>
              <w:t>Martineau Lane</w:t>
            </w:r>
            <w:r w:rsidRPr="00645139">
              <w:rPr>
                <w:rFonts w:ascii="Arial" w:hAnsi="Arial"/>
                <w:lang w:val="en-GB"/>
              </w:rPr>
              <w:br/>
              <w:t>Norwich, NR1 2SG</w:t>
            </w:r>
            <w:r w:rsidRPr="00645139">
              <w:rPr>
                <w:rFonts w:ascii="Arial" w:hAnsi="Arial"/>
                <w:lang w:val="en-GB"/>
              </w:rPr>
              <w:br/>
              <w:t>Royaume-Uni</w:t>
            </w:r>
          </w:p>
          <w:p w14:paraId="0D1FC5E8" w14:textId="77777777" w:rsidR="00645139" w:rsidRPr="00645139" w:rsidRDefault="00645139" w:rsidP="00645139">
            <w:pPr>
              <w:ind w:left="709"/>
              <w:rPr>
                <w:rFonts w:ascii="Arial" w:hAnsi="Arial"/>
              </w:rPr>
            </w:pPr>
            <w:r w:rsidRPr="00645139">
              <w:rPr>
                <w:rFonts w:ascii="Arial" w:hAnsi="Arial"/>
              </w:rPr>
              <w:lastRenderedPageBreak/>
              <w:t>E-mail: interregv@norfolk.gov.uk</w:t>
            </w:r>
          </w:p>
          <w:p w14:paraId="16F80C48" w14:textId="77777777" w:rsidR="00645139" w:rsidRPr="00645139" w:rsidRDefault="00645139" w:rsidP="00645139">
            <w:pPr>
              <w:pStyle w:val="Numberedcontractparag"/>
              <w:jc w:val="both"/>
              <w:rPr>
                <w:rFonts w:ascii="Arial" w:hAnsi="Arial"/>
                <w:sz w:val="20"/>
                <w:szCs w:val="20"/>
                <w:lang w:val="fr-FR"/>
              </w:rPr>
            </w:pPr>
            <w:r w:rsidRPr="00645139">
              <w:rPr>
                <w:rFonts w:ascii="Arial" w:hAnsi="Arial"/>
                <w:sz w:val="20"/>
                <w:szCs w:val="20"/>
                <w:lang w:val="fr-FR"/>
              </w:rPr>
              <w:t xml:space="preserve">5. </w:t>
            </w:r>
            <w:r w:rsidRPr="00645139">
              <w:rPr>
                <w:sz w:val="20"/>
                <w:szCs w:val="20"/>
                <w:lang w:val="fr-FR"/>
              </w:rPr>
              <w:tab/>
            </w:r>
            <w:r w:rsidRPr="00645139">
              <w:rPr>
                <w:rFonts w:ascii="Arial" w:hAnsi="Arial"/>
                <w:sz w:val="20"/>
                <w:szCs w:val="20"/>
                <w:lang w:val="fr-FR"/>
              </w:rPr>
              <w:t>Toute information liée au Programme pour le CdF et les PP est disponible sur le site internet du Programme : www.interreg5a-fce.eu en anglais et français.</w:t>
            </w:r>
          </w:p>
          <w:p w14:paraId="44FBE612" w14:textId="5687F1D4" w:rsidR="00645139" w:rsidRPr="00645139" w:rsidRDefault="00645139" w:rsidP="00645139">
            <w:pPr>
              <w:suppressAutoHyphens/>
              <w:spacing w:after="120" w:line="276" w:lineRule="auto"/>
              <w:jc w:val="both"/>
              <w:rPr>
                <w:rFonts w:ascii="Tahoma" w:eastAsia="Arial" w:hAnsi="Tahoma" w:cs="Tahoma"/>
                <w:color w:val="FF0000"/>
              </w:rPr>
            </w:pPr>
            <w:r w:rsidRPr="00645139">
              <w:rPr>
                <w:rFonts w:ascii="Arial" w:hAnsi="Arial"/>
              </w:rPr>
              <w:t>6.</w:t>
            </w:r>
            <w:r w:rsidRPr="00645139">
              <w:rPr>
                <w:rFonts w:ascii="Tahoma" w:eastAsia="Arial" w:hAnsi="Tahoma" w:cs="Tahoma"/>
                <w:color w:val="FF0000"/>
              </w:rPr>
              <w:t xml:space="preserve"> </w:t>
            </w:r>
            <w:r w:rsidRPr="00645139">
              <w:rPr>
                <w:rFonts w:ascii="Tahoma" w:eastAsia="Arial" w:hAnsi="Tahoma" w:cs="Tahoma"/>
                <w:color w:val="FF0000"/>
              </w:rPr>
              <w:tab/>
            </w:r>
            <w:r w:rsidRPr="00645139">
              <w:rPr>
                <w:rFonts w:ascii="Arial" w:hAnsi="Arial"/>
              </w:rPr>
              <w:t xml:space="preserve">Pour toute réclamation contre une décision prise par une ou plusieurs Entités du Programme ou par le Comité de Suivi du </w:t>
            </w:r>
            <w:r w:rsidR="008F4B54">
              <w:rPr>
                <w:rFonts w:ascii="Arial" w:hAnsi="Arial"/>
              </w:rPr>
              <w:t>Microprojet</w:t>
            </w:r>
            <w:r w:rsidRPr="00645139">
              <w:rPr>
                <w:rFonts w:ascii="Arial" w:hAnsi="Arial"/>
              </w:rPr>
              <w:t>, le CdF doit suivre la procédure indiquée dans le Manuel du Programme.</w:t>
            </w:r>
          </w:p>
          <w:p w14:paraId="0EB6180F" w14:textId="77777777" w:rsidR="00645139" w:rsidRPr="00645139" w:rsidRDefault="00645139" w:rsidP="00645139">
            <w:pPr>
              <w:pStyle w:val="Numberedcontractparag"/>
              <w:jc w:val="both"/>
              <w:rPr>
                <w:rFonts w:ascii="Arial" w:hAnsi="Arial"/>
                <w:sz w:val="20"/>
                <w:szCs w:val="20"/>
                <w:lang w:val="fr-FR"/>
              </w:rPr>
            </w:pPr>
            <w:r w:rsidRPr="00645139">
              <w:rPr>
                <w:rFonts w:ascii="Arial" w:hAnsi="Arial"/>
                <w:sz w:val="20"/>
                <w:szCs w:val="20"/>
                <w:lang w:val="fr-FR"/>
              </w:rPr>
              <w:t xml:space="preserve">7. </w:t>
            </w:r>
            <w:r w:rsidRPr="00645139">
              <w:rPr>
                <w:sz w:val="20"/>
                <w:szCs w:val="20"/>
                <w:lang w:val="fr-FR"/>
              </w:rPr>
              <w:tab/>
            </w:r>
            <w:r w:rsidRPr="00645139">
              <w:rPr>
                <w:rFonts w:ascii="Arial" w:hAnsi="Arial"/>
                <w:sz w:val="20"/>
                <w:szCs w:val="20"/>
                <w:lang w:val="fr-FR"/>
              </w:rPr>
              <w:t>La présente Convention est régie par les lois de l'Angleterre et du Pays de Galles. La juridiction compétente est l'Angleterre.</w:t>
            </w:r>
          </w:p>
          <w:p w14:paraId="7AC5B0EA" w14:textId="77777777" w:rsidR="0070081F" w:rsidRPr="00645139" w:rsidRDefault="0070081F" w:rsidP="005A7DE1">
            <w:pPr>
              <w:pStyle w:val="para2"/>
              <w:keepNext/>
              <w:keepLines/>
              <w:tabs>
                <w:tab w:val="clear" w:pos="1418"/>
              </w:tabs>
              <w:suppressAutoHyphens/>
              <w:spacing w:before="100" w:beforeAutospacing="1" w:after="100" w:afterAutospacing="1"/>
              <w:ind w:left="0" w:firstLine="0"/>
              <w:contextualSpacing/>
              <w:rPr>
                <w:rFonts w:ascii="Arial" w:hAnsi="Arial" w:cs="Arial"/>
                <w:b/>
                <w:lang w:val="fr-FR"/>
              </w:rPr>
            </w:pPr>
          </w:p>
        </w:tc>
      </w:tr>
      <w:tr w:rsidR="00083063" w:rsidRPr="00135E81" w14:paraId="2DA02DB2" w14:textId="77777777" w:rsidTr="00B53E1C">
        <w:tc>
          <w:tcPr>
            <w:tcW w:w="14679" w:type="dxa"/>
            <w:gridSpan w:val="2"/>
          </w:tcPr>
          <w:p w14:paraId="480CD15C" w14:textId="77777777" w:rsidR="00083063" w:rsidRDefault="00083063" w:rsidP="00083063">
            <w:pPr>
              <w:rPr>
                <w:rFonts w:ascii="Arial" w:hAnsi="Arial" w:cs="Arial"/>
                <w:b/>
              </w:rPr>
            </w:pPr>
            <w:r w:rsidRPr="00036A9B">
              <w:rPr>
                <w:rFonts w:ascii="Arial" w:hAnsi="Arial" w:cs="Arial"/>
                <w:b/>
              </w:rPr>
              <w:lastRenderedPageBreak/>
              <w:t>Signatures:</w:t>
            </w:r>
          </w:p>
          <w:p w14:paraId="2EC88A31" w14:textId="77777777" w:rsidR="005353FC" w:rsidRDefault="005353FC" w:rsidP="00083063">
            <w:pPr>
              <w:rPr>
                <w:rFonts w:ascii="Arial" w:hAnsi="Arial" w:cs="Arial"/>
                <w:b/>
              </w:rPr>
            </w:pPr>
          </w:p>
          <w:p w14:paraId="5E6A567C" w14:textId="77777777" w:rsidR="00083063" w:rsidRPr="00036A9B" w:rsidRDefault="00083063" w:rsidP="00083063">
            <w:pPr>
              <w:rPr>
                <w:rFonts w:ascii="Arial" w:hAnsi="Arial" w:cs="Arial"/>
              </w:rPr>
            </w:pPr>
            <w:r>
              <w:rPr>
                <w:rFonts w:ascii="Arial" w:hAnsi="Arial" w:cs="Arial"/>
              </w:rPr>
              <w:t>MA / AG                                                                                                                              LP / CdF</w:t>
            </w:r>
          </w:p>
          <w:p w14:paraId="3084C756" w14:textId="4981BE88" w:rsidR="00083063" w:rsidRPr="00083063" w:rsidRDefault="00083063" w:rsidP="00083063">
            <w:pPr>
              <w:rPr>
                <w:rFonts w:ascii="Arial" w:hAnsi="Arial" w:cs="Arial"/>
              </w:rPr>
            </w:pPr>
            <w:r w:rsidRPr="00083063">
              <w:rPr>
                <w:rFonts w:ascii="Arial" w:hAnsi="Arial" w:cs="Arial"/>
              </w:rPr>
              <w:t xml:space="preserve">Place and date / </w:t>
            </w:r>
            <w:r>
              <w:rPr>
                <w:rFonts w:ascii="Arial" w:hAnsi="Arial"/>
              </w:rPr>
              <w:t xml:space="preserve">Lieu et date </w:t>
            </w:r>
            <w:r w:rsidRPr="00676895">
              <w:rPr>
                <w:rFonts w:ascii="Arial" w:hAnsi="Arial" w:cs="Arial"/>
              </w:rPr>
              <w:t>:</w:t>
            </w:r>
            <w:r w:rsidR="00676895" w:rsidRPr="00676895">
              <w:rPr>
                <w:rFonts w:ascii="Arial" w:hAnsi="Arial" w:cs="Arial"/>
                <w:color w:val="000000"/>
              </w:rPr>
              <w:t xml:space="preserve"> </w:t>
            </w:r>
            <w:sdt>
              <w:sdtPr>
                <w:rPr>
                  <w:rFonts w:ascii="Arial" w:hAnsi="Arial" w:cs="Arial"/>
                  <w:color w:val="000000"/>
                </w:rPr>
                <w:id w:val="-790519189"/>
                <w:placeholder>
                  <w:docPart w:val="052F2CC34FCB4FD4AC426D1123E72D73"/>
                </w:placeholder>
                <w:text/>
              </w:sdtPr>
              <w:sdtEndPr/>
              <w:sdtContent>
                <w:r w:rsidR="00305F8A" w:rsidRPr="00305F8A">
                  <w:rPr>
                    <w:rFonts w:ascii="Arial" w:hAnsi="Arial" w:cs="Arial"/>
                    <w:color w:val="000000"/>
                  </w:rPr>
                  <w:t>……………………….</w:t>
                </w:r>
              </w:sdtContent>
            </w:sdt>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83063">
              <w:rPr>
                <w:rFonts w:ascii="Arial" w:hAnsi="Arial" w:cs="Arial"/>
              </w:rPr>
              <w:t xml:space="preserve">Place and date / </w:t>
            </w:r>
            <w:r>
              <w:rPr>
                <w:rFonts w:ascii="Arial" w:hAnsi="Arial"/>
              </w:rPr>
              <w:t xml:space="preserve">Lieu et date </w:t>
            </w:r>
            <w:r w:rsidRPr="00676895">
              <w:rPr>
                <w:rFonts w:ascii="Arial" w:hAnsi="Arial" w:cs="Arial"/>
              </w:rPr>
              <w:t>:</w:t>
            </w:r>
            <w:r w:rsidR="00676895" w:rsidRPr="00676895">
              <w:rPr>
                <w:rFonts w:ascii="Arial" w:hAnsi="Arial" w:cs="Arial"/>
                <w:color w:val="000000"/>
              </w:rPr>
              <w:t xml:space="preserve"> </w:t>
            </w:r>
            <w:sdt>
              <w:sdtPr>
                <w:rPr>
                  <w:rFonts w:ascii="Arial" w:hAnsi="Arial" w:cs="Arial"/>
                  <w:color w:val="000000"/>
                </w:rPr>
                <w:id w:val="-199083242"/>
                <w:placeholder>
                  <w:docPart w:val="439B66A373704BBC94A20A73DA011C13"/>
                </w:placeholder>
                <w:text/>
              </w:sdtPr>
              <w:sdtEndPr/>
              <w:sdtContent>
                <w:r w:rsidR="00305F8A" w:rsidRPr="00486849">
                  <w:rPr>
                    <w:rFonts w:ascii="Arial" w:hAnsi="Arial" w:cs="Arial"/>
                    <w:color w:val="000000"/>
                  </w:rPr>
                  <w:t>……………………….</w:t>
                </w:r>
              </w:sdtContent>
            </w:sdt>
            <w:r w:rsidR="00676895">
              <w:rPr>
                <w:rFonts w:ascii="Arial" w:hAnsi="Arial" w:cs="Arial"/>
              </w:rPr>
              <w:tab/>
            </w:r>
          </w:p>
          <w:p w14:paraId="70E0047B" w14:textId="77777777" w:rsidR="00083063" w:rsidRPr="007155FD" w:rsidRDefault="00083063" w:rsidP="00083063">
            <w:pPr>
              <w:rPr>
                <w:rFonts w:ascii="Arial" w:hAnsi="Arial" w:cs="Arial"/>
              </w:rPr>
            </w:pPr>
            <w:r w:rsidRPr="007155FD">
              <w:rPr>
                <w:rFonts w:ascii="Arial" w:hAnsi="Arial" w:cs="Arial"/>
              </w:rPr>
              <w:tab/>
            </w:r>
            <w:r w:rsidRPr="007155FD">
              <w:rPr>
                <w:rFonts w:ascii="Arial" w:hAnsi="Arial" w:cs="Arial"/>
              </w:rPr>
              <w:tab/>
            </w:r>
            <w:r w:rsidRPr="007155FD">
              <w:rPr>
                <w:rFonts w:ascii="Arial" w:hAnsi="Arial" w:cs="Arial"/>
              </w:rPr>
              <w:tab/>
            </w:r>
            <w:r w:rsidRPr="007155FD">
              <w:rPr>
                <w:rFonts w:ascii="Arial" w:hAnsi="Arial" w:cs="Arial"/>
              </w:rPr>
              <w:tab/>
              <w:t xml:space="preserve">                       </w:t>
            </w:r>
          </w:p>
          <w:p w14:paraId="5D18E582" w14:textId="0680B15E" w:rsidR="00083063" w:rsidRDefault="00083063" w:rsidP="00083063">
            <w:pPr>
              <w:keepNext/>
              <w:keepLines/>
              <w:suppressAutoHyphens/>
              <w:spacing w:before="100" w:beforeAutospacing="1" w:after="100" w:afterAutospacing="1"/>
              <w:contextualSpacing/>
              <w:rPr>
                <w:rFonts w:ascii="Arial" w:hAnsi="Arial"/>
              </w:rPr>
            </w:pPr>
            <w:r w:rsidRPr="00083063">
              <w:rPr>
                <w:rFonts w:ascii="Arial" w:hAnsi="Arial" w:cs="Arial"/>
                <w:b/>
              </w:rPr>
              <w:t xml:space="preserve">Vincent Muspratt                                                                  </w:t>
            </w:r>
            <w:r>
              <w:rPr>
                <w:rFonts w:ascii="Arial" w:hAnsi="Arial" w:cs="Arial"/>
                <w:b/>
              </w:rPr>
              <w:t xml:space="preserve">                                            </w:t>
            </w:r>
            <w:r>
              <w:rPr>
                <w:rFonts w:ascii="Arial" w:hAnsi="Arial"/>
              </w:rPr>
              <w:t xml:space="preserve">Personne autorisée / </w:t>
            </w:r>
            <w:r>
              <w:rPr>
                <w:rFonts w:ascii="Arial" w:hAnsi="Arial" w:cs="Arial"/>
              </w:rPr>
              <w:t>Authorised officer</w:t>
            </w:r>
            <w:r>
              <w:rPr>
                <w:rFonts w:ascii="Arial" w:hAnsi="Arial"/>
              </w:rPr>
              <w:t xml:space="preserve"> :</w:t>
            </w:r>
            <w:r w:rsidR="00676895" w:rsidRPr="00676895">
              <w:rPr>
                <w:rFonts w:ascii="Arial" w:hAnsi="Arial" w:cs="Arial"/>
              </w:rPr>
              <w:t xml:space="preserve"> :</w:t>
            </w:r>
            <w:r w:rsidR="00676895" w:rsidRPr="00676895">
              <w:rPr>
                <w:rFonts w:ascii="Arial" w:hAnsi="Arial" w:cs="Arial"/>
                <w:color w:val="000000"/>
              </w:rPr>
              <w:t xml:space="preserve"> </w:t>
            </w:r>
            <w:sdt>
              <w:sdtPr>
                <w:rPr>
                  <w:rFonts w:ascii="Arial" w:hAnsi="Arial" w:cs="Arial"/>
                  <w:color w:val="000000"/>
                </w:rPr>
                <w:id w:val="1820997994"/>
                <w:placeholder>
                  <w:docPart w:val="6615863D766F43119B79F106307320EF"/>
                </w:placeholder>
                <w:text/>
              </w:sdtPr>
              <w:sdtEndPr/>
              <w:sdtContent>
                <w:r w:rsidR="00305F8A" w:rsidRPr="00486849">
                  <w:rPr>
                    <w:rFonts w:ascii="Arial" w:hAnsi="Arial" w:cs="Arial"/>
                    <w:color w:val="000000"/>
                  </w:rPr>
                  <w:t>……………………….</w:t>
                </w:r>
              </w:sdtContent>
            </w:sdt>
          </w:p>
          <w:p w14:paraId="1F298BC3" w14:textId="1E8FD13A" w:rsidR="00083063" w:rsidRPr="006678DF" w:rsidRDefault="003F0014" w:rsidP="00083063">
            <w:pPr>
              <w:keepNext/>
              <w:keepLines/>
              <w:suppressAutoHyphens/>
              <w:spacing w:before="100" w:beforeAutospacing="1" w:after="100" w:afterAutospacing="1"/>
              <w:contextualSpacing/>
              <w:rPr>
                <w:rFonts w:ascii="Arial" w:hAnsi="Arial" w:cs="Arial"/>
                <w:lang w:val="en-GB"/>
              </w:rPr>
            </w:pPr>
            <w:r w:rsidRPr="006678DF">
              <w:rPr>
                <w:rFonts w:ascii="Arial" w:hAnsi="Arial" w:cs="Arial"/>
                <w:lang w:val="en-GB"/>
              </w:rPr>
              <w:t xml:space="preserve">Head </w:t>
            </w:r>
            <w:r>
              <w:rPr>
                <w:rFonts w:ascii="Arial" w:hAnsi="Arial" w:cs="Arial"/>
                <w:lang w:val="en-GB"/>
              </w:rPr>
              <w:t xml:space="preserve">of the Managing Authority                          </w:t>
            </w:r>
            <w:r w:rsidR="00083063" w:rsidRPr="006678DF">
              <w:rPr>
                <w:rFonts w:ascii="Arial" w:hAnsi="Arial" w:cs="Arial"/>
                <w:lang w:val="en-GB"/>
              </w:rPr>
              <w:t xml:space="preserve">                                                              </w:t>
            </w:r>
            <w:proofErr w:type="spellStart"/>
            <w:r w:rsidR="00083063" w:rsidRPr="006678DF">
              <w:rPr>
                <w:rFonts w:ascii="Arial" w:hAnsi="Arial"/>
                <w:lang w:val="en-GB"/>
              </w:rPr>
              <w:t>Intitulé</w:t>
            </w:r>
            <w:proofErr w:type="spellEnd"/>
            <w:r w:rsidR="00083063" w:rsidRPr="006678DF">
              <w:rPr>
                <w:rFonts w:ascii="Arial" w:hAnsi="Arial"/>
                <w:lang w:val="en-GB"/>
              </w:rPr>
              <w:t xml:space="preserve"> du poste / Job </w:t>
            </w:r>
            <w:proofErr w:type="gramStart"/>
            <w:r w:rsidR="00083063" w:rsidRPr="006678DF">
              <w:rPr>
                <w:rFonts w:ascii="Arial" w:hAnsi="Arial"/>
                <w:lang w:val="en-GB"/>
              </w:rPr>
              <w:t>title :</w:t>
            </w:r>
            <w:proofErr w:type="gramEnd"/>
            <w:r w:rsidR="00676895" w:rsidRPr="006678DF">
              <w:rPr>
                <w:rFonts w:ascii="Arial" w:hAnsi="Arial" w:cs="Arial"/>
                <w:lang w:val="en-GB"/>
              </w:rPr>
              <w:t xml:space="preserve"> </w:t>
            </w:r>
            <w:r w:rsidR="00676895" w:rsidRPr="006678DF">
              <w:rPr>
                <w:rFonts w:ascii="Arial" w:hAnsi="Arial" w:cs="Arial"/>
                <w:color w:val="000000"/>
                <w:lang w:val="en-GB"/>
              </w:rPr>
              <w:t xml:space="preserve"> </w:t>
            </w:r>
            <w:sdt>
              <w:sdtPr>
                <w:rPr>
                  <w:rFonts w:ascii="Arial" w:hAnsi="Arial" w:cs="Arial"/>
                  <w:color w:val="000000"/>
                  <w:lang w:val="en-GB"/>
                </w:rPr>
                <w:id w:val="64608016"/>
                <w:placeholder>
                  <w:docPart w:val="52C2154946C94F38A2BC023749720EE2"/>
                </w:placeholder>
                <w:text/>
              </w:sdtPr>
              <w:sdtEndPr/>
              <w:sdtContent>
                <w:r w:rsidR="00305F8A" w:rsidRPr="006678DF">
                  <w:rPr>
                    <w:rFonts w:ascii="Arial" w:hAnsi="Arial" w:cs="Arial"/>
                    <w:color w:val="000000"/>
                    <w:lang w:val="en-GB"/>
                  </w:rPr>
                  <w:t>……………………………………….</w:t>
                </w:r>
              </w:sdtContent>
            </w:sdt>
          </w:p>
          <w:p w14:paraId="1E6ADD64" w14:textId="77777777" w:rsidR="003F0014" w:rsidRPr="006678DF" w:rsidRDefault="003F0014" w:rsidP="003F0014">
            <w:pPr>
              <w:keepNext/>
              <w:keepLines/>
              <w:suppressAutoHyphens/>
              <w:spacing w:before="100" w:beforeAutospacing="1" w:after="100" w:afterAutospacing="1"/>
              <w:contextualSpacing/>
              <w:rPr>
                <w:rFonts w:ascii="Arial" w:hAnsi="Arial" w:cs="Arial"/>
                <w:lang w:val="en-GB"/>
              </w:rPr>
            </w:pPr>
            <w:r w:rsidRPr="00B16CB9">
              <w:rPr>
                <w:rFonts w:ascii="Arial" w:hAnsi="Arial" w:cs="Arial"/>
                <w:lang w:val="en-GB"/>
              </w:rPr>
              <w:t xml:space="preserve">Director Growth and Development                                                                                    </w:t>
            </w:r>
            <w:r w:rsidRPr="006678DF">
              <w:rPr>
                <w:rFonts w:ascii="Arial" w:hAnsi="Arial"/>
                <w:lang w:val="en-GB"/>
              </w:rPr>
              <w:t xml:space="preserve">Cachet de </w:t>
            </w:r>
            <w:proofErr w:type="spellStart"/>
            <w:r w:rsidRPr="006678DF">
              <w:rPr>
                <w:rFonts w:ascii="Arial" w:hAnsi="Arial"/>
                <w:lang w:val="en-GB"/>
              </w:rPr>
              <w:t>l'Organisation</w:t>
            </w:r>
            <w:proofErr w:type="spellEnd"/>
            <w:r w:rsidRPr="006678DF">
              <w:rPr>
                <w:rFonts w:ascii="Arial" w:hAnsi="Arial"/>
                <w:lang w:val="en-GB"/>
              </w:rPr>
              <w:t xml:space="preserve"> / </w:t>
            </w:r>
            <w:r w:rsidRPr="006678DF">
              <w:rPr>
                <w:rFonts w:ascii="Arial" w:hAnsi="Arial" w:cs="Arial"/>
                <w:lang w:val="en-GB"/>
              </w:rPr>
              <w:t>Organisation stamp:</w:t>
            </w:r>
            <w:r w:rsidRPr="006678DF">
              <w:rPr>
                <w:rFonts w:ascii="Arial" w:hAnsi="Arial"/>
                <w:lang w:val="en-GB"/>
              </w:rPr>
              <w:t xml:space="preserve">                               </w:t>
            </w:r>
          </w:p>
          <w:p w14:paraId="17E38206" w14:textId="39AD8F2C" w:rsidR="00083063" w:rsidRPr="006678DF" w:rsidRDefault="00083063" w:rsidP="00083063">
            <w:pPr>
              <w:keepNext/>
              <w:keepLines/>
              <w:suppressAutoHyphens/>
              <w:spacing w:before="100" w:beforeAutospacing="1" w:after="100" w:afterAutospacing="1"/>
              <w:contextualSpacing/>
              <w:rPr>
                <w:rFonts w:ascii="Arial" w:hAnsi="Arial" w:cs="Arial"/>
                <w:lang w:val="en-GB"/>
              </w:rPr>
            </w:pPr>
            <w:r w:rsidRPr="006678DF">
              <w:rPr>
                <w:rFonts w:ascii="Arial" w:hAnsi="Arial" w:cs="Arial"/>
                <w:lang w:val="en-GB"/>
              </w:rPr>
              <w:t xml:space="preserve">Norfolk County Council                                                                                                      </w:t>
            </w:r>
          </w:p>
          <w:p w14:paraId="0DFFCCEA" w14:textId="77777777" w:rsidR="00083063" w:rsidRPr="006678DF" w:rsidRDefault="00083063" w:rsidP="00083063">
            <w:pPr>
              <w:keepNext/>
              <w:keepLines/>
              <w:suppressAutoHyphens/>
              <w:spacing w:before="100" w:beforeAutospacing="1" w:after="100" w:afterAutospacing="1"/>
              <w:contextualSpacing/>
              <w:rPr>
                <w:rFonts w:ascii="Arial" w:hAnsi="Arial" w:cs="Arial"/>
                <w:lang w:val="en-GB"/>
              </w:rPr>
            </w:pPr>
            <w:r w:rsidRPr="006678DF">
              <w:rPr>
                <w:rFonts w:ascii="Arial" w:hAnsi="Arial" w:cs="Arial"/>
                <w:lang w:val="en-GB"/>
              </w:rPr>
              <w:t xml:space="preserve">                                                                                     </w:t>
            </w:r>
            <w:r w:rsidRPr="006678DF">
              <w:rPr>
                <w:rFonts w:ascii="Arial" w:hAnsi="Arial" w:cs="Arial"/>
                <w:b/>
                <w:lang w:val="en-GB"/>
              </w:rPr>
              <w:t xml:space="preserve">                                                                                                                                        </w:t>
            </w:r>
          </w:p>
          <w:p w14:paraId="2964F158" w14:textId="77777777" w:rsidR="00083063" w:rsidRPr="006678DF" w:rsidRDefault="00083063" w:rsidP="00083063">
            <w:pPr>
              <w:keepNext/>
              <w:keepLines/>
              <w:suppressAutoHyphens/>
              <w:spacing w:before="100" w:beforeAutospacing="1" w:after="100" w:afterAutospacing="1"/>
              <w:contextualSpacing/>
              <w:rPr>
                <w:rFonts w:ascii="Arial" w:hAnsi="Arial" w:cs="Arial"/>
                <w:b/>
                <w:lang w:val="en-GB"/>
              </w:rPr>
            </w:pPr>
          </w:p>
          <w:p w14:paraId="208B899F" w14:textId="77777777" w:rsidR="005353FC" w:rsidRPr="006678DF" w:rsidRDefault="005353FC" w:rsidP="00083063">
            <w:pPr>
              <w:keepNext/>
              <w:keepLines/>
              <w:suppressAutoHyphens/>
              <w:spacing w:before="100" w:beforeAutospacing="1" w:after="100" w:afterAutospacing="1"/>
              <w:contextualSpacing/>
              <w:rPr>
                <w:rFonts w:ascii="Arial" w:hAnsi="Arial" w:cs="Arial"/>
                <w:b/>
                <w:lang w:val="en-GB"/>
              </w:rPr>
            </w:pPr>
          </w:p>
          <w:p w14:paraId="242B6BA2" w14:textId="77777777" w:rsidR="005353FC" w:rsidRPr="006678DF" w:rsidRDefault="005353FC" w:rsidP="00083063">
            <w:pPr>
              <w:keepNext/>
              <w:keepLines/>
              <w:suppressAutoHyphens/>
              <w:spacing w:before="100" w:beforeAutospacing="1" w:after="100" w:afterAutospacing="1"/>
              <w:contextualSpacing/>
              <w:rPr>
                <w:rFonts w:ascii="Arial" w:hAnsi="Arial" w:cs="Arial"/>
                <w:b/>
                <w:lang w:val="en-GB"/>
              </w:rPr>
            </w:pPr>
          </w:p>
          <w:p w14:paraId="30CCFBA5" w14:textId="77777777" w:rsidR="005353FC" w:rsidRPr="006678DF" w:rsidRDefault="005353FC" w:rsidP="00083063">
            <w:pPr>
              <w:keepNext/>
              <w:keepLines/>
              <w:suppressAutoHyphens/>
              <w:spacing w:before="100" w:beforeAutospacing="1" w:after="100" w:afterAutospacing="1"/>
              <w:contextualSpacing/>
              <w:rPr>
                <w:rFonts w:ascii="Arial" w:hAnsi="Arial" w:cs="Arial"/>
                <w:b/>
                <w:lang w:val="en-GB"/>
              </w:rPr>
            </w:pPr>
          </w:p>
          <w:p w14:paraId="42DEC1F5" w14:textId="77777777" w:rsidR="005353FC" w:rsidRPr="006678DF" w:rsidRDefault="005353FC" w:rsidP="00083063">
            <w:pPr>
              <w:keepNext/>
              <w:keepLines/>
              <w:suppressAutoHyphens/>
              <w:spacing w:before="100" w:beforeAutospacing="1" w:after="100" w:afterAutospacing="1"/>
              <w:contextualSpacing/>
              <w:rPr>
                <w:rFonts w:ascii="Arial" w:hAnsi="Arial" w:cs="Arial"/>
                <w:b/>
                <w:lang w:val="en-GB"/>
              </w:rPr>
            </w:pPr>
          </w:p>
          <w:p w14:paraId="76C3A5BF" w14:textId="77777777" w:rsidR="005353FC" w:rsidRPr="006678DF" w:rsidRDefault="005353FC" w:rsidP="00083063">
            <w:pPr>
              <w:keepNext/>
              <w:keepLines/>
              <w:suppressAutoHyphens/>
              <w:spacing w:before="100" w:beforeAutospacing="1" w:after="100" w:afterAutospacing="1"/>
              <w:contextualSpacing/>
              <w:rPr>
                <w:rFonts w:ascii="Arial" w:hAnsi="Arial" w:cs="Arial"/>
                <w:b/>
                <w:lang w:val="en-GB"/>
              </w:rPr>
            </w:pPr>
          </w:p>
          <w:p w14:paraId="4ABA971C" w14:textId="77777777" w:rsidR="005353FC" w:rsidRPr="006678DF" w:rsidRDefault="005353FC" w:rsidP="00083063">
            <w:pPr>
              <w:keepNext/>
              <w:keepLines/>
              <w:suppressAutoHyphens/>
              <w:spacing w:before="100" w:beforeAutospacing="1" w:after="100" w:afterAutospacing="1"/>
              <w:contextualSpacing/>
              <w:rPr>
                <w:rFonts w:ascii="Arial" w:hAnsi="Arial" w:cs="Arial"/>
                <w:b/>
                <w:lang w:val="en-GB"/>
              </w:rPr>
            </w:pPr>
          </w:p>
          <w:p w14:paraId="7343D76C" w14:textId="77777777" w:rsidR="005353FC" w:rsidRPr="006678DF" w:rsidRDefault="005353FC" w:rsidP="00083063">
            <w:pPr>
              <w:keepNext/>
              <w:keepLines/>
              <w:suppressAutoHyphens/>
              <w:spacing w:before="100" w:beforeAutospacing="1" w:after="100" w:afterAutospacing="1"/>
              <w:contextualSpacing/>
              <w:rPr>
                <w:rFonts w:ascii="Arial" w:hAnsi="Arial" w:cs="Arial"/>
                <w:b/>
                <w:lang w:val="en-GB"/>
              </w:rPr>
            </w:pPr>
          </w:p>
          <w:p w14:paraId="0CAC4AAA" w14:textId="77777777" w:rsidR="005353FC" w:rsidRPr="006678DF" w:rsidRDefault="005353FC" w:rsidP="00083063">
            <w:pPr>
              <w:keepNext/>
              <w:keepLines/>
              <w:suppressAutoHyphens/>
              <w:spacing w:before="100" w:beforeAutospacing="1" w:after="100" w:afterAutospacing="1"/>
              <w:contextualSpacing/>
              <w:rPr>
                <w:rFonts w:ascii="Arial" w:hAnsi="Arial" w:cs="Arial"/>
                <w:b/>
                <w:lang w:val="en-GB"/>
              </w:rPr>
            </w:pPr>
          </w:p>
          <w:p w14:paraId="48B91C1F" w14:textId="77777777" w:rsidR="005353FC" w:rsidRPr="006678DF" w:rsidRDefault="005353FC" w:rsidP="00083063">
            <w:pPr>
              <w:keepNext/>
              <w:keepLines/>
              <w:suppressAutoHyphens/>
              <w:spacing w:before="100" w:beforeAutospacing="1" w:after="100" w:afterAutospacing="1"/>
              <w:contextualSpacing/>
              <w:rPr>
                <w:rFonts w:ascii="Arial" w:hAnsi="Arial" w:cs="Arial"/>
                <w:b/>
                <w:lang w:val="en-GB"/>
              </w:rPr>
            </w:pPr>
          </w:p>
          <w:p w14:paraId="0078AC3B" w14:textId="77777777" w:rsidR="005353FC" w:rsidRPr="006678DF" w:rsidRDefault="005353FC" w:rsidP="00083063">
            <w:pPr>
              <w:keepNext/>
              <w:keepLines/>
              <w:suppressAutoHyphens/>
              <w:spacing w:before="100" w:beforeAutospacing="1" w:after="100" w:afterAutospacing="1"/>
              <w:contextualSpacing/>
              <w:rPr>
                <w:rFonts w:ascii="Arial" w:hAnsi="Arial" w:cs="Arial"/>
                <w:b/>
                <w:lang w:val="en-GB"/>
              </w:rPr>
            </w:pPr>
          </w:p>
          <w:p w14:paraId="3073F42E" w14:textId="77777777" w:rsidR="00BA5D0F" w:rsidRPr="006678DF" w:rsidRDefault="00BA5D0F" w:rsidP="00083063">
            <w:pPr>
              <w:keepNext/>
              <w:keepLines/>
              <w:suppressAutoHyphens/>
              <w:spacing w:before="100" w:beforeAutospacing="1" w:after="100" w:afterAutospacing="1"/>
              <w:contextualSpacing/>
              <w:rPr>
                <w:rFonts w:ascii="Arial" w:hAnsi="Arial" w:cs="Arial"/>
                <w:b/>
                <w:lang w:val="en-GB"/>
              </w:rPr>
            </w:pPr>
          </w:p>
          <w:p w14:paraId="55154FB8" w14:textId="02EAF03E" w:rsidR="00083063" w:rsidRPr="006678DF" w:rsidRDefault="00083063" w:rsidP="00083063">
            <w:pPr>
              <w:rPr>
                <w:rFonts w:ascii="Arial" w:hAnsi="Arial" w:cs="Arial"/>
                <w:b/>
                <w:lang w:val="en-GB"/>
              </w:rPr>
            </w:pPr>
            <w:r w:rsidRPr="006678DF">
              <w:rPr>
                <w:rFonts w:ascii="Arial" w:hAnsi="Arial" w:cs="Arial"/>
                <w:b/>
                <w:lang w:val="en-GB"/>
              </w:rPr>
              <w:t xml:space="preserve">                                           </w:t>
            </w:r>
          </w:p>
        </w:tc>
      </w:tr>
    </w:tbl>
    <w:p w14:paraId="7505D60F" w14:textId="77777777" w:rsidR="00DC5A6C" w:rsidRPr="006678DF" w:rsidRDefault="00DC5A6C" w:rsidP="00A52DA8">
      <w:pPr>
        <w:pStyle w:val="BodyText2"/>
        <w:keepNext/>
        <w:keepLines/>
        <w:suppressAutoHyphens/>
        <w:spacing w:before="100" w:beforeAutospacing="1" w:after="100" w:afterAutospacing="1"/>
        <w:contextualSpacing/>
        <w:jc w:val="left"/>
        <w:rPr>
          <w:rFonts w:ascii="Arial" w:hAnsi="Arial"/>
          <w:b/>
          <w:sz w:val="20"/>
          <w:lang w:val="en-GB"/>
        </w:rPr>
      </w:pPr>
    </w:p>
    <w:sectPr w:rsidR="00DC5A6C" w:rsidRPr="006678DF" w:rsidSect="00DC5A6C">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3278" w14:textId="77777777" w:rsidR="000C1071" w:rsidRDefault="000C1071" w:rsidP="002866D2">
      <w:r>
        <w:separator/>
      </w:r>
    </w:p>
  </w:endnote>
  <w:endnote w:type="continuationSeparator" w:id="0">
    <w:p w14:paraId="20053423" w14:textId="77777777" w:rsidR="000C1071" w:rsidRDefault="000C1071" w:rsidP="0028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1CEA" w14:textId="77777777" w:rsidR="003F0014" w:rsidRDefault="003F0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897641"/>
      <w:docPartObj>
        <w:docPartGallery w:val="Page Numbers (Bottom of Page)"/>
        <w:docPartUnique/>
      </w:docPartObj>
    </w:sdtPr>
    <w:sdtEndPr/>
    <w:sdtContent>
      <w:p w14:paraId="77FF34BF" w14:textId="77777777" w:rsidR="000975C1" w:rsidRPr="007155FD" w:rsidRDefault="000975C1">
        <w:pPr>
          <w:pStyle w:val="Footer"/>
          <w:jc w:val="right"/>
        </w:pPr>
        <w:r>
          <w:t xml:space="preserve">Page | </w:t>
        </w:r>
        <w:r>
          <w:fldChar w:fldCharType="begin"/>
        </w:r>
        <w:r>
          <w:instrText xml:space="preserve"> PAGE   \* MERGEFORMAT </w:instrText>
        </w:r>
        <w:r>
          <w:fldChar w:fldCharType="separate"/>
        </w:r>
        <w:r>
          <w:rPr>
            <w:noProof/>
          </w:rPr>
          <w:t>3</w:t>
        </w:r>
        <w:r>
          <w:rPr>
            <w:noProof/>
          </w:rPr>
          <w:fldChar w:fldCharType="end"/>
        </w:r>
        <w:r w:rsidRPr="007155FD">
          <w:t xml:space="preserve"> </w:t>
        </w:r>
      </w:p>
    </w:sdtContent>
  </w:sdt>
  <w:p w14:paraId="14978A43" w14:textId="4F382829" w:rsidR="000975C1" w:rsidRPr="007155FD" w:rsidRDefault="000975C1" w:rsidP="002866D2">
    <w:pPr>
      <w:pStyle w:val="Footer"/>
      <w:tabs>
        <w:tab w:val="left" w:pos="184"/>
      </w:tabs>
    </w:pPr>
    <w:r w:rsidRPr="00600EB6">
      <w:t>Template version date / Dat</w:t>
    </w:r>
    <w:r>
      <w:t xml:space="preserve">e de la version du </w:t>
    </w:r>
    <w:proofErr w:type="gramStart"/>
    <w:r>
      <w:t>modèle:</w:t>
    </w:r>
    <w:proofErr w:type="gramEnd"/>
    <w:r>
      <w:t xml:space="preserve"> </w:t>
    </w:r>
    <w:r w:rsidR="003F0014">
      <w:t>26</w:t>
    </w:r>
    <w:r>
      <w:t>/</w:t>
    </w:r>
    <w:r w:rsidR="003F0014">
      <w:t>03</w:t>
    </w:r>
    <w:r>
      <w:t>/20</w:t>
    </w:r>
    <w:r w:rsidR="003F0014">
      <w:t>20</w:t>
    </w:r>
    <w:r w:rsidRPr="00600EB6">
      <w:br/>
    </w:r>
    <w:r w:rsidRPr="007155FD">
      <w:t>The France (Channel) England Programme is co-financed by ERDF</w:t>
    </w:r>
    <w:r w:rsidRPr="007155FD">
      <w:br/>
      <w:t>Le Programme France (Manche) Angleterre est cofinancé par le FEDER</w:t>
    </w:r>
    <w:r w:rsidRPr="007155FD">
      <w:tab/>
    </w:r>
    <w:r w:rsidRPr="007155F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6D8B" w14:textId="77777777" w:rsidR="003F0014" w:rsidRDefault="003F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F8917" w14:textId="77777777" w:rsidR="000C1071" w:rsidRDefault="000C1071" w:rsidP="002866D2">
      <w:r>
        <w:separator/>
      </w:r>
    </w:p>
  </w:footnote>
  <w:footnote w:type="continuationSeparator" w:id="0">
    <w:p w14:paraId="5993BB36" w14:textId="77777777" w:rsidR="000C1071" w:rsidRDefault="000C1071" w:rsidP="00286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5006" w14:textId="77777777" w:rsidR="003F0014" w:rsidRDefault="003F0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2D8D7" w14:textId="77777777" w:rsidR="003F0014" w:rsidRDefault="003F0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59AD" w14:textId="77777777" w:rsidR="003F0014" w:rsidRDefault="003F0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58AA"/>
    <w:multiLevelType w:val="hybridMultilevel"/>
    <w:tmpl w:val="54D8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44FE4"/>
    <w:multiLevelType w:val="hybridMultilevel"/>
    <w:tmpl w:val="AA18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F7C82"/>
    <w:multiLevelType w:val="hybridMultilevel"/>
    <w:tmpl w:val="DB8E5D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3945012"/>
    <w:multiLevelType w:val="hybridMultilevel"/>
    <w:tmpl w:val="0E98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75D61"/>
    <w:multiLevelType w:val="hybridMultilevel"/>
    <w:tmpl w:val="F920D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DE23DF"/>
    <w:multiLevelType w:val="hybridMultilevel"/>
    <w:tmpl w:val="9128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617A9"/>
    <w:multiLevelType w:val="multilevel"/>
    <w:tmpl w:val="F0E07004"/>
    <w:lvl w:ilvl="0">
      <w:start w:val="1"/>
      <w:numFmt w:val="decimal"/>
      <w:pStyle w:val="Level1"/>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1418"/>
        </w:tabs>
        <w:ind w:left="1418" w:hanging="850"/>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651"/>
        </w:tabs>
        <w:ind w:left="1651"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7" w15:restartNumberingAfterBreak="0">
    <w:nsid w:val="40E37D2E"/>
    <w:multiLevelType w:val="hybridMultilevel"/>
    <w:tmpl w:val="A8C2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E7A7018"/>
    <w:multiLevelType w:val="hybridMultilevel"/>
    <w:tmpl w:val="F426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93A64"/>
    <w:multiLevelType w:val="hybridMultilevel"/>
    <w:tmpl w:val="7F82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4872B4"/>
    <w:multiLevelType w:val="hybridMultilevel"/>
    <w:tmpl w:val="F920D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2414EA"/>
    <w:multiLevelType w:val="hybridMultilevel"/>
    <w:tmpl w:val="8B000836"/>
    <w:lvl w:ilvl="0" w:tplc="7848FD0E">
      <w:start w:val="1"/>
      <w:numFmt w:val="decimal"/>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13" w15:restartNumberingAfterBreak="0">
    <w:nsid w:val="77A704F9"/>
    <w:multiLevelType w:val="hybridMultilevel"/>
    <w:tmpl w:val="8B000836"/>
    <w:lvl w:ilvl="0" w:tplc="7848FD0E">
      <w:start w:val="1"/>
      <w:numFmt w:val="decimal"/>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num w:numId="1">
    <w:abstractNumId w:val="6"/>
  </w:num>
  <w:num w:numId="2">
    <w:abstractNumId w:val="8"/>
  </w:num>
  <w:num w:numId="3">
    <w:abstractNumId w:val="13"/>
  </w:num>
  <w:num w:numId="4">
    <w:abstractNumId w:val="1"/>
  </w:num>
  <w:num w:numId="5">
    <w:abstractNumId w:val="10"/>
  </w:num>
  <w:num w:numId="6">
    <w:abstractNumId w:val="7"/>
  </w:num>
  <w:num w:numId="7">
    <w:abstractNumId w:val="3"/>
  </w:num>
  <w:num w:numId="8">
    <w:abstractNumId w:val="4"/>
  </w:num>
  <w:num w:numId="9">
    <w:abstractNumId w:val="11"/>
  </w:num>
  <w:num w:numId="10">
    <w:abstractNumId w:val="5"/>
  </w:num>
  <w:num w:numId="11">
    <w:abstractNumId w:val="0"/>
  </w:num>
  <w:num w:numId="12">
    <w:abstractNumId w:val="9"/>
  </w:num>
  <w:num w:numId="13">
    <w:abstractNumId w:val="12"/>
  </w:num>
  <w:num w:numId="14">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witt, Gary">
    <w15:presenceInfo w15:providerId="AD" w15:userId="S::gary.hewitt2@norfolk.gov.uk::00183196-4a8b-43dd-9a9b-c52763bc2c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trackRevisions/>
  <w:documentProtection w:edit="forms" w:enforcement="1" w:cryptProviderType="rsaAES" w:cryptAlgorithmClass="hash" w:cryptAlgorithmType="typeAny" w:cryptAlgorithmSid="14" w:cryptSpinCount="100000" w:hash="7sExYEAcDmqcpBQBvEb42LrX4zkgh+PIDDdZV4KMY6wRa+aPP3YZ1tMQNxQ1NZotUx3cKlfcnDgRKfRdIhAigw==" w:salt="YH72eNkWLflapePchdoeG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6C"/>
    <w:rsid w:val="000030E9"/>
    <w:rsid w:val="000060F9"/>
    <w:rsid w:val="00006B39"/>
    <w:rsid w:val="00013A51"/>
    <w:rsid w:val="00014A59"/>
    <w:rsid w:val="00022F03"/>
    <w:rsid w:val="0002330D"/>
    <w:rsid w:val="00024579"/>
    <w:rsid w:val="000319E7"/>
    <w:rsid w:val="00040DB5"/>
    <w:rsid w:val="00041C84"/>
    <w:rsid w:val="0005500F"/>
    <w:rsid w:val="00072412"/>
    <w:rsid w:val="000753E8"/>
    <w:rsid w:val="00080615"/>
    <w:rsid w:val="00083063"/>
    <w:rsid w:val="000975C1"/>
    <w:rsid w:val="000A31FA"/>
    <w:rsid w:val="000B3CB7"/>
    <w:rsid w:val="000C1071"/>
    <w:rsid w:val="000E72D8"/>
    <w:rsid w:val="001154DE"/>
    <w:rsid w:val="00132F70"/>
    <w:rsid w:val="00135E81"/>
    <w:rsid w:val="0015053E"/>
    <w:rsid w:val="001664EA"/>
    <w:rsid w:val="001B3844"/>
    <w:rsid w:val="001D19FD"/>
    <w:rsid w:val="001F6FFF"/>
    <w:rsid w:val="0022510A"/>
    <w:rsid w:val="00233D19"/>
    <w:rsid w:val="002406BF"/>
    <w:rsid w:val="00243503"/>
    <w:rsid w:val="002513AC"/>
    <w:rsid w:val="00263998"/>
    <w:rsid w:val="002866D2"/>
    <w:rsid w:val="00293C07"/>
    <w:rsid w:val="002C5E6E"/>
    <w:rsid w:val="002C63FE"/>
    <w:rsid w:val="002E2C10"/>
    <w:rsid w:val="0030250A"/>
    <w:rsid w:val="00305F8A"/>
    <w:rsid w:val="003218C1"/>
    <w:rsid w:val="00321A6D"/>
    <w:rsid w:val="00344A98"/>
    <w:rsid w:val="00347B31"/>
    <w:rsid w:val="00356FC7"/>
    <w:rsid w:val="003907FE"/>
    <w:rsid w:val="003929EA"/>
    <w:rsid w:val="003A7687"/>
    <w:rsid w:val="003B6532"/>
    <w:rsid w:val="003F0014"/>
    <w:rsid w:val="00415820"/>
    <w:rsid w:val="0042013C"/>
    <w:rsid w:val="0043102B"/>
    <w:rsid w:val="00431045"/>
    <w:rsid w:val="00443915"/>
    <w:rsid w:val="004570F8"/>
    <w:rsid w:val="00474A73"/>
    <w:rsid w:val="0048437F"/>
    <w:rsid w:val="00486849"/>
    <w:rsid w:val="00492F93"/>
    <w:rsid w:val="004A46FB"/>
    <w:rsid w:val="004C76BA"/>
    <w:rsid w:val="004D126F"/>
    <w:rsid w:val="004D16C1"/>
    <w:rsid w:val="004E77A6"/>
    <w:rsid w:val="004F4C55"/>
    <w:rsid w:val="00503A88"/>
    <w:rsid w:val="00510938"/>
    <w:rsid w:val="005128F6"/>
    <w:rsid w:val="00522CD9"/>
    <w:rsid w:val="0053249A"/>
    <w:rsid w:val="005353FC"/>
    <w:rsid w:val="00561211"/>
    <w:rsid w:val="00572F02"/>
    <w:rsid w:val="005854BF"/>
    <w:rsid w:val="0058789B"/>
    <w:rsid w:val="005A4A17"/>
    <w:rsid w:val="005A7DE1"/>
    <w:rsid w:val="005B2DE6"/>
    <w:rsid w:val="005C5AE0"/>
    <w:rsid w:val="005F4E46"/>
    <w:rsid w:val="00600EB6"/>
    <w:rsid w:val="00625431"/>
    <w:rsid w:val="00630A77"/>
    <w:rsid w:val="00645139"/>
    <w:rsid w:val="006678DF"/>
    <w:rsid w:val="00676895"/>
    <w:rsid w:val="00690442"/>
    <w:rsid w:val="0069523E"/>
    <w:rsid w:val="006B7737"/>
    <w:rsid w:val="0070081F"/>
    <w:rsid w:val="007155FD"/>
    <w:rsid w:val="00727FC4"/>
    <w:rsid w:val="007408C3"/>
    <w:rsid w:val="00754A0B"/>
    <w:rsid w:val="00757C84"/>
    <w:rsid w:val="007732D4"/>
    <w:rsid w:val="00797415"/>
    <w:rsid w:val="007A0A6E"/>
    <w:rsid w:val="007B4F11"/>
    <w:rsid w:val="007C7408"/>
    <w:rsid w:val="007E3226"/>
    <w:rsid w:val="007F72B4"/>
    <w:rsid w:val="007F7BCF"/>
    <w:rsid w:val="008224D1"/>
    <w:rsid w:val="0085179A"/>
    <w:rsid w:val="00852D7F"/>
    <w:rsid w:val="008605EE"/>
    <w:rsid w:val="00865845"/>
    <w:rsid w:val="008712EA"/>
    <w:rsid w:val="008B0E6C"/>
    <w:rsid w:val="008D24E5"/>
    <w:rsid w:val="008F4B54"/>
    <w:rsid w:val="00914615"/>
    <w:rsid w:val="0093034E"/>
    <w:rsid w:val="00932AD8"/>
    <w:rsid w:val="009375C5"/>
    <w:rsid w:val="00990F6C"/>
    <w:rsid w:val="00996F43"/>
    <w:rsid w:val="00997116"/>
    <w:rsid w:val="009A44BC"/>
    <w:rsid w:val="009B3EEE"/>
    <w:rsid w:val="009C2867"/>
    <w:rsid w:val="009C3B7D"/>
    <w:rsid w:val="009C4BDF"/>
    <w:rsid w:val="00A002FB"/>
    <w:rsid w:val="00A52DA8"/>
    <w:rsid w:val="00A53616"/>
    <w:rsid w:val="00A56C65"/>
    <w:rsid w:val="00A630F4"/>
    <w:rsid w:val="00A64009"/>
    <w:rsid w:val="00A82C2B"/>
    <w:rsid w:val="00AB61C8"/>
    <w:rsid w:val="00AE2EBF"/>
    <w:rsid w:val="00AE51C4"/>
    <w:rsid w:val="00AF12F5"/>
    <w:rsid w:val="00AF3CA4"/>
    <w:rsid w:val="00AF6CB7"/>
    <w:rsid w:val="00AF7BB1"/>
    <w:rsid w:val="00B03434"/>
    <w:rsid w:val="00B07FF7"/>
    <w:rsid w:val="00B377DE"/>
    <w:rsid w:val="00B37BF4"/>
    <w:rsid w:val="00B4159E"/>
    <w:rsid w:val="00B454C6"/>
    <w:rsid w:val="00B53E1C"/>
    <w:rsid w:val="00B63492"/>
    <w:rsid w:val="00B87A79"/>
    <w:rsid w:val="00B93B9C"/>
    <w:rsid w:val="00B97AD5"/>
    <w:rsid w:val="00BA587B"/>
    <w:rsid w:val="00BA5D0F"/>
    <w:rsid w:val="00BC7F7F"/>
    <w:rsid w:val="00BD0E6B"/>
    <w:rsid w:val="00BF4BDE"/>
    <w:rsid w:val="00C050DA"/>
    <w:rsid w:val="00C07C7C"/>
    <w:rsid w:val="00C1578E"/>
    <w:rsid w:val="00C32B41"/>
    <w:rsid w:val="00C33475"/>
    <w:rsid w:val="00C964A3"/>
    <w:rsid w:val="00CB7370"/>
    <w:rsid w:val="00CC59CB"/>
    <w:rsid w:val="00CC6DB1"/>
    <w:rsid w:val="00CE202F"/>
    <w:rsid w:val="00CF29F3"/>
    <w:rsid w:val="00D03B2A"/>
    <w:rsid w:val="00D06859"/>
    <w:rsid w:val="00D06A08"/>
    <w:rsid w:val="00D10591"/>
    <w:rsid w:val="00D166D8"/>
    <w:rsid w:val="00D22411"/>
    <w:rsid w:val="00D22597"/>
    <w:rsid w:val="00D22B21"/>
    <w:rsid w:val="00D34A66"/>
    <w:rsid w:val="00D54D96"/>
    <w:rsid w:val="00D626BC"/>
    <w:rsid w:val="00D67936"/>
    <w:rsid w:val="00DA3DD4"/>
    <w:rsid w:val="00DB00A8"/>
    <w:rsid w:val="00DC45FF"/>
    <w:rsid w:val="00DC5A6C"/>
    <w:rsid w:val="00DC6C75"/>
    <w:rsid w:val="00DD5A74"/>
    <w:rsid w:val="00DD5B8D"/>
    <w:rsid w:val="00DF298E"/>
    <w:rsid w:val="00DF39F6"/>
    <w:rsid w:val="00E10D5B"/>
    <w:rsid w:val="00E23772"/>
    <w:rsid w:val="00E826D5"/>
    <w:rsid w:val="00E93D07"/>
    <w:rsid w:val="00ED5003"/>
    <w:rsid w:val="00ED798F"/>
    <w:rsid w:val="00ED7E4F"/>
    <w:rsid w:val="00F068BC"/>
    <w:rsid w:val="00F4232C"/>
    <w:rsid w:val="00F60EA7"/>
    <w:rsid w:val="00F9071E"/>
    <w:rsid w:val="00FB3535"/>
    <w:rsid w:val="00FC228D"/>
    <w:rsid w:val="00FC6F68"/>
    <w:rsid w:val="00FE1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6145"/>
    <o:shapelayout v:ext="edit">
      <o:idmap v:ext="edit" data="1"/>
    </o:shapelayout>
  </w:shapeDefaults>
  <w:decimalSymbol w:val="."/>
  <w:listSeparator w:val=","/>
  <w14:docId w14:val="45335FBD"/>
  <w15:chartTrackingRefBased/>
  <w15:docId w15:val="{AAED599A-61F8-4B92-889F-AC168307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A6C"/>
    <w:pPr>
      <w:spacing w:after="0" w:line="240" w:lineRule="auto"/>
    </w:pPr>
    <w:rPr>
      <w:rFonts w:ascii="Times New Roman" w:eastAsia="Times New Roman" w:hAnsi="Times New Roman" w:cs="Times New Roman"/>
      <w:sz w:val="20"/>
      <w:szCs w:val="20"/>
      <w:lang w:val="fr-FR" w:eastAsia="en-GB"/>
    </w:rPr>
  </w:style>
  <w:style w:type="paragraph" w:styleId="Heading2">
    <w:name w:val="heading 2"/>
    <w:basedOn w:val="Normal"/>
    <w:next w:val="Normal"/>
    <w:link w:val="Heading2Char"/>
    <w:uiPriority w:val="99"/>
    <w:unhideWhenUsed/>
    <w:qFormat/>
    <w:rsid w:val="0058789B"/>
    <w:pPr>
      <w:keepNext/>
      <w:keepLines/>
      <w:spacing w:before="40" w:line="254" w:lineRule="auto"/>
      <w:outlineLvl w:val="1"/>
    </w:pPr>
    <w:rPr>
      <w:rFonts w:ascii="Calibri Light" w:hAnsi="Calibri Light"/>
      <w:color w:val="2E74B5"/>
      <w:sz w:val="26"/>
      <w:szCs w:val="26"/>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C5A6C"/>
    <w:pPr>
      <w:jc w:val="center"/>
    </w:pPr>
    <w:rPr>
      <w:b/>
      <w:sz w:val="28"/>
    </w:rPr>
  </w:style>
  <w:style w:type="character" w:customStyle="1" w:styleId="BodyTextChar">
    <w:name w:val="Body Text Char"/>
    <w:basedOn w:val="DefaultParagraphFont"/>
    <w:link w:val="BodyText"/>
    <w:semiHidden/>
    <w:rsid w:val="00DC5A6C"/>
    <w:rPr>
      <w:rFonts w:ascii="Times New Roman" w:eastAsia="Times New Roman" w:hAnsi="Times New Roman" w:cs="Times New Roman"/>
      <w:b/>
      <w:sz w:val="28"/>
      <w:szCs w:val="20"/>
      <w:lang w:val="fr-FR" w:eastAsia="en-GB"/>
    </w:rPr>
  </w:style>
  <w:style w:type="paragraph" w:styleId="BodyText2">
    <w:name w:val="Body Text 2"/>
    <w:basedOn w:val="Normal"/>
    <w:link w:val="BodyText2Char"/>
    <w:semiHidden/>
    <w:rsid w:val="00DC5A6C"/>
    <w:pPr>
      <w:jc w:val="both"/>
    </w:pPr>
    <w:rPr>
      <w:sz w:val="24"/>
    </w:rPr>
  </w:style>
  <w:style w:type="character" w:customStyle="1" w:styleId="BodyText2Char">
    <w:name w:val="Body Text 2 Char"/>
    <w:basedOn w:val="DefaultParagraphFont"/>
    <w:link w:val="BodyText2"/>
    <w:semiHidden/>
    <w:rsid w:val="00DC5A6C"/>
    <w:rPr>
      <w:rFonts w:ascii="Times New Roman" w:eastAsia="Times New Roman" w:hAnsi="Times New Roman" w:cs="Times New Roman"/>
      <w:sz w:val="24"/>
      <w:szCs w:val="20"/>
      <w:lang w:val="fr-FR" w:eastAsia="en-GB"/>
    </w:rPr>
  </w:style>
  <w:style w:type="paragraph" w:customStyle="1" w:styleId="Level2">
    <w:name w:val="Level 2"/>
    <w:basedOn w:val="Normal"/>
    <w:rsid w:val="00DC5A6C"/>
    <w:pPr>
      <w:numPr>
        <w:ilvl w:val="1"/>
        <w:numId w:val="1"/>
      </w:numPr>
      <w:adjustRightInd w:val="0"/>
      <w:spacing w:after="240"/>
      <w:jc w:val="both"/>
      <w:outlineLvl w:val="1"/>
    </w:pPr>
    <w:rPr>
      <w:rFonts w:ascii="Arial" w:hAnsi="Arial" w:cs="Arial"/>
      <w:lang w:val="en-GB" w:eastAsia="en-US"/>
    </w:rPr>
  </w:style>
  <w:style w:type="paragraph" w:customStyle="1" w:styleId="Level1">
    <w:name w:val="Level 1"/>
    <w:basedOn w:val="Normal"/>
    <w:rsid w:val="00DC5A6C"/>
    <w:pPr>
      <w:numPr>
        <w:numId w:val="1"/>
      </w:numPr>
      <w:adjustRightInd w:val="0"/>
      <w:spacing w:after="240"/>
      <w:jc w:val="both"/>
      <w:outlineLvl w:val="0"/>
    </w:pPr>
    <w:rPr>
      <w:rFonts w:ascii="Arial" w:hAnsi="Arial" w:cs="Arial"/>
      <w:lang w:val="en-GB" w:eastAsia="en-US"/>
    </w:rPr>
  </w:style>
  <w:style w:type="paragraph" w:customStyle="1" w:styleId="Level3">
    <w:name w:val="Level 3"/>
    <w:basedOn w:val="Normal"/>
    <w:rsid w:val="00DC5A6C"/>
    <w:pPr>
      <w:numPr>
        <w:ilvl w:val="2"/>
        <w:numId w:val="1"/>
      </w:numPr>
      <w:adjustRightInd w:val="0"/>
      <w:spacing w:after="240"/>
      <w:jc w:val="both"/>
      <w:outlineLvl w:val="2"/>
    </w:pPr>
    <w:rPr>
      <w:rFonts w:ascii="Arial" w:hAnsi="Arial" w:cs="Arial"/>
      <w:lang w:val="en-GB" w:eastAsia="en-US"/>
    </w:rPr>
  </w:style>
  <w:style w:type="paragraph" w:customStyle="1" w:styleId="Level4">
    <w:name w:val="Level 4"/>
    <w:basedOn w:val="Normal"/>
    <w:rsid w:val="00DC5A6C"/>
    <w:pPr>
      <w:numPr>
        <w:ilvl w:val="3"/>
        <w:numId w:val="1"/>
      </w:numPr>
      <w:adjustRightInd w:val="0"/>
      <w:spacing w:after="240"/>
      <w:jc w:val="both"/>
      <w:outlineLvl w:val="3"/>
    </w:pPr>
    <w:rPr>
      <w:rFonts w:ascii="Arial" w:hAnsi="Arial" w:cs="Arial"/>
      <w:lang w:val="en-GB" w:eastAsia="en-US"/>
    </w:rPr>
  </w:style>
  <w:style w:type="paragraph" w:customStyle="1" w:styleId="Level5">
    <w:name w:val="Level 5"/>
    <w:basedOn w:val="Normal"/>
    <w:rsid w:val="00DC5A6C"/>
    <w:pPr>
      <w:numPr>
        <w:ilvl w:val="4"/>
        <w:numId w:val="1"/>
      </w:numPr>
      <w:adjustRightInd w:val="0"/>
      <w:spacing w:after="240"/>
      <w:jc w:val="both"/>
      <w:outlineLvl w:val="4"/>
    </w:pPr>
    <w:rPr>
      <w:rFonts w:ascii="Arial" w:hAnsi="Arial" w:cs="Arial"/>
      <w:lang w:val="en-GB" w:eastAsia="en-US"/>
    </w:rPr>
  </w:style>
  <w:style w:type="paragraph" w:customStyle="1" w:styleId="Level6">
    <w:name w:val="Level 6"/>
    <w:basedOn w:val="Normal"/>
    <w:rsid w:val="00DC5A6C"/>
    <w:pPr>
      <w:numPr>
        <w:ilvl w:val="5"/>
        <w:numId w:val="1"/>
      </w:numPr>
      <w:adjustRightInd w:val="0"/>
      <w:spacing w:after="240"/>
      <w:jc w:val="both"/>
      <w:outlineLvl w:val="5"/>
    </w:pPr>
    <w:rPr>
      <w:rFonts w:ascii="Arial" w:hAnsi="Arial" w:cs="Arial"/>
      <w:lang w:val="en-GB" w:eastAsia="en-US"/>
    </w:rPr>
  </w:style>
  <w:style w:type="paragraph" w:customStyle="1" w:styleId="para2">
    <w:name w:val="para2"/>
    <w:basedOn w:val="Normal"/>
    <w:rsid w:val="00DC5A6C"/>
    <w:pPr>
      <w:tabs>
        <w:tab w:val="num" w:pos="1418"/>
      </w:tabs>
      <w:ind w:left="1418" w:hanging="850"/>
      <w:jc w:val="both"/>
    </w:pPr>
    <w:rPr>
      <w:rFonts w:ascii="Verdana" w:hAnsi="Verdana"/>
      <w:lang w:val="en-GB" w:eastAsia="en-US"/>
    </w:rPr>
  </w:style>
  <w:style w:type="character" w:customStyle="1" w:styleId="Heading2Char">
    <w:name w:val="Heading 2 Char"/>
    <w:basedOn w:val="DefaultParagraphFont"/>
    <w:link w:val="Heading2"/>
    <w:uiPriority w:val="99"/>
    <w:rsid w:val="0058789B"/>
    <w:rPr>
      <w:rFonts w:ascii="Calibri Light" w:eastAsia="Times New Roman" w:hAnsi="Calibri Light" w:cs="Times New Roman"/>
      <w:color w:val="2E74B5"/>
      <w:sz w:val="26"/>
      <w:szCs w:val="26"/>
      <w:u w:val="single"/>
      <w:lang w:val="fr-FR" w:eastAsia="fr-FR"/>
    </w:rPr>
  </w:style>
  <w:style w:type="table" w:styleId="TableGrid">
    <w:name w:val="Table Grid"/>
    <w:basedOn w:val="TableNormal"/>
    <w:uiPriority w:val="99"/>
    <w:rsid w:val="0058789B"/>
    <w:pPr>
      <w:spacing w:after="0" w:line="240" w:lineRule="auto"/>
    </w:pPr>
    <w:rPr>
      <w:lang w:val="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D5A74"/>
    <w:pPr>
      <w:spacing w:after="0" w:line="276" w:lineRule="auto"/>
    </w:pPr>
    <w:rPr>
      <w:rFonts w:ascii="Arial" w:eastAsia="Calibri" w:hAnsi="Arial" w:cs="Arial"/>
      <w:color w:val="000000"/>
      <w:szCs w:val="20"/>
      <w:lang w:val="fr-FR" w:eastAsia="fr-FR"/>
    </w:rPr>
  </w:style>
  <w:style w:type="paragraph" w:styleId="ListParagraph">
    <w:name w:val="List Paragraph"/>
    <w:basedOn w:val="Normal"/>
    <w:uiPriority w:val="99"/>
    <w:qFormat/>
    <w:rsid w:val="00DD5A74"/>
    <w:pPr>
      <w:spacing w:after="160" w:line="254" w:lineRule="auto"/>
      <w:ind w:left="720"/>
      <w:contextualSpacing/>
    </w:pPr>
    <w:rPr>
      <w:rFonts w:asciiTheme="minorHAnsi" w:eastAsiaTheme="minorHAnsi" w:hAnsiTheme="minorHAnsi" w:cstheme="minorBidi"/>
      <w:sz w:val="22"/>
      <w:szCs w:val="22"/>
      <w:lang w:val="en-GB" w:eastAsia="en-US"/>
    </w:rPr>
  </w:style>
  <w:style w:type="character" w:customStyle="1" w:styleId="TextintableChar">
    <w:name w:val="Text in table Char"/>
    <w:basedOn w:val="DefaultParagraphFont"/>
    <w:link w:val="Textintable"/>
    <w:uiPriority w:val="2"/>
    <w:locked/>
    <w:rsid w:val="002866D2"/>
    <w:rPr>
      <w:sz w:val="20"/>
      <w:szCs w:val="20"/>
    </w:rPr>
  </w:style>
  <w:style w:type="paragraph" w:customStyle="1" w:styleId="Textintable">
    <w:name w:val="Text in table"/>
    <w:basedOn w:val="Normal"/>
    <w:link w:val="TextintableChar"/>
    <w:uiPriority w:val="2"/>
    <w:qFormat/>
    <w:rsid w:val="002866D2"/>
    <w:pPr>
      <w:spacing w:after="120"/>
    </w:pPr>
    <w:rPr>
      <w:rFonts w:asciiTheme="minorHAnsi" w:eastAsiaTheme="minorHAnsi" w:hAnsiTheme="minorHAnsi" w:cstheme="minorBidi"/>
      <w:lang w:val="en-GB" w:eastAsia="en-US"/>
    </w:rPr>
  </w:style>
  <w:style w:type="paragraph" w:styleId="Header">
    <w:name w:val="header"/>
    <w:basedOn w:val="Normal"/>
    <w:link w:val="HeaderChar"/>
    <w:uiPriority w:val="99"/>
    <w:unhideWhenUsed/>
    <w:rsid w:val="002866D2"/>
    <w:pPr>
      <w:tabs>
        <w:tab w:val="center" w:pos="4513"/>
        <w:tab w:val="right" w:pos="9026"/>
      </w:tabs>
    </w:pPr>
  </w:style>
  <w:style w:type="character" w:customStyle="1" w:styleId="HeaderChar">
    <w:name w:val="Header Char"/>
    <w:basedOn w:val="DefaultParagraphFont"/>
    <w:link w:val="Header"/>
    <w:uiPriority w:val="99"/>
    <w:rsid w:val="002866D2"/>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2866D2"/>
    <w:pPr>
      <w:tabs>
        <w:tab w:val="center" w:pos="4513"/>
        <w:tab w:val="right" w:pos="9026"/>
      </w:tabs>
    </w:pPr>
  </w:style>
  <w:style w:type="character" w:customStyle="1" w:styleId="FooterChar">
    <w:name w:val="Footer Char"/>
    <w:basedOn w:val="DefaultParagraphFont"/>
    <w:link w:val="Footer"/>
    <w:uiPriority w:val="99"/>
    <w:rsid w:val="002866D2"/>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2C5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E6E"/>
    <w:rPr>
      <w:rFonts w:ascii="Segoe UI" w:eastAsia="Times New Roman" w:hAnsi="Segoe UI" w:cs="Segoe UI"/>
      <w:sz w:val="18"/>
      <w:szCs w:val="18"/>
      <w:lang w:val="fr-FR" w:eastAsia="en-GB"/>
    </w:rPr>
  </w:style>
  <w:style w:type="character" w:styleId="CommentReference">
    <w:name w:val="annotation reference"/>
    <w:basedOn w:val="DefaultParagraphFont"/>
    <w:uiPriority w:val="99"/>
    <w:semiHidden/>
    <w:unhideWhenUsed/>
    <w:rsid w:val="00AE2EBF"/>
    <w:rPr>
      <w:sz w:val="16"/>
      <w:szCs w:val="16"/>
    </w:rPr>
  </w:style>
  <w:style w:type="paragraph" w:styleId="CommentText">
    <w:name w:val="annotation text"/>
    <w:basedOn w:val="Normal"/>
    <w:link w:val="CommentTextChar"/>
    <w:uiPriority w:val="99"/>
    <w:unhideWhenUsed/>
    <w:rsid w:val="00AE2EBF"/>
  </w:style>
  <w:style w:type="character" w:customStyle="1" w:styleId="CommentTextChar">
    <w:name w:val="Comment Text Char"/>
    <w:basedOn w:val="DefaultParagraphFont"/>
    <w:link w:val="CommentText"/>
    <w:uiPriority w:val="99"/>
    <w:rsid w:val="00AE2EBF"/>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AE2EBF"/>
    <w:rPr>
      <w:b/>
      <w:bCs/>
    </w:rPr>
  </w:style>
  <w:style w:type="character" w:customStyle="1" w:styleId="CommentSubjectChar">
    <w:name w:val="Comment Subject Char"/>
    <w:basedOn w:val="CommentTextChar"/>
    <w:link w:val="CommentSubject"/>
    <w:uiPriority w:val="99"/>
    <w:semiHidden/>
    <w:rsid w:val="00AE2EBF"/>
    <w:rPr>
      <w:rFonts w:ascii="Times New Roman" w:eastAsia="Times New Roman" w:hAnsi="Times New Roman" w:cs="Times New Roman"/>
      <w:b/>
      <w:bCs/>
      <w:sz w:val="20"/>
      <w:szCs w:val="20"/>
      <w:lang w:val="fr-FR" w:eastAsia="en-GB"/>
    </w:rPr>
  </w:style>
  <w:style w:type="paragraph" w:customStyle="1" w:styleId="Bulletlist">
    <w:name w:val="Bullet list"/>
    <w:basedOn w:val="ListParagraph"/>
    <w:uiPriority w:val="2"/>
    <w:qFormat/>
    <w:rsid w:val="00A002FB"/>
    <w:pPr>
      <w:numPr>
        <w:numId w:val="2"/>
      </w:numPr>
      <w:spacing w:before="120" w:after="240" w:line="240" w:lineRule="auto"/>
      <w:ind w:left="1418" w:right="1134" w:hanging="284"/>
      <w:contextualSpacing w:val="0"/>
    </w:pPr>
    <w:rPr>
      <w:rFonts w:ascii="Calibri" w:eastAsia="Calibri" w:hAnsi="Calibri" w:cs="Arial"/>
      <w:sz w:val="20"/>
      <w:szCs w:val="20"/>
      <w:lang w:val="fr-FR" w:eastAsia="fr-FR"/>
    </w:rPr>
  </w:style>
  <w:style w:type="paragraph" w:customStyle="1" w:styleId="Bulletlisttight">
    <w:name w:val="Bullet list tight"/>
    <w:basedOn w:val="Bulletlist"/>
    <w:link w:val="BulletlisttightChar"/>
    <w:uiPriority w:val="2"/>
    <w:qFormat/>
    <w:rsid w:val="00A002FB"/>
    <w:pPr>
      <w:spacing w:line="276" w:lineRule="auto"/>
      <w:contextualSpacing/>
    </w:pPr>
  </w:style>
  <w:style w:type="character" w:customStyle="1" w:styleId="BulletlisttightChar">
    <w:name w:val="Bullet list tight Char"/>
    <w:basedOn w:val="DefaultParagraphFont"/>
    <w:link w:val="Bulletlisttight"/>
    <w:uiPriority w:val="2"/>
    <w:locked/>
    <w:rsid w:val="00A002FB"/>
    <w:rPr>
      <w:rFonts w:ascii="Calibri" w:eastAsia="Calibri" w:hAnsi="Calibri" w:cs="Arial"/>
      <w:sz w:val="20"/>
      <w:szCs w:val="20"/>
      <w:lang w:val="fr-FR" w:eastAsia="fr-FR"/>
    </w:rPr>
  </w:style>
  <w:style w:type="paragraph" w:customStyle="1" w:styleId="Numberedcontractparag">
    <w:name w:val="Numbered contract parag."/>
    <w:basedOn w:val="Normal"/>
    <w:link w:val="NumberedcontractparagChar"/>
    <w:qFormat/>
    <w:rsid w:val="00A002FB"/>
    <w:pPr>
      <w:keepNext/>
      <w:spacing w:before="240" w:after="120" w:line="259" w:lineRule="auto"/>
    </w:pPr>
    <w:rPr>
      <w:rFonts w:asciiTheme="minorHAnsi" w:eastAsiaTheme="minorHAnsi" w:hAnsiTheme="minorHAnsi" w:cstheme="minorBidi"/>
      <w:sz w:val="22"/>
      <w:szCs w:val="22"/>
      <w:lang w:val="en-US" w:eastAsia="en-US"/>
    </w:rPr>
  </w:style>
  <w:style w:type="character" w:customStyle="1" w:styleId="NumberedcontractparagChar">
    <w:name w:val="Numbered contract parag. Char"/>
    <w:basedOn w:val="DefaultParagraphFont"/>
    <w:link w:val="Numberedcontractparag"/>
    <w:rsid w:val="00A002FB"/>
    <w:rPr>
      <w:lang w:val="en-US"/>
    </w:rPr>
  </w:style>
  <w:style w:type="paragraph" w:styleId="FootnoteText">
    <w:name w:val="footnote text"/>
    <w:basedOn w:val="Normal"/>
    <w:link w:val="FootnoteTextChar"/>
    <w:uiPriority w:val="99"/>
    <w:semiHidden/>
    <w:rsid w:val="00B97AD5"/>
    <w:rPr>
      <w:rFonts w:ascii="Arial" w:hAnsi="Arial"/>
      <w:lang w:eastAsia="fr-FR"/>
    </w:rPr>
  </w:style>
  <w:style w:type="character" w:customStyle="1" w:styleId="FootnoteTextChar">
    <w:name w:val="Footnote Text Char"/>
    <w:basedOn w:val="DefaultParagraphFont"/>
    <w:link w:val="FootnoteText"/>
    <w:uiPriority w:val="99"/>
    <w:semiHidden/>
    <w:rsid w:val="00B97AD5"/>
    <w:rPr>
      <w:rFonts w:ascii="Arial" w:eastAsia="Times New Roman" w:hAnsi="Arial" w:cs="Times New Roman"/>
      <w:sz w:val="20"/>
      <w:szCs w:val="20"/>
      <w:lang w:val="fr-FR" w:eastAsia="fr-FR"/>
    </w:rPr>
  </w:style>
  <w:style w:type="paragraph" w:customStyle="1" w:styleId="Default">
    <w:name w:val="Default"/>
    <w:rsid w:val="00B97AD5"/>
    <w:pPr>
      <w:autoSpaceDE w:val="0"/>
      <w:autoSpaceDN w:val="0"/>
      <w:adjustRightInd w:val="0"/>
      <w:spacing w:after="0" w:line="240" w:lineRule="auto"/>
    </w:pPr>
    <w:rPr>
      <w:rFonts w:ascii="EUAlbertina" w:eastAsia="Calibri" w:hAnsi="EUAlbertina" w:cs="EUAlbertina"/>
      <w:color w:val="000000"/>
      <w:sz w:val="24"/>
      <w:szCs w:val="24"/>
      <w:lang w:val="fr-FR" w:eastAsia="fr-FR"/>
    </w:rPr>
  </w:style>
  <w:style w:type="character" w:customStyle="1" w:styleId="apple-converted-space">
    <w:name w:val="apple-converted-space"/>
    <w:basedOn w:val="DefaultParagraphFont"/>
    <w:rsid w:val="002C63FE"/>
  </w:style>
  <w:style w:type="character" w:styleId="PlaceholderText">
    <w:name w:val="Placeholder Text"/>
    <w:basedOn w:val="DefaultParagraphFont"/>
    <w:uiPriority w:val="99"/>
    <w:semiHidden/>
    <w:rsid w:val="007155FD"/>
    <w:rPr>
      <w:color w:val="808080"/>
    </w:rPr>
  </w:style>
  <w:style w:type="paragraph" w:styleId="Revision">
    <w:name w:val="Revision"/>
    <w:hidden/>
    <w:uiPriority w:val="99"/>
    <w:semiHidden/>
    <w:rsid w:val="006678DF"/>
    <w:pPr>
      <w:spacing w:after="0" w:line="240" w:lineRule="auto"/>
    </w:pPr>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0522">
      <w:bodyDiv w:val="1"/>
      <w:marLeft w:val="0"/>
      <w:marRight w:val="0"/>
      <w:marTop w:val="0"/>
      <w:marBottom w:val="0"/>
      <w:divBdr>
        <w:top w:val="none" w:sz="0" w:space="0" w:color="auto"/>
        <w:left w:val="none" w:sz="0" w:space="0" w:color="auto"/>
        <w:bottom w:val="none" w:sz="0" w:space="0" w:color="auto"/>
        <w:right w:val="none" w:sz="0" w:space="0" w:color="auto"/>
      </w:divBdr>
    </w:div>
    <w:div w:id="107508698">
      <w:bodyDiv w:val="1"/>
      <w:marLeft w:val="0"/>
      <w:marRight w:val="0"/>
      <w:marTop w:val="0"/>
      <w:marBottom w:val="0"/>
      <w:divBdr>
        <w:top w:val="none" w:sz="0" w:space="0" w:color="auto"/>
        <w:left w:val="none" w:sz="0" w:space="0" w:color="auto"/>
        <w:bottom w:val="none" w:sz="0" w:space="0" w:color="auto"/>
        <w:right w:val="none" w:sz="0" w:space="0" w:color="auto"/>
      </w:divBdr>
    </w:div>
    <w:div w:id="167329837">
      <w:bodyDiv w:val="1"/>
      <w:marLeft w:val="0"/>
      <w:marRight w:val="0"/>
      <w:marTop w:val="0"/>
      <w:marBottom w:val="0"/>
      <w:divBdr>
        <w:top w:val="none" w:sz="0" w:space="0" w:color="auto"/>
        <w:left w:val="none" w:sz="0" w:space="0" w:color="auto"/>
        <w:bottom w:val="none" w:sz="0" w:space="0" w:color="auto"/>
        <w:right w:val="none" w:sz="0" w:space="0" w:color="auto"/>
      </w:divBdr>
    </w:div>
    <w:div w:id="168525772">
      <w:bodyDiv w:val="1"/>
      <w:marLeft w:val="0"/>
      <w:marRight w:val="0"/>
      <w:marTop w:val="0"/>
      <w:marBottom w:val="0"/>
      <w:divBdr>
        <w:top w:val="none" w:sz="0" w:space="0" w:color="auto"/>
        <w:left w:val="none" w:sz="0" w:space="0" w:color="auto"/>
        <w:bottom w:val="none" w:sz="0" w:space="0" w:color="auto"/>
        <w:right w:val="none" w:sz="0" w:space="0" w:color="auto"/>
      </w:divBdr>
    </w:div>
    <w:div w:id="173737005">
      <w:bodyDiv w:val="1"/>
      <w:marLeft w:val="0"/>
      <w:marRight w:val="0"/>
      <w:marTop w:val="0"/>
      <w:marBottom w:val="0"/>
      <w:divBdr>
        <w:top w:val="none" w:sz="0" w:space="0" w:color="auto"/>
        <w:left w:val="none" w:sz="0" w:space="0" w:color="auto"/>
        <w:bottom w:val="none" w:sz="0" w:space="0" w:color="auto"/>
        <w:right w:val="none" w:sz="0" w:space="0" w:color="auto"/>
      </w:divBdr>
    </w:div>
    <w:div w:id="204294265">
      <w:bodyDiv w:val="1"/>
      <w:marLeft w:val="0"/>
      <w:marRight w:val="0"/>
      <w:marTop w:val="0"/>
      <w:marBottom w:val="0"/>
      <w:divBdr>
        <w:top w:val="none" w:sz="0" w:space="0" w:color="auto"/>
        <w:left w:val="none" w:sz="0" w:space="0" w:color="auto"/>
        <w:bottom w:val="none" w:sz="0" w:space="0" w:color="auto"/>
        <w:right w:val="none" w:sz="0" w:space="0" w:color="auto"/>
      </w:divBdr>
    </w:div>
    <w:div w:id="218710634">
      <w:bodyDiv w:val="1"/>
      <w:marLeft w:val="0"/>
      <w:marRight w:val="0"/>
      <w:marTop w:val="0"/>
      <w:marBottom w:val="0"/>
      <w:divBdr>
        <w:top w:val="none" w:sz="0" w:space="0" w:color="auto"/>
        <w:left w:val="none" w:sz="0" w:space="0" w:color="auto"/>
        <w:bottom w:val="none" w:sz="0" w:space="0" w:color="auto"/>
        <w:right w:val="none" w:sz="0" w:space="0" w:color="auto"/>
      </w:divBdr>
    </w:div>
    <w:div w:id="243539451">
      <w:bodyDiv w:val="1"/>
      <w:marLeft w:val="0"/>
      <w:marRight w:val="0"/>
      <w:marTop w:val="0"/>
      <w:marBottom w:val="0"/>
      <w:divBdr>
        <w:top w:val="none" w:sz="0" w:space="0" w:color="auto"/>
        <w:left w:val="none" w:sz="0" w:space="0" w:color="auto"/>
        <w:bottom w:val="none" w:sz="0" w:space="0" w:color="auto"/>
        <w:right w:val="none" w:sz="0" w:space="0" w:color="auto"/>
      </w:divBdr>
    </w:div>
    <w:div w:id="265115461">
      <w:bodyDiv w:val="1"/>
      <w:marLeft w:val="0"/>
      <w:marRight w:val="0"/>
      <w:marTop w:val="0"/>
      <w:marBottom w:val="0"/>
      <w:divBdr>
        <w:top w:val="none" w:sz="0" w:space="0" w:color="auto"/>
        <w:left w:val="none" w:sz="0" w:space="0" w:color="auto"/>
        <w:bottom w:val="none" w:sz="0" w:space="0" w:color="auto"/>
        <w:right w:val="none" w:sz="0" w:space="0" w:color="auto"/>
      </w:divBdr>
    </w:div>
    <w:div w:id="266038196">
      <w:bodyDiv w:val="1"/>
      <w:marLeft w:val="0"/>
      <w:marRight w:val="0"/>
      <w:marTop w:val="0"/>
      <w:marBottom w:val="0"/>
      <w:divBdr>
        <w:top w:val="none" w:sz="0" w:space="0" w:color="auto"/>
        <w:left w:val="none" w:sz="0" w:space="0" w:color="auto"/>
        <w:bottom w:val="none" w:sz="0" w:space="0" w:color="auto"/>
        <w:right w:val="none" w:sz="0" w:space="0" w:color="auto"/>
      </w:divBdr>
    </w:div>
    <w:div w:id="294607116">
      <w:bodyDiv w:val="1"/>
      <w:marLeft w:val="0"/>
      <w:marRight w:val="0"/>
      <w:marTop w:val="0"/>
      <w:marBottom w:val="0"/>
      <w:divBdr>
        <w:top w:val="none" w:sz="0" w:space="0" w:color="auto"/>
        <w:left w:val="none" w:sz="0" w:space="0" w:color="auto"/>
        <w:bottom w:val="none" w:sz="0" w:space="0" w:color="auto"/>
        <w:right w:val="none" w:sz="0" w:space="0" w:color="auto"/>
      </w:divBdr>
    </w:div>
    <w:div w:id="314529552">
      <w:bodyDiv w:val="1"/>
      <w:marLeft w:val="0"/>
      <w:marRight w:val="0"/>
      <w:marTop w:val="0"/>
      <w:marBottom w:val="0"/>
      <w:divBdr>
        <w:top w:val="none" w:sz="0" w:space="0" w:color="auto"/>
        <w:left w:val="none" w:sz="0" w:space="0" w:color="auto"/>
        <w:bottom w:val="none" w:sz="0" w:space="0" w:color="auto"/>
        <w:right w:val="none" w:sz="0" w:space="0" w:color="auto"/>
      </w:divBdr>
    </w:div>
    <w:div w:id="339745737">
      <w:bodyDiv w:val="1"/>
      <w:marLeft w:val="0"/>
      <w:marRight w:val="0"/>
      <w:marTop w:val="0"/>
      <w:marBottom w:val="0"/>
      <w:divBdr>
        <w:top w:val="none" w:sz="0" w:space="0" w:color="auto"/>
        <w:left w:val="none" w:sz="0" w:space="0" w:color="auto"/>
        <w:bottom w:val="none" w:sz="0" w:space="0" w:color="auto"/>
        <w:right w:val="none" w:sz="0" w:space="0" w:color="auto"/>
      </w:divBdr>
    </w:div>
    <w:div w:id="387270881">
      <w:bodyDiv w:val="1"/>
      <w:marLeft w:val="0"/>
      <w:marRight w:val="0"/>
      <w:marTop w:val="0"/>
      <w:marBottom w:val="0"/>
      <w:divBdr>
        <w:top w:val="none" w:sz="0" w:space="0" w:color="auto"/>
        <w:left w:val="none" w:sz="0" w:space="0" w:color="auto"/>
        <w:bottom w:val="none" w:sz="0" w:space="0" w:color="auto"/>
        <w:right w:val="none" w:sz="0" w:space="0" w:color="auto"/>
      </w:divBdr>
    </w:div>
    <w:div w:id="389962051">
      <w:bodyDiv w:val="1"/>
      <w:marLeft w:val="0"/>
      <w:marRight w:val="0"/>
      <w:marTop w:val="0"/>
      <w:marBottom w:val="0"/>
      <w:divBdr>
        <w:top w:val="none" w:sz="0" w:space="0" w:color="auto"/>
        <w:left w:val="none" w:sz="0" w:space="0" w:color="auto"/>
        <w:bottom w:val="none" w:sz="0" w:space="0" w:color="auto"/>
        <w:right w:val="none" w:sz="0" w:space="0" w:color="auto"/>
      </w:divBdr>
    </w:div>
    <w:div w:id="398987361">
      <w:bodyDiv w:val="1"/>
      <w:marLeft w:val="0"/>
      <w:marRight w:val="0"/>
      <w:marTop w:val="0"/>
      <w:marBottom w:val="0"/>
      <w:divBdr>
        <w:top w:val="none" w:sz="0" w:space="0" w:color="auto"/>
        <w:left w:val="none" w:sz="0" w:space="0" w:color="auto"/>
        <w:bottom w:val="none" w:sz="0" w:space="0" w:color="auto"/>
        <w:right w:val="none" w:sz="0" w:space="0" w:color="auto"/>
      </w:divBdr>
    </w:div>
    <w:div w:id="419375804">
      <w:bodyDiv w:val="1"/>
      <w:marLeft w:val="0"/>
      <w:marRight w:val="0"/>
      <w:marTop w:val="0"/>
      <w:marBottom w:val="0"/>
      <w:divBdr>
        <w:top w:val="none" w:sz="0" w:space="0" w:color="auto"/>
        <w:left w:val="none" w:sz="0" w:space="0" w:color="auto"/>
        <w:bottom w:val="none" w:sz="0" w:space="0" w:color="auto"/>
        <w:right w:val="none" w:sz="0" w:space="0" w:color="auto"/>
      </w:divBdr>
    </w:div>
    <w:div w:id="434446729">
      <w:bodyDiv w:val="1"/>
      <w:marLeft w:val="0"/>
      <w:marRight w:val="0"/>
      <w:marTop w:val="0"/>
      <w:marBottom w:val="0"/>
      <w:divBdr>
        <w:top w:val="none" w:sz="0" w:space="0" w:color="auto"/>
        <w:left w:val="none" w:sz="0" w:space="0" w:color="auto"/>
        <w:bottom w:val="none" w:sz="0" w:space="0" w:color="auto"/>
        <w:right w:val="none" w:sz="0" w:space="0" w:color="auto"/>
      </w:divBdr>
    </w:div>
    <w:div w:id="449084819">
      <w:bodyDiv w:val="1"/>
      <w:marLeft w:val="0"/>
      <w:marRight w:val="0"/>
      <w:marTop w:val="0"/>
      <w:marBottom w:val="0"/>
      <w:divBdr>
        <w:top w:val="none" w:sz="0" w:space="0" w:color="auto"/>
        <w:left w:val="none" w:sz="0" w:space="0" w:color="auto"/>
        <w:bottom w:val="none" w:sz="0" w:space="0" w:color="auto"/>
        <w:right w:val="none" w:sz="0" w:space="0" w:color="auto"/>
      </w:divBdr>
    </w:div>
    <w:div w:id="457603396">
      <w:bodyDiv w:val="1"/>
      <w:marLeft w:val="0"/>
      <w:marRight w:val="0"/>
      <w:marTop w:val="0"/>
      <w:marBottom w:val="0"/>
      <w:divBdr>
        <w:top w:val="none" w:sz="0" w:space="0" w:color="auto"/>
        <w:left w:val="none" w:sz="0" w:space="0" w:color="auto"/>
        <w:bottom w:val="none" w:sz="0" w:space="0" w:color="auto"/>
        <w:right w:val="none" w:sz="0" w:space="0" w:color="auto"/>
      </w:divBdr>
    </w:div>
    <w:div w:id="500005295">
      <w:bodyDiv w:val="1"/>
      <w:marLeft w:val="0"/>
      <w:marRight w:val="0"/>
      <w:marTop w:val="0"/>
      <w:marBottom w:val="0"/>
      <w:divBdr>
        <w:top w:val="none" w:sz="0" w:space="0" w:color="auto"/>
        <w:left w:val="none" w:sz="0" w:space="0" w:color="auto"/>
        <w:bottom w:val="none" w:sz="0" w:space="0" w:color="auto"/>
        <w:right w:val="none" w:sz="0" w:space="0" w:color="auto"/>
      </w:divBdr>
    </w:div>
    <w:div w:id="516576087">
      <w:bodyDiv w:val="1"/>
      <w:marLeft w:val="0"/>
      <w:marRight w:val="0"/>
      <w:marTop w:val="0"/>
      <w:marBottom w:val="0"/>
      <w:divBdr>
        <w:top w:val="none" w:sz="0" w:space="0" w:color="auto"/>
        <w:left w:val="none" w:sz="0" w:space="0" w:color="auto"/>
        <w:bottom w:val="none" w:sz="0" w:space="0" w:color="auto"/>
        <w:right w:val="none" w:sz="0" w:space="0" w:color="auto"/>
      </w:divBdr>
    </w:div>
    <w:div w:id="565535755">
      <w:bodyDiv w:val="1"/>
      <w:marLeft w:val="0"/>
      <w:marRight w:val="0"/>
      <w:marTop w:val="0"/>
      <w:marBottom w:val="0"/>
      <w:divBdr>
        <w:top w:val="none" w:sz="0" w:space="0" w:color="auto"/>
        <w:left w:val="none" w:sz="0" w:space="0" w:color="auto"/>
        <w:bottom w:val="none" w:sz="0" w:space="0" w:color="auto"/>
        <w:right w:val="none" w:sz="0" w:space="0" w:color="auto"/>
      </w:divBdr>
    </w:div>
    <w:div w:id="569771654">
      <w:bodyDiv w:val="1"/>
      <w:marLeft w:val="0"/>
      <w:marRight w:val="0"/>
      <w:marTop w:val="0"/>
      <w:marBottom w:val="0"/>
      <w:divBdr>
        <w:top w:val="none" w:sz="0" w:space="0" w:color="auto"/>
        <w:left w:val="none" w:sz="0" w:space="0" w:color="auto"/>
        <w:bottom w:val="none" w:sz="0" w:space="0" w:color="auto"/>
        <w:right w:val="none" w:sz="0" w:space="0" w:color="auto"/>
      </w:divBdr>
    </w:div>
    <w:div w:id="656764454">
      <w:bodyDiv w:val="1"/>
      <w:marLeft w:val="0"/>
      <w:marRight w:val="0"/>
      <w:marTop w:val="0"/>
      <w:marBottom w:val="0"/>
      <w:divBdr>
        <w:top w:val="none" w:sz="0" w:space="0" w:color="auto"/>
        <w:left w:val="none" w:sz="0" w:space="0" w:color="auto"/>
        <w:bottom w:val="none" w:sz="0" w:space="0" w:color="auto"/>
        <w:right w:val="none" w:sz="0" w:space="0" w:color="auto"/>
      </w:divBdr>
    </w:div>
    <w:div w:id="717632973">
      <w:bodyDiv w:val="1"/>
      <w:marLeft w:val="0"/>
      <w:marRight w:val="0"/>
      <w:marTop w:val="0"/>
      <w:marBottom w:val="0"/>
      <w:divBdr>
        <w:top w:val="none" w:sz="0" w:space="0" w:color="auto"/>
        <w:left w:val="none" w:sz="0" w:space="0" w:color="auto"/>
        <w:bottom w:val="none" w:sz="0" w:space="0" w:color="auto"/>
        <w:right w:val="none" w:sz="0" w:space="0" w:color="auto"/>
      </w:divBdr>
    </w:div>
    <w:div w:id="719086393">
      <w:bodyDiv w:val="1"/>
      <w:marLeft w:val="0"/>
      <w:marRight w:val="0"/>
      <w:marTop w:val="0"/>
      <w:marBottom w:val="0"/>
      <w:divBdr>
        <w:top w:val="none" w:sz="0" w:space="0" w:color="auto"/>
        <w:left w:val="none" w:sz="0" w:space="0" w:color="auto"/>
        <w:bottom w:val="none" w:sz="0" w:space="0" w:color="auto"/>
        <w:right w:val="none" w:sz="0" w:space="0" w:color="auto"/>
      </w:divBdr>
    </w:div>
    <w:div w:id="722757120">
      <w:bodyDiv w:val="1"/>
      <w:marLeft w:val="0"/>
      <w:marRight w:val="0"/>
      <w:marTop w:val="0"/>
      <w:marBottom w:val="0"/>
      <w:divBdr>
        <w:top w:val="none" w:sz="0" w:space="0" w:color="auto"/>
        <w:left w:val="none" w:sz="0" w:space="0" w:color="auto"/>
        <w:bottom w:val="none" w:sz="0" w:space="0" w:color="auto"/>
        <w:right w:val="none" w:sz="0" w:space="0" w:color="auto"/>
      </w:divBdr>
    </w:div>
    <w:div w:id="749011570">
      <w:bodyDiv w:val="1"/>
      <w:marLeft w:val="0"/>
      <w:marRight w:val="0"/>
      <w:marTop w:val="0"/>
      <w:marBottom w:val="0"/>
      <w:divBdr>
        <w:top w:val="none" w:sz="0" w:space="0" w:color="auto"/>
        <w:left w:val="none" w:sz="0" w:space="0" w:color="auto"/>
        <w:bottom w:val="none" w:sz="0" w:space="0" w:color="auto"/>
        <w:right w:val="none" w:sz="0" w:space="0" w:color="auto"/>
      </w:divBdr>
    </w:div>
    <w:div w:id="769198707">
      <w:bodyDiv w:val="1"/>
      <w:marLeft w:val="0"/>
      <w:marRight w:val="0"/>
      <w:marTop w:val="0"/>
      <w:marBottom w:val="0"/>
      <w:divBdr>
        <w:top w:val="none" w:sz="0" w:space="0" w:color="auto"/>
        <w:left w:val="none" w:sz="0" w:space="0" w:color="auto"/>
        <w:bottom w:val="none" w:sz="0" w:space="0" w:color="auto"/>
        <w:right w:val="none" w:sz="0" w:space="0" w:color="auto"/>
      </w:divBdr>
    </w:div>
    <w:div w:id="787235904">
      <w:bodyDiv w:val="1"/>
      <w:marLeft w:val="0"/>
      <w:marRight w:val="0"/>
      <w:marTop w:val="0"/>
      <w:marBottom w:val="0"/>
      <w:divBdr>
        <w:top w:val="none" w:sz="0" w:space="0" w:color="auto"/>
        <w:left w:val="none" w:sz="0" w:space="0" w:color="auto"/>
        <w:bottom w:val="none" w:sz="0" w:space="0" w:color="auto"/>
        <w:right w:val="none" w:sz="0" w:space="0" w:color="auto"/>
      </w:divBdr>
    </w:div>
    <w:div w:id="822425601">
      <w:bodyDiv w:val="1"/>
      <w:marLeft w:val="0"/>
      <w:marRight w:val="0"/>
      <w:marTop w:val="0"/>
      <w:marBottom w:val="0"/>
      <w:divBdr>
        <w:top w:val="none" w:sz="0" w:space="0" w:color="auto"/>
        <w:left w:val="none" w:sz="0" w:space="0" w:color="auto"/>
        <w:bottom w:val="none" w:sz="0" w:space="0" w:color="auto"/>
        <w:right w:val="none" w:sz="0" w:space="0" w:color="auto"/>
      </w:divBdr>
    </w:div>
    <w:div w:id="835219824">
      <w:bodyDiv w:val="1"/>
      <w:marLeft w:val="0"/>
      <w:marRight w:val="0"/>
      <w:marTop w:val="0"/>
      <w:marBottom w:val="0"/>
      <w:divBdr>
        <w:top w:val="none" w:sz="0" w:space="0" w:color="auto"/>
        <w:left w:val="none" w:sz="0" w:space="0" w:color="auto"/>
        <w:bottom w:val="none" w:sz="0" w:space="0" w:color="auto"/>
        <w:right w:val="none" w:sz="0" w:space="0" w:color="auto"/>
      </w:divBdr>
    </w:div>
    <w:div w:id="934023098">
      <w:bodyDiv w:val="1"/>
      <w:marLeft w:val="0"/>
      <w:marRight w:val="0"/>
      <w:marTop w:val="0"/>
      <w:marBottom w:val="0"/>
      <w:divBdr>
        <w:top w:val="none" w:sz="0" w:space="0" w:color="auto"/>
        <w:left w:val="none" w:sz="0" w:space="0" w:color="auto"/>
        <w:bottom w:val="none" w:sz="0" w:space="0" w:color="auto"/>
        <w:right w:val="none" w:sz="0" w:space="0" w:color="auto"/>
      </w:divBdr>
    </w:div>
    <w:div w:id="972251562">
      <w:bodyDiv w:val="1"/>
      <w:marLeft w:val="0"/>
      <w:marRight w:val="0"/>
      <w:marTop w:val="0"/>
      <w:marBottom w:val="0"/>
      <w:divBdr>
        <w:top w:val="none" w:sz="0" w:space="0" w:color="auto"/>
        <w:left w:val="none" w:sz="0" w:space="0" w:color="auto"/>
        <w:bottom w:val="none" w:sz="0" w:space="0" w:color="auto"/>
        <w:right w:val="none" w:sz="0" w:space="0" w:color="auto"/>
      </w:divBdr>
    </w:div>
    <w:div w:id="1047990464">
      <w:bodyDiv w:val="1"/>
      <w:marLeft w:val="0"/>
      <w:marRight w:val="0"/>
      <w:marTop w:val="0"/>
      <w:marBottom w:val="0"/>
      <w:divBdr>
        <w:top w:val="none" w:sz="0" w:space="0" w:color="auto"/>
        <w:left w:val="none" w:sz="0" w:space="0" w:color="auto"/>
        <w:bottom w:val="none" w:sz="0" w:space="0" w:color="auto"/>
        <w:right w:val="none" w:sz="0" w:space="0" w:color="auto"/>
      </w:divBdr>
    </w:div>
    <w:div w:id="1052001207">
      <w:bodyDiv w:val="1"/>
      <w:marLeft w:val="0"/>
      <w:marRight w:val="0"/>
      <w:marTop w:val="0"/>
      <w:marBottom w:val="0"/>
      <w:divBdr>
        <w:top w:val="none" w:sz="0" w:space="0" w:color="auto"/>
        <w:left w:val="none" w:sz="0" w:space="0" w:color="auto"/>
        <w:bottom w:val="none" w:sz="0" w:space="0" w:color="auto"/>
        <w:right w:val="none" w:sz="0" w:space="0" w:color="auto"/>
      </w:divBdr>
    </w:div>
    <w:div w:id="1052773894">
      <w:bodyDiv w:val="1"/>
      <w:marLeft w:val="0"/>
      <w:marRight w:val="0"/>
      <w:marTop w:val="0"/>
      <w:marBottom w:val="0"/>
      <w:divBdr>
        <w:top w:val="none" w:sz="0" w:space="0" w:color="auto"/>
        <w:left w:val="none" w:sz="0" w:space="0" w:color="auto"/>
        <w:bottom w:val="none" w:sz="0" w:space="0" w:color="auto"/>
        <w:right w:val="none" w:sz="0" w:space="0" w:color="auto"/>
      </w:divBdr>
    </w:div>
    <w:div w:id="1060254302">
      <w:bodyDiv w:val="1"/>
      <w:marLeft w:val="0"/>
      <w:marRight w:val="0"/>
      <w:marTop w:val="0"/>
      <w:marBottom w:val="0"/>
      <w:divBdr>
        <w:top w:val="none" w:sz="0" w:space="0" w:color="auto"/>
        <w:left w:val="none" w:sz="0" w:space="0" w:color="auto"/>
        <w:bottom w:val="none" w:sz="0" w:space="0" w:color="auto"/>
        <w:right w:val="none" w:sz="0" w:space="0" w:color="auto"/>
      </w:divBdr>
    </w:div>
    <w:div w:id="1079016520">
      <w:bodyDiv w:val="1"/>
      <w:marLeft w:val="0"/>
      <w:marRight w:val="0"/>
      <w:marTop w:val="0"/>
      <w:marBottom w:val="0"/>
      <w:divBdr>
        <w:top w:val="none" w:sz="0" w:space="0" w:color="auto"/>
        <w:left w:val="none" w:sz="0" w:space="0" w:color="auto"/>
        <w:bottom w:val="none" w:sz="0" w:space="0" w:color="auto"/>
        <w:right w:val="none" w:sz="0" w:space="0" w:color="auto"/>
      </w:divBdr>
    </w:div>
    <w:div w:id="1097825408">
      <w:bodyDiv w:val="1"/>
      <w:marLeft w:val="0"/>
      <w:marRight w:val="0"/>
      <w:marTop w:val="0"/>
      <w:marBottom w:val="0"/>
      <w:divBdr>
        <w:top w:val="none" w:sz="0" w:space="0" w:color="auto"/>
        <w:left w:val="none" w:sz="0" w:space="0" w:color="auto"/>
        <w:bottom w:val="none" w:sz="0" w:space="0" w:color="auto"/>
        <w:right w:val="none" w:sz="0" w:space="0" w:color="auto"/>
      </w:divBdr>
    </w:div>
    <w:div w:id="1110585351">
      <w:bodyDiv w:val="1"/>
      <w:marLeft w:val="0"/>
      <w:marRight w:val="0"/>
      <w:marTop w:val="0"/>
      <w:marBottom w:val="0"/>
      <w:divBdr>
        <w:top w:val="none" w:sz="0" w:space="0" w:color="auto"/>
        <w:left w:val="none" w:sz="0" w:space="0" w:color="auto"/>
        <w:bottom w:val="none" w:sz="0" w:space="0" w:color="auto"/>
        <w:right w:val="none" w:sz="0" w:space="0" w:color="auto"/>
      </w:divBdr>
    </w:div>
    <w:div w:id="1186602493">
      <w:bodyDiv w:val="1"/>
      <w:marLeft w:val="0"/>
      <w:marRight w:val="0"/>
      <w:marTop w:val="0"/>
      <w:marBottom w:val="0"/>
      <w:divBdr>
        <w:top w:val="none" w:sz="0" w:space="0" w:color="auto"/>
        <w:left w:val="none" w:sz="0" w:space="0" w:color="auto"/>
        <w:bottom w:val="none" w:sz="0" w:space="0" w:color="auto"/>
        <w:right w:val="none" w:sz="0" w:space="0" w:color="auto"/>
      </w:divBdr>
    </w:div>
    <w:div w:id="1215698813">
      <w:bodyDiv w:val="1"/>
      <w:marLeft w:val="0"/>
      <w:marRight w:val="0"/>
      <w:marTop w:val="0"/>
      <w:marBottom w:val="0"/>
      <w:divBdr>
        <w:top w:val="none" w:sz="0" w:space="0" w:color="auto"/>
        <w:left w:val="none" w:sz="0" w:space="0" w:color="auto"/>
        <w:bottom w:val="none" w:sz="0" w:space="0" w:color="auto"/>
        <w:right w:val="none" w:sz="0" w:space="0" w:color="auto"/>
      </w:divBdr>
    </w:div>
    <w:div w:id="1226070865">
      <w:bodyDiv w:val="1"/>
      <w:marLeft w:val="0"/>
      <w:marRight w:val="0"/>
      <w:marTop w:val="0"/>
      <w:marBottom w:val="0"/>
      <w:divBdr>
        <w:top w:val="none" w:sz="0" w:space="0" w:color="auto"/>
        <w:left w:val="none" w:sz="0" w:space="0" w:color="auto"/>
        <w:bottom w:val="none" w:sz="0" w:space="0" w:color="auto"/>
        <w:right w:val="none" w:sz="0" w:space="0" w:color="auto"/>
      </w:divBdr>
    </w:div>
    <w:div w:id="1284118437">
      <w:bodyDiv w:val="1"/>
      <w:marLeft w:val="0"/>
      <w:marRight w:val="0"/>
      <w:marTop w:val="0"/>
      <w:marBottom w:val="0"/>
      <w:divBdr>
        <w:top w:val="none" w:sz="0" w:space="0" w:color="auto"/>
        <w:left w:val="none" w:sz="0" w:space="0" w:color="auto"/>
        <w:bottom w:val="none" w:sz="0" w:space="0" w:color="auto"/>
        <w:right w:val="none" w:sz="0" w:space="0" w:color="auto"/>
      </w:divBdr>
    </w:div>
    <w:div w:id="1299996373">
      <w:bodyDiv w:val="1"/>
      <w:marLeft w:val="0"/>
      <w:marRight w:val="0"/>
      <w:marTop w:val="0"/>
      <w:marBottom w:val="0"/>
      <w:divBdr>
        <w:top w:val="none" w:sz="0" w:space="0" w:color="auto"/>
        <w:left w:val="none" w:sz="0" w:space="0" w:color="auto"/>
        <w:bottom w:val="none" w:sz="0" w:space="0" w:color="auto"/>
        <w:right w:val="none" w:sz="0" w:space="0" w:color="auto"/>
      </w:divBdr>
    </w:div>
    <w:div w:id="1307665472">
      <w:bodyDiv w:val="1"/>
      <w:marLeft w:val="0"/>
      <w:marRight w:val="0"/>
      <w:marTop w:val="0"/>
      <w:marBottom w:val="0"/>
      <w:divBdr>
        <w:top w:val="none" w:sz="0" w:space="0" w:color="auto"/>
        <w:left w:val="none" w:sz="0" w:space="0" w:color="auto"/>
        <w:bottom w:val="none" w:sz="0" w:space="0" w:color="auto"/>
        <w:right w:val="none" w:sz="0" w:space="0" w:color="auto"/>
      </w:divBdr>
    </w:div>
    <w:div w:id="1343508048">
      <w:bodyDiv w:val="1"/>
      <w:marLeft w:val="0"/>
      <w:marRight w:val="0"/>
      <w:marTop w:val="0"/>
      <w:marBottom w:val="0"/>
      <w:divBdr>
        <w:top w:val="none" w:sz="0" w:space="0" w:color="auto"/>
        <w:left w:val="none" w:sz="0" w:space="0" w:color="auto"/>
        <w:bottom w:val="none" w:sz="0" w:space="0" w:color="auto"/>
        <w:right w:val="none" w:sz="0" w:space="0" w:color="auto"/>
      </w:divBdr>
    </w:div>
    <w:div w:id="1363633796">
      <w:bodyDiv w:val="1"/>
      <w:marLeft w:val="0"/>
      <w:marRight w:val="0"/>
      <w:marTop w:val="0"/>
      <w:marBottom w:val="0"/>
      <w:divBdr>
        <w:top w:val="none" w:sz="0" w:space="0" w:color="auto"/>
        <w:left w:val="none" w:sz="0" w:space="0" w:color="auto"/>
        <w:bottom w:val="none" w:sz="0" w:space="0" w:color="auto"/>
        <w:right w:val="none" w:sz="0" w:space="0" w:color="auto"/>
      </w:divBdr>
    </w:div>
    <w:div w:id="1374309488">
      <w:bodyDiv w:val="1"/>
      <w:marLeft w:val="0"/>
      <w:marRight w:val="0"/>
      <w:marTop w:val="0"/>
      <w:marBottom w:val="0"/>
      <w:divBdr>
        <w:top w:val="none" w:sz="0" w:space="0" w:color="auto"/>
        <w:left w:val="none" w:sz="0" w:space="0" w:color="auto"/>
        <w:bottom w:val="none" w:sz="0" w:space="0" w:color="auto"/>
        <w:right w:val="none" w:sz="0" w:space="0" w:color="auto"/>
      </w:divBdr>
    </w:div>
    <w:div w:id="1394157584">
      <w:bodyDiv w:val="1"/>
      <w:marLeft w:val="0"/>
      <w:marRight w:val="0"/>
      <w:marTop w:val="0"/>
      <w:marBottom w:val="0"/>
      <w:divBdr>
        <w:top w:val="none" w:sz="0" w:space="0" w:color="auto"/>
        <w:left w:val="none" w:sz="0" w:space="0" w:color="auto"/>
        <w:bottom w:val="none" w:sz="0" w:space="0" w:color="auto"/>
        <w:right w:val="none" w:sz="0" w:space="0" w:color="auto"/>
      </w:divBdr>
    </w:div>
    <w:div w:id="1443376734">
      <w:bodyDiv w:val="1"/>
      <w:marLeft w:val="0"/>
      <w:marRight w:val="0"/>
      <w:marTop w:val="0"/>
      <w:marBottom w:val="0"/>
      <w:divBdr>
        <w:top w:val="none" w:sz="0" w:space="0" w:color="auto"/>
        <w:left w:val="none" w:sz="0" w:space="0" w:color="auto"/>
        <w:bottom w:val="none" w:sz="0" w:space="0" w:color="auto"/>
        <w:right w:val="none" w:sz="0" w:space="0" w:color="auto"/>
      </w:divBdr>
    </w:div>
    <w:div w:id="1489249321">
      <w:bodyDiv w:val="1"/>
      <w:marLeft w:val="0"/>
      <w:marRight w:val="0"/>
      <w:marTop w:val="0"/>
      <w:marBottom w:val="0"/>
      <w:divBdr>
        <w:top w:val="none" w:sz="0" w:space="0" w:color="auto"/>
        <w:left w:val="none" w:sz="0" w:space="0" w:color="auto"/>
        <w:bottom w:val="none" w:sz="0" w:space="0" w:color="auto"/>
        <w:right w:val="none" w:sz="0" w:space="0" w:color="auto"/>
      </w:divBdr>
    </w:div>
    <w:div w:id="1519076386">
      <w:bodyDiv w:val="1"/>
      <w:marLeft w:val="0"/>
      <w:marRight w:val="0"/>
      <w:marTop w:val="0"/>
      <w:marBottom w:val="0"/>
      <w:divBdr>
        <w:top w:val="none" w:sz="0" w:space="0" w:color="auto"/>
        <w:left w:val="none" w:sz="0" w:space="0" w:color="auto"/>
        <w:bottom w:val="none" w:sz="0" w:space="0" w:color="auto"/>
        <w:right w:val="none" w:sz="0" w:space="0" w:color="auto"/>
      </w:divBdr>
    </w:div>
    <w:div w:id="1532064757">
      <w:bodyDiv w:val="1"/>
      <w:marLeft w:val="0"/>
      <w:marRight w:val="0"/>
      <w:marTop w:val="0"/>
      <w:marBottom w:val="0"/>
      <w:divBdr>
        <w:top w:val="none" w:sz="0" w:space="0" w:color="auto"/>
        <w:left w:val="none" w:sz="0" w:space="0" w:color="auto"/>
        <w:bottom w:val="none" w:sz="0" w:space="0" w:color="auto"/>
        <w:right w:val="none" w:sz="0" w:space="0" w:color="auto"/>
      </w:divBdr>
    </w:div>
    <w:div w:id="1538154373">
      <w:bodyDiv w:val="1"/>
      <w:marLeft w:val="0"/>
      <w:marRight w:val="0"/>
      <w:marTop w:val="0"/>
      <w:marBottom w:val="0"/>
      <w:divBdr>
        <w:top w:val="none" w:sz="0" w:space="0" w:color="auto"/>
        <w:left w:val="none" w:sz="0" w:space="0" w:color="auto"/>
        <w:bottom w:val="none" w:sz="0" w:space="0" w:color="auto"/>
        <w:right w:val="none" w:sz="0" w:space="0" w:color="auto"/>
      </w:divBdr>
    </w:div>
    <w:div w:id="1580825863">
      <w:bodyDiv w:val="1"/>
      <w:marLeft w:val="0"/>
      <w:marRight w:val="0"/>
      <w:marTop w:val="0"/>
      <w:marBottom w:val="0"/>
      <w:divBdr>
        <w:top w:val="none" w:sz="0" w:space="0" w:color="auto"/>
        <w:left w:val="none" w:sz="0" w:space="0" w:color="auto"/>
        <w:bottom w:val="none" w:sz="0" w:space="0" w:color="auto"/>
        <w:right w:val="none" w:sz="0" w:space="0" w:color="auto"/>
      </w:divBdr>
    </w:div>
    <w:div w:id="1654337970">
      <w:bodyDiv w:val="1"/>
      <w:marLeft w:val="0"/>
      <w:marRight w:val="0"/>
      <w:marTop w:val="0"/>
      <w:marBottom w:val="0"/>
      <w:divBdr>
        <w:top w:val="none" w:sz="0" w:space="0" w:color="auto"/>
        <w:left w:val="none" w:sz="0" w:space="0" w:color="auto"/>
        <w:bottom w:val="none" w:sz="0" w:space="0" w:color="auto"/>
        <w:right w:val="none" w:sz="0" w:space="0" w:color="auto"/>
      </w:divBdr>
    </w:div>
    <w:div w:id="1662387086">
      <w:bodyDiv w:val="1"/>
      <w:marLeft w:val="0"/>
      <w:marRight w:val="0"/>
      <w:marTop w:val="0"/>
      <w:marBottom w:val="0"/>
      <w:divBdr>
        <w:top w:val="none" w:sz="0" w:space="0" w:color="auto"/>
        <w:left w:val="none" w:sz="0" w:space="0" w:color="auto"/>
        <w:bottom w:val="none" w:sz="0" w:space="0" w:color="auto"/>
        <w:right w:val="none" w:sz="0" w:space="0" w:color="auto"/>
      </w:divBdr>
    </w:div>
    <w:div w:id="1686514395">
      <w:bodyDiv w:val="1"/>
      <w:marLeft w:val="0"/>
      <w:marRight w:val="0"/>
      <w:marTop w:val="0"/>
      <w:marBottom w:val="0"/>
      <w:divBdr>
        <w:top w:val="none" w:sz="0" w:space="0" w:color="auto"/>
        <w:left w:val="none" w:sz="0" w:space="0" w:color="auto"/>
        <w:bottom w:val="none" w:sz="0" w:space="0" w:color="auto"/>
        <w:right w:val="none" w:sz="0" w:space="0" w:color="auto"/>
      </w:divBdr>
    </w:div>
    <w:div w:id="1698457738">
      <w:bodyDiv w:val="1"/>
      <w:marLeft w:val="0"/>
      <w:marRight w:val="0"/>
      <w:marTop w:val="0"/>
      <w:marBottom w:val="0"/>
      <w:divBdr>
        <w:top w:val="none" w:sz="0" w:space="0" w:color="auto"/>
        <w:left w:val="none" w:sz="0" w:space="0" w:color="auto"/>
        <w:bottom w:val="none" w:sz="0" w:space="0" w:color="auto"/>
        <w:right w:val="none" w:sz="0" w:space="0" w:color="auto"/>
      </w:divBdr>
    </w:div>
    <w:div w:id="1722897015">
      <w:bodyDiv w:val="1"/>
      <w:marLeft w:val="0"/>
      <w:marRight w:val="0"/>
      <w:marTop w:val="0"/>
      <w:marBottom w:val="0"/>
      <w:divBdr>
        <w:top w:val="none" w:sz="0" w:space="0" w:color="auto"/>
        <w:left w:val="none" w:sz="0" w:space="0" w:color="auto"/>
        <w:bottom w:val="none" w:sz="0" w:space="0" w:color="auto"/>
        <w:right w:val="none" w:sz="0" w:space="0" w:color="auto"/>
      </w:divBdr>
    </w:div>
    <w:div w:id="1730304070">
      <w:bodyDiv w:val="1"/>
      <w:marLeft w:val="0"/>
      <w:marRight w:val="0"/>
      <w:marTop w:val="0"/>
      <w:marBottom w:val="0"/>
      <w:divBdr>
        <w:top w:val="none" w:sz="0" w:space="0" w:color="auto"/>
        <w:left w:val="none" w:sz="0" w:space="0" w:color="auto"/>
        <w:bottom w:val="none" w:sz="0" w:space="0" w:color="auto"/>
        <w:right w:val="none" w:sz="0" w:space="0" w:color="auto"/>
      </w:divBdr>
    </w:div>
    <w:div w:id="1815633556">
      <w:bodyDiv w:val="1"/>
      <w:marLeft w:val="0"/>
      <w:marRight w:val="0"/>
      <w:marTop w:val="0"/>
      <w:marBottom w:val="0"/>
      <w:divBdr>
        <w:top w:val="none" w:sz="0" w:space="0" w:color="auto"/>
        <w:left w:val="none" w:sz="0" w:space="0" w:color="auto"/>
        <w:bottom w:val="none" w:sz="0" w:space="0" w:color="auto"/>
        <w:right w:val="none" w:sz="0" w:space="0" w:color="auto"/>
      </w:divBdr>
    </w:div>
    <w:div w:id="1845701083">
      <w:bodyDiv w:val="1"/>
      <w:marLeft w:val="0"/>
      <w:marRight w:val="0"/>
      <w:marTop w:val="0"/>
      <w:marBottom w:val="0"/>
      <w:divBdr>
        <w:top w:val="none" w:sz="0" w:space="0" w:color="auto"/>
        <w:left w:val="none" w:sz="0" w:space="0" w:color="auto"/>
        <w:bottom w:val="none" w:sz="0" w:space="0" w:color="auto"/>
        <w:right w:val="none" w:sz="0" w:space="0" w:color="auto"/>
      </w:divBdr>
    </w:div>
    <w:div w:id="1862744080">
      <w:bodyDiv w:val="1"/>
      <w:marLeft w:val="0"/>
      <w:marRight w:val="0"/>
      <w:marTop w:val="0"/>
      <w:marBottom w:val="0"/>
      <w:divBdr>
        <w:top w:val="none" w:sz="0" w:space="0" w:color="auto"/>
        <w:left w:val="none" w:sz="0" w:space="0" w:color="auto"/>
        <w:bottom w:val="none" w:sz="0" w:space="0" w:color="auto"/>
        <w:right w:val="none" w:sz="0" w:space="0" w:color="auto"/>
      </w:divBdr>
    </w:div>
    <w:div w:id="1910262034">
      <w:bodyDiv w:val="1"/>
      <w:marLeft w:val="0"/>
      <w:marRight w:val="0"/>
      <w:marTop w:val="0"/>
      <w:marBottom w:val="0"/>
      <w:divBdr>
        <w:top w:val="none" w:sz="0" w:space="0" w:color="auto"/>
        <w:left w:val="none" w:sz="0" w:space="0" w:color="auto"/>
        <w:bottom w:val="none" w:sz="0" w:space="0" w:color="auto"/>
        <w:right w:val="none" w:sz="0" w:space="0" w:color="auto"/>
      </w:divBdr>
    </w:div>
    <w:div w:id="1955360409">
      <w:bodyDiv w:val="1"/>
      <w:marLeft w:val="0"/>
      <w:marRight w:val="0"/>
      <w:marTop w:val="0"/>
      <w:marBottom w:val="0"/>
      <w:divBdr>
        <w:top w:val="none" w:sz="0" w:space="0" w:color="auto"/>
        <w:left w:val="none" w:sz="0" w:space="0" w:color="auto"/>
        <w:bottom w:val="none" w:sz="0" w:space="0" w:color="auto"/>
        <w:right w:val="none" w:sz="0" w:space="0" w:color="auto"/>
      </w:divBdr>
    </w:div>
    <w:div w:id="1961375384">
      <w:bodyDiv w:val="1"/>
      <w:marLeft w:val="0"/>
      <w:marRight w:val="0"/>
      <w:marTop w:val="0"/>
      <w:marBottom w:val="0"/>
      <w:divBdr>
        <w:top w:val="none" w:sz="0" w:space="0" w:color="auto"/>
        <w:left w:val="none" w:sz="0" w:space="0" w:color="auto"/>
        <w:bottom w:val="none" w:sz="0" w:space="0" w:color="auto"/>
        <w:right w:val="none" w:sz="0" w:space="0" w:color="auto"/>
      </w:divBdr>
    </w:div>
    <w:div w:id="1968510338">
      <w:bodyDiv w:val="1"/>
      <w:marLeft w:val="0"/>
      <w:marRight w:val="0"/>
      <w:marTop w:val="0"/>
      <w:marBottom w:val="0"/>
      <w:divBdr>
        <w:top w:val="none" w:sz="0" w:space="0" w:color="auto"/>
        <w:left w:val="none" w:sz="0" w:space="0" w:color="auto"/>
        <w:bottom w:val="none" w:sz="0" w:space="0" w:color="auto"/>
        <w:right w:val="none" w:sz="0" w:space="0" w:color="auto"/>
      </w:divBdr>
    </w:div>
    <w:div w:id="1969892813">
      <w:bodyDiv w:val="1"/>
      <w:marLeft w:val="0"/>
      <w:marRight w:val="0"/>
      <w:marTop w:val="0"/>
      <w:marBottom w:val="0"/>
      <w:divBdr>
        <w:top w:val="none" w:sz="0" w:space="0" w:color="auto"/>
        <w:left w:val="none" w:sz="0" w:space="0" w:color="auto"/>
        <w:bottom w:val="none" w:sz="0" w:space="0" w:color="auto"/>
        <w:right w:val="none" w:sz="0" w:space="0" w:color="auto"/>
      </w:divBdr>
    </w:div>
    <w:div w:id="1998220951">
      <w:bodyDiv w:val="1"/>
      <w:marLeft w:val="0"/>
      <w:marRight w:val="0"/>
      <w:marTop w:val="0"/>
      <w:marBottom w:val="0"/>
      <w:divBdr>
        <w:top w:val="none" w:sz="0" w:space="0" w:color="auto"/>
        <w:left w:val="none" w:sz="0" w:space="0" w:color="auto"/>
        <w:bottom w:val="none" w:sz="0" w:space="0" w:color="auto"/>
        <w:right w:val="none" w:sz="0" w:space="0" w:color="auto"/>
      </w:divBdr>
    </w:div>
    <w:div w:id="2002544216">
      <w:bodyDiv w:val="1"/>
      <w:marLeft w:val="0"/>
      <w:marRight w:val="0"/>
      <w:marTop w:val="0"/>
      <w:marBottom w:val="0"/>
      <w:divBdr>
        <w:top w:val="none" w:sz="0" w:space="0" w:color="auto"/>
        <w:left w:val="none" w:sz="0" w:space="0" w:color="auto"/>
        <w:bottom w:val="none" w:sz="0" w:space="0" w:color="auto"/>
        <w:right w:val="none" w:sz="0" w:space="0" w:color="auto"/>
      </w:divBdr>
    </w:div>
    <w:div w:id="2018338375">
      <w:bodyDiv w:val="1"/>
      <w:marLeft w:val="0"/>
      <w:marRight w:val="0"/>
      <w:marTop w:val="0"/>
      <w:marBottom w:val="0"/>
      <w:divBdr>
        <w:top w:val="none" w:sz="0" w:space="0" w:color="auto"/>
        <w:left w:val="none" w:sz="0" w:space="0" w:color="auto"/>
        <w:bottom w:val="none" w:sz="0" w:space="0" w:color="auto"/>
        <w:right w:val="none" w:sz="0" w:space="0" w:color="auto"/>
      </w:divBdr>
    </w:div>
    <w:div w:id="2029718608">
      <w:bodyDiv w:val="1"/>
      <w:marLeft w:val="0"/>
      <w:marRight w:val="0"/>
      <w:marTop w:val="0"/>
      <w:marBottom w:val="0"/>
      <w:divBdr>
        <w:top w:val="none" w:sz="0" w:space="0" w:color="auto"/>
        <w:left w:val="none" w:sz="0" w:space="0" w:color="auto"/>
        <w:bottom w:val="none" w:sz="0" w:space="0" w:color="auto"/>
        <w:right w:val="none" w:sz="0" w:space="0" w:color="auto"/>
      </w:divBdr>
    </w:div>
    <w:div w:id="2068792796">
      <w:bodyDiv w:val="1"/>
      <w:marLeft w:val="0"/>
      <w:marRight w:val="0"/>
      <w:marTop w:val="0"/>
      <w:marBottom w:val="0"/>
      <w:divBdr>
        <w:top w:val="none" w:sz="0" w:space="0" w:color="auto"/>
        <w:left w:val="none" w:sz="0" w:space="0" w:color="auto"/>
        <w:bottom w:val="none" w:sz="0" w:space="0" w:color="auto"/>
        <w:right w:val="none" w:sz="0" w:space="0" w:color="auto"/>
      </w:divBdr>
    </w:div>
    <w:div w:id="2081512321">
      <w:bodyDiv w:val="1"/>
      <w:marLeft w:val="0"/>
      <w:marRight w:val="0"/>
      <w:marTop w:val="0"/>
      <w:marBottom w:val="0"/>
      <w:divBdr>
        <w:top w:val="none" w:sz="0" w:space="0" w:color="auto"/>
        <w:left w:val="none" w:sz="0" w:space="0" w:color="auto"/>
        <w:bottom w:val="none" w:sz="0" w:space="0" w:color="auto"/>
        <w:right w:val="none" w:sz="0" w:space="0" w:color="auto"/>
      </w:divBdr>
    </w:div>
    <w:div w:id="2128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ur-lex.europa.eu/legal-content/EN/TXT/?qid=1404295693570&amp;uri=CELEX:32014R0651"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334B79C152471BAC7094C05DD41D0A"/>
        <w:category>
          <w:name w:val="General"/>
          <w:gallery w:val="placeholder"/>
        </w:category>
        <w:types>
          <w:type w:val="bbPlcHdr"/>
        </w:types>
        <w:behaviors>
          <w:behavior w:val="content"/>
        </w:behaviors>
        <w:guid w:val="{C6577E18-F5A4-4A5C-8C5F-78379989AE02}"/>
      </w:docPartPr>
      <w:docPartBody>
        <w:p w:rsidR="00CA3A0A" w:rsidRDefault="00CA3A0A" w:rsidP="00CA3A0A">
          <w:pPr>
            <w:pStyle w:val="5C334B79C152471BAC7094C05DD41D0A"/>
          </w:pPr>
          <w:r>
            <w:rPr>
              <w:rStyle w:val="PlaceholderText"/>
            </w:rPr>
            <w:t>Click here to enter text.</w:t>
          </w:r>
        </w:p>
      </w:docPartBody>
    </w:docPart>
    <w:docPart>
      <w:docPartPr>
        <w:name w:val="EB1BFB719D4748E284E066043ED27616"/>
        <w:category>
          <w:name w:val="General"/>
          <w:gallery w:val="placeholder"/>
        </w:category>
        <w:types>
          <w:type w:val="bbPlcHdr"/>
        </w:types>
        <w:behaviors>
          <w:behavior w:val="content"/>
        </w:behaviors>
        <w:guid w:val="{C466B8D1-0209-4BB7-97E3-57CD5D25C310}"/>
      </w:docPartPr>
      <w:docPartBody>
        <w:p w:rsidR="00CA3A0A" w:rsidRDefault="00CA3A0A" w:rsidP="00CA3A0A">
          <w:pPr>
            <w:pStyle w:val="EB1BFB719D4748E284E066043ED27616"/>
          </w:pPr>
          <w:r>
            <w:rPr>
              <w:rStyle w:val="PlaceholderText"/>
            </w:rPr>
            <w:t>Click here to enter text.</w:t>
          </w:r>
        </w:p>
      </w:docPartBody>
    </w:docPart>
    <w:docPart>
      <w:docPartPr>
        <w:name w:val="FA9BFBE256334CC5A055E63380A92DC4"/>
        <w:category>
          <w:name w:val="General"/>
          <w:gallery w:val="placeholder"/>
        </w:category>
        <w:types>
          <w:type w:val="bbPlcHdr"/>
        </w:types>
        <w:behaviors>
          <w:behavior w:val="content"/>
        </w:behaviors>
        <w:guid w:val="{EDB30381-070C-4CD5-AB90-2ECE52744B9C}"/>
      </w:docPartPr>
      <w:docPartBody>
        <w:p w:rsidR="00CA3A0A" w:rsidRDefault="00CA3A0A" w:rsidP="00CA3A0A">
          <w:pPr>
            <w:pStyle w:val="FA9BFBE256334CC5A055E63380A92DC4"/>
          </w:pPr>
          <w:r>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5E52C36C-D4C8-4D38-BB47-B5B599F682A8}"/>
      </w:docPartPr>
      <w:docPartBody>
        <w:p w:rsidR="00CA3A0A" w:rsidRDefault="00CA3A0A">
          <w:r w:rsidRPr="00BD5BA5">
            <w:rPr>
              <w:rStyle w:val="PlaceholderText"/>
            </w:rPr>
            <w:t>Click here to enter text.</w:t>
          </w:r>
        </w:p>
      </w:docPartBody>
    </w:docPart>
    <w:docPart>
      <w:docPartPr>
        <w:name w:val="635CBD0F236C41A9A70F8B2C975C7EA8"/>
        <w:category>
          <w:name w:val="General"/>
          <w:gallery w:val="placeholder"/>
        </w:category>
        <w:types>
          <w:type w:val="bbPlcHdr"/>
        </w:types>
        <w:behaviors>
          <w:behavior w:val="content"/>
        </w:behaviors>
        <w:guid w:val="{9D2F5B9C-CBF1-48DB-847A-B26C8B75FAA3}"/>
      </w:docPartPr>
      <w:docPartBody>
        <w:p w:rsidR="005224E1" w:rsidRDefault="00CA3A0A" w:rsidP="00CA3A0A">
          <w:pPr>
            <w:pStyle w:val="635CBD0F236C41A9A70F8B2C975C7EA8"/>
          </w:pPr>
          <w:r>
            <w:rPr>
              <w:rStyle w:val="PlaceholderText"/>
            </w:rPr>
            <w:t>Click here to enter text.</w:t>
          </w:r>
        </w:p>
      </w:docPartBody>
    </w:docPart>
    <w:docPart>
      <w:docPartPr>
        <w:name w:val="7AE07064295B41BAA48903F1B9CB93BB"/>
        <w:category>
          <w:name w:val="General"/>
          <w:gallery w:val="placeholder"/>
        </w:category>
        <w:types>
          <w:type w:val="bbPlcHdr"/>
        </w:types>
        <w:behaviors>
          <w:behavior w:val="content"/>
        </w:behaviors>
        <w:guid w:val="{7BA5BC7A-1884-4EB1-9EC4-DA95A149D273}"/>
      </w:docPartPr>
      <w:docPartBody>
        <w:p w:rsidR="005224E1" w:rsidRDefault="00CA3A0A" w:rsidP="00CA3A0A">
          <w:pPr>
            <w:pStyle w:val="7AE07064295B41BAA48903F1B9CB93BB"/>
          </w:pPr>
          <w:r>
            <w:rPr>
              <w:rStyle w:val="PlaceholderText"/>
            </w:rPr>
            <w:t>Click here to enter text.</w:t>
          </w:r>
        </w:p>
      </w:docPartBody>
    </w:docPart>
    <w:docPart>
      <w:docPartPr>
        <w:name w:val="70BA35E1B7C64C4C9BE04366F8153EF0"/>
        <w:category>
          <w:name w:val="General"/>
          <w:gallery w:val="placeholder"/>
        </w:category>
        <w:types>
          <w:type w:val="bbPlcHdr"/>
        </w:types>
        <w:behaviors>
          <w:behavior w:val="content"/>
        </w:behaviors>
        <w:guid w:val="{D2C01658-FCC3-4120-8F79-795642F017AC}"/>
      </w:docPartPr>
      <w:docPartBody>
        <w:p w:rsidR="005224E1" w:rsidRDefault="00CA3A0A" w:rsidP="00CA3A0A">
          <w:pPr>
            <w:pStyle w:val="70BA35E1B7C64C4C9BE04366F8153EF0"/>
          </w:pPr>
          <w:r>
            <w:rPr>
              <w:rStyle w:val="PlaceholderText"/>
            </w:rPr>
            <w:t>Click here to enter text.</w:t>
          </w:r>
        </w:p>
      </w:docPartBody>
    </w:docPart>
    <w:docPart>
      <w:docPartPr>
        <w:name w:val="3112B99E91EA4EF3BCC91188E9E4D08D"/>
        <w:category>
          <w:name w:val="General"/>
          <w:gallery w:val="placeholder"/>
        </w:category>
        <w:types>
          <w:type w:val="bbPlcHdr"/>
        </w:types>
        <w:behaviors>
          <w:behavior w:val="content"/>
        </w:behaviors>
        <w:guid w:val="{980119D8-74DA-46D2-B520-DB7F26B5A699}"/>
      </w:docPartPr>
      <w:docPartBody>
        <w:p w:rsidR="005224E1" w:rsidRDefault="00CA3A0A" w:rsidP="00CA3A0A">
          <w:pPr>
            <w:pStyle w:val="3112B99E91EA4EF3BCC91188E9E4D08D"/>
          </w:pPr>
          <w:r>
            <w:rPr>
              <w:rStyle w:val="PlaceholderText"/>
            </w:rPr>
            <w:t>Click here to enter text.</w:t>
          </w:r>
        </w:p>
      </w:docPartBody>
    </w:docPart>
    <w:docPart>
      <w:docPartPr>
        <w:name w:val="4EAC7612F3C541DD904D7C17C1AF0722"/>
        <w:category>
          <w:name w:val="General"/>
          <w:gallery w:val="placeholder"/>
        </w:category>
        <w:types>
          <w:type w:val="bbPlcHdr"/>
        </w:types>
        <w:behaviors>
          <w:behavior w:val="content"/>
        </w:behaviors>
        <w:guid w:val="{E498828D-82BE-480F-AC92-EAEFB27A3828}"/>
      </w:docPartPr>
      <w:docPartBody>
        <w:p w:rsidR="005224E1" w:rsidRDefault="00CA3A0A" w:rsidP="00CA3A0A">
          <w:pPr>
            <w:pStyle w:val="4EAC7612F3C541DD904D7C17C1AF0722"/>
          </w:pPr>
          <w:r w:rsidRPr="00BD5BA5">
            <w:rPr>
              <w:rStyle w:val="PlaceholderText"/>
            </w:rPr>
            <w:t>Click here to enter text.</w:t>
          </w:r>
        </w:p>
      </w:docPartBody>
    </w:docPart>
    <w:docPart>
      <w:docPartPr>
        <w:name w:val="ADE6F54591E04553BE0608243174522D"/>
        <w:category>
          <w:name w:val="General"/>
          <w:gallery w:val="placeholder"/>
        </w:category>
        <w:types>
          <w:type w:val="bbPlcHdr"/>
        </w:types>
        <w:behaviors>
          <w:behavior w:val="content"/>
        </w:behaviors>
        <w:guid w:val="{CECACD5F-1885-437A-A369-D582D46DB8D0}"/>
      </w:docPartPr>
      <w:docPartBody>
        <w:p w:rsidR="005224E1" w:rsidRDefault="00CA3A0A" w:rsidP="00CA3A0A">
          <w:pPr>
            <w:pStyle w:val="ADE6F54591E04553BE0608243174522D"/>
          </w:pPr>
          <w:r w:rsidRPr="00BD5BA5">
            <w:rPr>
              <w:rStyle w:val="PlaceholderText"/>
            </w:rPr>
            <w:t>Click here to enter text.</w:t>
          </w:r>
        </w:p>
      </w:docPartBody>
    </w:docPart>
    <w:docPart>
      <w:docPartPr>
        <w:name w:val="8773E8D676BA46F8852BABE30002E02F"/>
        <w:category>
          <w:name w:val="General"/>
          <w:gallery w:val="placeholder"/>
        </w:category>
        <w:types>
          <w:type w:val="bbPlcHdr"/>
        </w:types>
        <w:behaviors>
          <w:behavior w:val="content"/>
        </w:behaviors>
        <w:guid w:val="{5E2CD77D-8170-4E4B-B43B-E58EE8B321D8}"/>
      </w:docPartPr>
      <w:docPartBody>
        <w:p w:rsidR="005224E1" w:rsidRDefault="00CA3A0A" w:rsidP="00CA3A0A">
          <w:pPr>
            <w:pStyle w:val="8773E8D676BA46F8852BABE30002E02F"/>
          </w:pPr>
          <w:r w:rsidRPr="00BD5BA5">
            <w:rPr>
              <w:rStyle w:val="PlaceholderText"/>
            </w:rPr>
            <w:t>Click here to enter text.</w:t>
          </w:r>
        </w:p>
      </w:docPartBody>
    </w:docPart>
    <w:docPart>
      <w:docPartPr>
        <w:name w:val="AE82ED7D04F34F8B85DF403039A33ECD"/>
        <w:category>
          <w:name w:val="General"/>
          <w:gallery w:val="placeholder"/>
        </w:category>
        <w:types>
          <w:type w:val="bbPlcHdr"/>
        </w:types>
        <w:behaviors>
          <w:behavior w:val="content"/>
        </w:behaviors>
        <w:guid w:val="{5BE14209-E8DF-49BE-90E0-DBEA714C9211}"/>
      </w:docPartPr>
      <w:docPartBody>
        <w:p w:rsidR="005224E1" w:rsidRDefault="00CA3A0A" w:rsidP="00CA3A0A">
          <w:pPr>
            <w:pStyle w:val="AE82ED7D04F34F8B85DF403039A33ECD"/>
          </w:pPr>
          <w:r w:rsidRPr="00BD5BA5">
            <w:rPr>
              <w:rStyle w:val="PlaceholderText"/>
            </w:rPr>
            <w:t>Click here to enter text.</w:t>
          </w:r>
        </w:p>
      </w:docPartBody>
    </w:docPart>
    <w:docPart>
      <w:docPartPr>
        <w:name w:val="DDE7873DCFFF4AE48DADCEB396635270"/>
        <w:category>
          <w:name w:val="General"/>
          <w:gallery w:val="placeholder"/>
        </w:category>
        <w:types>
          <w:type w:val="bbPlcHdr"/>
        </w:types>
        <w:behaviors>
          <w:behavior w:val="content"/>
        </w:behaviors>
        <w:guid w:val="{E38DB427-0041-45A4-8F3C-798917E27A2F}"/>
      </w:docPartPr>
      <w:docPartBody>
        <w:p w:rsidR="005224E1" w:rsidRDefault="00CA3A0A" w:rsidP="00CA3A0A">
          <w:pPr>
            <w:pStyle w:val="DDE7873DCFFF4AE48DADCEB396635270"/>
          </w:pPr>
          <w:r w:rsidRPr="00BD5BA5">
            <w:rPr>
              <w:rStyle w:val="PlaceholderText"/>
            </w:rPr>
            <w:t>Click here to enter text.</w:t>
          </w:r>
        </w:p>
      </w:docPartBody>
    </w:docPart>
    <w:docPart>
      <w:docPartPr>
        <w:name w:val="4B510158BBBC4D1B9A8711063EA4E5AF"/>
        <w:category>
          <w:name w:val="General"/>
          <w:gallery w:val="placeholder"/>
        </w:category>
        <w:types>
          <w:type w:val="bbPlcHdr"/>
        </w:types>
        <w:behaviors>
          <w:behavior w:val="content"/>
        </w:behaviors>
        <w:guid w:val="{5B2427BC-8975-4AE4-93F7-9A495CC9C516}"/>
      </w:docPartPr>
      <w:docPartBody>
        <w:p w:rsidR="005224E1" w:rsidRDefault="00CA3A0A" w:rsidP="00CA3A0A">
          <w:pPr>
            <w:pStyle w:val="4B510158BBBC4D1B9A8711063EA4E5AF"/>
          </w:pPr>
          <w:r w:rsidRPr="00BD5BA5">
            <w:rPr>
              <w:rStyle w:val="PlaceholderText"/>
            </w:rPr>
            <w:t>Click here to enter text.</w:t>
          </w:r>
        </w:p>
      </w:docPartBody>
    </w:docPart>
    <w:docPart>
      <w:docPartPr>
        <w:name w:val="024163DD4C35450EA826DC18973F738D"/>
        <w:category>
          <w:name w:val="General"/>
          <w:gallery w:val="placeholder"/>
        </w:category>
        <w:types>
          <w:type w:val="bbPlcHdr"/>
        </w:types>
        <w:behaviors>
          <w:behavior w:val="content"/>
        </w:behaviors>
        <w:guid w:val="{4B208FB7-EFAB-4D08-8A19-1F510A22DCBC}"/>
      </w:docPartPr>
      <w:docPartBody>
        <w:p w:rsidR="005224E1" w:rsidRDefault="00CA3A0A" w:rsidP="00CA3A0A">
          <w:pPr>
            <w:pStyle w:val="024163DD4C35450EA826DC18973F738D"/>
          </w:pPr>
          <w:r w:rsidRPr="00BD5BA5">
            <w:rPr>
              <w:rStyle w:val="PlaceholderText"/>
            </w:rPr>
            <w:t>Click here to enter text.</w:t>
          </w:r>
        </w:p>
      </w:docPartBody>
    </w:docPart>
    <w:docPart>
      <w:docPartPr>
        <w:name w:val="BFED315CD60543DCB6E370F006F3E353"/>
        <w:category>
          <w:name w:val="General"/>
          <w:gallery w:val="placeholder"/>
        </w:category>
        <w:types>
          <w:type w:val="bbPlcHdr"/>
        </w:types>
        <w:behaviors>
          <w:behavior w:val="content"/>
        </w:behaviors>
        <w:guid w:val="{DF65C2D7-922D-4389-BAAF-8932A1707662}"/>
      </w:docPartPr>
      <w:docPartBody>
        <w:p w:rsidR="005224E1" w:rsidRDefault="00CA3A0A" w:rsidP="00CA3A0A">
          <w:pPr>
            <w:pStyle w:val="BFED315CD60543DCB6E370F006F3E353"/>
          </w:pPr>
          <w:r>
            <w:rPr>
              <w:rStyle w:val="PlaceholderText"/>
            </w:rPr>
            <w:t>Click here to enter text.</w:t>
          </w:r>
        </w:p>
      </w:docPartBody>
    </w:docPart>
    <w:docPart>
      <w:docPartPr>
        <w:name w:val="60C6AA3A98B945988EC8A8790BE4C5C7"/>
        <w:category>
          <w:name w:val="General"/>
          <w:gallery w:val="placeholder"/>
        </w:category>
        <w:types>
          <w:type w:val="bbPlcHdr"/>
        </w:types>
        <w:behaviors>
          <w:behavior w:val="content"/>
        </w:behaviors>
        <w:guid w:val="{1F4E381D-EF99-46FA-A33F-92C6E0C36AF5}"/>
      </w:docPartPr>
      <w:docPartBody>
        <w:p w:rsidR="005224E1" w:rsidRDefault="00CA3A0A" w:rsidP="00CA3A0A">
          <w:pPr>
            <w:pStyle w:val="60C6AA3A98B945988EC8A8790BE4C5C7"/>
          </w:pPr>
          <w:r>
            <w:rPr>
              <w:rStyle w:val="PlaceholderText"/>
            </w:rPr>
            <w:t>Click here to enter text.</w:t>
          </w:r>
        </w:p>
      </w:docPartBody>
    </w:docPart>
    <w:docPart>
      <w:docPartPr>
        <w:name w:val="E450D0EF7F76474189E931A23CAC3088"/>
        <w:category>
          <w:name w:val="General"/>
          <w:gallery w:val="placeholder"/>
        </w:category>
        <w:types>
          <w:type w:val="bbPlcHdr"/>
        </w:types>
        <w:behaviors>
          <w:behavior w:val="content"/>
        </w:behaviors>
        <w:guid w:val="{7B952E43-12B0-4AB9-95EC-CE15EE834601}"/>
      </w:docPartPr>
      <w:docPartBody>
        <w:p w:rsidR="005224E1" w:rsidRDefault="00CA3A0A" w:rsidP="00CA3A0A">
          <w:pPr>
            <w:pStyle w:val="E450D0EF7F76474189E931A23CAC3088"/>
          </w:pPr>
          <w:r>
            <w:rPr>
              <w:rStyle w:val="PlaceholderText"/>
            </w:rPr>
            <w:t>Click here to enter text.</w:t>
          </w:r>
        </w:p>
      </w:docPartBody>
    </w:docPart>
    <w:docPart>
      <w:docPartPr>
        <w:name w:val="4581A523560A42AC9215E83AC8C6D131"/>
        <w:category>
          <w:name w:val="General"/>
          <w:gallery w:val="placeholder"/>
        </w:category>
        <w:types>
          <w:type w:val="bbPlcHdr"/>
        </w:types>
        <w:behaviors>
          <w:behavior w:val="content"/>
        </w:behaviors>
        <w:guid w:val="{5F3E2EF6-0867-4551-AC74-5700CBD78DF2}"/>
      </w:docPartPr>
      <w:docPartBody>
        <w:p w:rsidR="005224E1" w:rsidRDefault="00CA3A0A" w:rsidP="00CA3A0A">
          <w:pPr>
            <w:pStyle w:val="4581A523560A42AC9215E83AC8C6D131"/>
          </w:pPr>
          <w:r>
            <w:rPr>
              <w:rStyle w:val="PlaceholderText"/>
            </w:rPr>
            <w:t>Click here to enter text.</w:t>
          </w:r>
        </w:p>
      </w:docPartBody>
    </w:docPart>
    <w:docPart>
      <w:docPartPr>
        <w:name w:val="052F2CC34FCB4FD4AC426D1123E72D73"/>
        <w:category>
          <w:name w:val="General"/>
          <w:gallery w:val="placeholder"/>
        </w:category>
        <w:types>
          <w:type w:val="bbPlcHdr"/>
        </w:types>
        <w:behaviors>
          <w:behavior w:val="content"/>
        </w:behaviors>
        <w:guid w:val="{E093210E-F2D9-4B40-AC70-4E04D54DE4B5}"/>
      </w:docPartPr>
      <w:docPartBody>
        <w:p w:rsidR="005224E1" w:rsidRDefault="00CA3A0A" w:rsidP="00CA3A0A">
          <w:pPr>
            <w:pStyle w:val="052F2CC34FCB4FD4AC426D1123E72D73"/>
          </w:pPr>
          <w:r w:rsidRPr="00BD5BA5">
            <w:rPr>
              <w:rStyle w:val="PlaceholderText"/>
            </w:rPr>
            <w:t>Click here to enter text.</w:t>
          </w:r>
        </w:p>
      </w:docPartBody>
    </w:docPart>
    <w:docPart>
      <w:docPartPr>
        <w:name w:val="439B66A373704BBC94A20A73DA011C13"/>
        <w:category>
          <w:name w:val="General"/>
          <w:gallery w:val="placeholder"/>
        </w:category>
        <w:types>
          <w:type w:val="bbPlcHdr"/>
        </w:types>
        <w:behaviors>
          <w:behavior w:val="content"/>
        </w:behaviors>
        <w:guid w:val="{B568D314-55B3-4FAA-9AA2-E69C9AB94DEB}"/>
      </w:docPartPr>
      <w:docPartBody>
        <w:p w:rsidR="005224E1" w:rsidRDefault="00CA3A0A" w:rsidP="00CA3A0A">
          <w:pPr>
            <w:pStyle w:val="439B66A373704BBC94A20A73DA011C13"/>
          </w:pPr>
          <w:r w:rsidRPr="00BD5BA5">
            <w:rPr>
              <w:rStyle w:val="PlaceholderText"/>
            </w:rPr>
            <w:t>Click here to enter text.</w:t>
          </w:r>
        </w:p>
      </w:docPartBody>
    </w:docPart>
    <w:docPart>
      <w:docPartPr>
        <w:name w:val="6615863D766F43119B79F106307320EF"/>
        <w:category>
          <w:name w:val="General"/>
          <w:gallery w:val="placeholder"/>
        </w:category>
        <w:types>
          <w:type w:val="bbPlcHdr"/>
        </w:types>
        <w:behaviors>
          <w:behavior w:val="content"/>
        </w:behaviors>
        <w:guid w:val="{AD597841-43C5-4DC8-91D5-0FB1637E3E85}"/>
      </w:docPartPr>
      <w:docPartBody>
        <w:p w:rsidR="005224E1" w:rsidRDefault="00CA3A0A" w:rsidP="00CA3A0A">
          <w:pPr>
            <w:pStyle w:val="6615863D766F43119B79F106307320EF"/>
          </w:pPr>
          <w:r w:rsidRPr="00BD5BA5">
            <w:rPr>
              <w:rStyle w:val="PlaceholderText"/>
            </w:rPr>
            <w:t>Click here to enter text.</w:t>
          </w:r>
        </w:p>
      </w:docPartBody>
    </w:docPart>
    <w:docPart>
      <w:docPartPr>
        <w:name w:val="52C2154946C94F38A2BC023749720EE2"/>
        <w:category>
          <w:name w:val="General"/>
          <w:gallery w:val="placeholder"/>
        </w:category>
        <w:types>
          <w:type w:val="bbPlcHdr"/>
        </w:types>
        <w:behaviors>
          <w:behavior w:val="content"/>
        </w:behaviors>
        <w:guid w:val="{3AAB742F-65A1-4813-A9CC-7D8E0C5ADF6A}"/>
      </w:docPartPr>
      <w:docPartBody>
        <w:p w:rsidR="005224E1" w:rsidRDefault="00CA3A0A" w:rsidP="00CA3A0A">
          <w:pPr>
            <w:pStyle w:val="52C2154946C94F38A2BC023749720EE2"/>
          </w:pPr>
          <w:r w:rsidRPr="00BD5BA5">
            <w:rPr>
              <w:rStyle w:val="PlaceholderText"/>
            </w:rPr>
            <w:t>Click here to enter text.</w:t>
          </w:r>
        </w:p>
      </w:docPartBody>
    </w:docPart>
    <w:docPart>
      <w:docPartPr>
        <w:name w:val="7DCB0239CB8941C0B885B7B9E0D2E3DF"/>
        <w:category>
          <w:name w:val="General"/>
          <w:gallery w:val="placeholder"/>
        </w:category>
        <w:types>
          <w:type w:val="bbPlcHdr"/>
        </w:types>
        <w:behaviors>
          <w:behavior w:val="content"/>
        </w:behaviors>
        <w:guid w:val="{54705BBC-E602-4AAD-8F01-D8A663CC8413}"/>
      </w:docPartPr>
      <w:docPartBody>
        <w:p w:rsidR="00290AA7" w:rsidRDefault="00290AA7" w:rsidP="00290AA7">
          <w:pPr>
            <w:pStyle w:val="7DCB0239CB8941C0B885B7B9E0D2E3DF"/>
          </w:pPr>
          <w:r>
            <w:rPr>
              <w:rStyle w:val="PlaceholderText"/>
            </w:rPr>
            <w:t>Click here to enter text.</w:t>
          </w:r>
        </w:p>
      </w:docPartBody>
    </w:docPart>
    <w:docPart>
      <w:docPartPr>
        <w:name w:val="7C9737C60E5C435DB182A9D7569E9065"/>
        <w:category>
          <w:name w:val="General"/>
          <w:gallery w:val="placeholder"/>
        </w:category>
        <w:types>
          <w:type w:val="bbPlcHdr"/>
        </w:types>
        <w:behaviors>
          <w:behavior w:val="content"/>
        </w:behaviors>
        <w:guid w:val="{92643A2B-F437-4F09-AD00-285543A774FF}"/>
      </w:docPartPr>
      <w:docPartBody>
        <w:p w:rsidR="00290AA7" w:rsidRDefault="00290AA7" w:rsidP="00290AA7">
          <w:pPr>
            <w:pStyle w:val="7C9737C60E5C435DB182A9D7569E9065"/>
          </w:pPr>
          <w:r>
            <w:rPr>
              <w:rStyle w:val="PlaceholderText"/>
            </w:rPr>
            <w:t>Click here to enter text.</w:t>
          </w:r>
        </w:p>
      </w:docPartBody>
    </w:docPart>
    <w:docPart>
      <w:docPartPr>
        <w:name w:val="746300953E4445C3BC2202240FE0E7D6"/>
        <w:category>
          <w:name w:val="General"/>
          <w:gallery w:val="placeholder"/>
        </w:category>
        <w:types>
          <w:type w:val="bbPlcHdr"/>
        </w:types>
        <w:behaviors>
          <w:behavior w:val="content"/>
        </w:behaviors>
        <w:guid w:val="{639256DA-7F0B-455C-92C8-B57556CD9403}"/>
      </w:docPartPr>
      <w:docPartBody>
        <w:p w:rsidR="00290AA7" w:rsidRDefault="00290AA7" w:rsidP="00290AA7">
          <w:pPr>
            <w:pStyle w:val="746300953E4445C3BC2202240FE0E7D6"/>
          </w:pPr>
          <w:r>
            <w:rPr>
              <w:rStyle w:val="PlaceholderText"/>
            </w:rPr>
            <w:t>Click here to enter text.</w:t>
          </w:r>
        </w:p>
      </w:docPartBody>
    </w:docPart>
    <w:docPart>
      <w:docPartPr>
        <w:name w:val="D0AE91BF124A42C2AC61F1EFD428CA6A"/>
        <w:category>
          <w:name w:val="General"/>
          <w:gallery w:val="placeholder"/>
        </w:category>
        <w:types>
          <w:type w:val="bbPlcHdr"/>
        </w:types>
        <w:behaviors>
          <w:behavior w:val="content"/>
        </w:behaviors>
        <w:guid w:val="{ED4E2EAB-CF0C-409F-9906-A3C564570957}"/>
      </w:docPartPr>
      <w:docPartBody>
        <w:p w:rsidR="00290AA7" w:rsidRDefault="00290AA7" w:rsidP="00290AA7">
          <w:pPr>
            <w:pStyle w:val="D0AE91BF124A42C2AC61F1EFD428CA6A"/>
          </w:pPr>
          <w:r>
            <w:rPr>
              <w:rStyle w:val="PlaceholderText"/>
            </w:rPr>
            <w:t>Click here to enter text.</w:t>
          </w:r>
        </w:p>
      </w:docPartBody>
    </w:docPart>
    <w:docPart>
      <w:docPartPr>
        <w:name w:val="DF6C7EACE6B144CB96FF29256F7A29E0"/>
        <w:category>
          <w:name w:val="General"/>
          <w:gallery w:val="placeholder"/>
        </w:category>
        <w:types>
          <w:type w:val="bbPlcHdr"/>
        </w:types>
        <w:behaviors>
          <w:behavior w:val="content"/>
        </w:behaviors>
        <w:guid w:val="{37F64F60-8F2E-4539-A6A5-94BB0167C215}"/>
      </w:docPartPr>
      <w:docPartBody>
        <w:p w:rsidR="00290AA7" w:rsidRDefault="00290AA7" w:rsidP="00290AA7">
          <w:pPr>
            <w:pStyle w:val="DF6C7EACE6B144CB96FF29256F7A29E0"/>
          </w:pPr>
          <w:r>
            <w:rPr>
              <w:rStyle w:val="PlaceholderText"/>
            </w:rPr>
            <w:t>Click here to enter text.</w:t>
          </w:r>
        </w:p>
      </w:docPartBody>
    </w:docPart>
    <w:docPart>
      <w:docPartPr>
        <w:name w:val="BED5ABB6F29348039B983D4E07AFCFBB"/>
        <w:category>
          <w:name w:val="General"/>
          <w:gallery w:val="placeholder"/>
        </w:category>
        <w:types>
          <w:type w:val="bbPlcHdr"/>
        </w:types>
        <w:behaviors>
          <w:behavior w:val="content"/>
        </w:behaviors>
        <w:guid w:val="{D3D19862-6745-411D-AC15-BAEB89FACB4B}"/>
      </w:docPartPr>
      <w:docPartBody>
        <w:p w:rsidR="00290AA7" w:rsidRDefault="00290AA7" w:rsidP="00290AA7">
          <w:pPr>
            <w:pStyle w:val="BED5ABB6F29348039B983D4E07AFCFBB"/>
          </w:pPr>
          <w:r>
            <w:rPr>
              <w:rStyle w:val="PlaceholderText"/>
            </w:rPr>
            <w:t>Click here to enter text.</w:t>
          </w:r>
        </w:p>
      </w:docPartBody>
    </w:docPart>
    <w:docPart>
      <w:docPartPr>
        <w:name w:val="C0E510D8B2C2402587D2A299F7B08B54"/>
        <w:category>
          <w:name w:val="General"/>
          <w:gallery w:val="placeholder"/>
        </w:category>
        <w:types>
          <w:type w:val="bbPlcHdr"/>
        </w:types>
        <w:behaviors>
          <w:behavior w:val="content"/>
        </w:behaviors>
        <w:guid w:val="{C58CAC1D-1C82-4282-8423-B9D87174B934}"/>
      </w:docPartPr>
      <w:docPartBody>
        <w:p w:rsidR="00290AA7" w:rsidRDefault="00290AA7" w:rsidP="00290AA7">
          <w:pPr>
            <w:pStyle w:val="C0E510D8B2C2402587D2A299F7B08B54"/>
          </w:pPr>
          <w:r>
            <w:rPr>
              <w:rStyle w:val="PlaceholderText"/>
            </w:rPr>
            <w:t>Click here to enter text.</w:t>
          </w:r>
        </w:p>
      </w:docPartBody>
    </w:docPart>
    <w:docPart>
      <w:docPartPr>
        <w:name w:val="3769DDDD4CB54EBF80B9ADFEC77674C4"/>
        <w:category>
          <w:name w:val="General"/>
          <w:gallery w:val="placeholder"/>
        </w:category>
        <w:types>
          <w:type w:val="bbPlcHdr"/>
        </w:types>
        <w:behaviors>
          <w:behavior w:val="content"/>
        </w:behaviors>
        <w:guid w:val="{05A73C89-75AF-4D22-9B7F-54902E976018}"/>
      </w:docPartPr>
      <w:docPartBody>
        <w:p w:rsidR="00290AA7" w:rsidRDefault="00290AA7" w:rsidP="00290AA7">
          <w:pPr>
            <w:pStyle w:val="3769DDDD4CB54EBF80B9ADFEC77674C4"/>
          </w:pPr>
          <w:r>
            <w:rPr>
              <w:rStyle w:val="PlaceholderText"/>
            </w:rPr>
            <w:t>Click here to enter text.</w:t>
          </w:r>
        </w:p>
      </w:docPartBody>
    </w:docPart>
    <w:docPart>
      <w:docPartPr>
        <w:name w:val="0FF380D09FEE42B8BDD9D14CAC3FB661"/>
        <w:category>
          <w:name w:val="General"/>
          <w:gallery w:val="placeholder"/>
        </w:category>
        <w:types>
          <w:type w:val="bbPlcHdr"/>
        </w:types>
        <w:behaviors>
          <w:behavior w:val="content"/>
        </w:behaviors>
        <w:guid w:val="{88134181-BD64-4590-B4A2-9783473A7E30}"/>
      </w:docPartPr>
      <w:docPartBody>
        <w:p w:rsidR="00290AA7" w:rsidRDefault="00290AA7" w:rsidP="00290AA7">
          <w:pPr>
            <w:pStyle w:val="0FF380D09FEE42B8BDD9D14CAC3FB661"/>
          </w:pPr>
          <w:r>
            <w:rPr>
              <w:rStyle w:val="PlaceholderText"/>
            </w:rPr>
            <w:t>Click here to enter text.</w:t>
          </w:r>
        </w:p>
      </w:docPartBody>
    </w:docPart>
    <w:docPart>
      <w:docPartPr>
        <w:name w:val="4FE567B68B1F4790B66CB16C55EE40BC"/>
        <w:category>
          <w:name w:val="General"/>
          <w:gallery w:val="placeholder"/>
        </w:category>
        <w:types>
          <w:type w:val="bbPlcHdr"/>
        </w:types>
        <w:behaviors>
          <w:behavior w:val="content"/>
        </w:behaviors>
        <w:guid w:val="{CF898E43-FCC0-45E0-A198-E4C50F4F963B}"/>
      </w:docPartPr>
      <w:docPartBody>
        <w:p w:rsidR="00290AA7" w:rsidRDefault="00290AA7" w:rsidP="00290AA7">
          <w:pPr>
            <w:pStyle w:val="4FE567B68B1F4790B66CB16C55EE40BC"/>
          </w:pPr>
          <w:r>
            <w:rPr>
              <w:rStyle w:val="PlaceholderText"/>
            </w:rPr>
            <w:t>Click here to enter text.</w:t>
          </w:r>
        </w:p>
      </w:docPartBody>
    </w:docPart>
    <w:docPart>
      <w:docPartPr>
        <w:name w:val="576332D49B434EF28F61D7E1CACC782A"/>
        <w:category>
          <w:name w:val="General"/>
          <w:gallery w:val="placeholder"/>
        </w:category>
        <w:types>
          <w:type w:val="bbPlcHdr"/>
        </w:types>
        <w:behaviors>
          <w:behavior w:val="content"/>
        </w:behaviors>
        <w:guid w:val="{92586CBE-6D05-4281-B8F8-BB7D481DC38E}"/>
      </w:docPartPr>
      <w:docPartBody>
        <w:p w:rsidR="00290AA7" w:rsidRDefault="00290AA7" w:rsidP="00290AA7">
          <w:pPr>
            <w:pStyle w:val="576332D49B434EF28F61D7E1CACC782A"/>
          </w:pPr>
          <w:r>
            <w:rPr>
              <w:rStyle w:val="PlaceholderText"/>
            </w:rPr>
            <w:t>Click here to enter text.</w:t>
          </w:r>
        </w:p>
      </w:docPartBody>
    </w:docPart>
    <w:docPart>
      <w:docPartPr>
        <w:name w:val="A7286D36BACD48F39E06A2455A0DD65E"/>
        <w:category>
          <w:name w:val="General"/>
          <w:gallery w:val="placeholder"/>
        </w:category>
        <w:types>
          <w:type w:val="bbPlcHdr"/>
        </w:types>
        <w:behaviors>
          <w:behavior w:val="content"/>
        </w:behaviors>
        <w:guid w:val="{6D50837B-FB35-4BAA-937B-0859E473CA92}"/>
      </w:docPartPr>
      <w:docPartBody>
        <w:p w:rsidR="00290AA7" w:rsidRDefault="00290AA7" w:rsidP="00290AA7">
          <w:pPr>
            <w:pStyle w:val="A7286D36BACD48F39E06A2455A0DD65E"/>
          </w:pPr>
          <w:r>
            <w:rPr>
              <w:rStyle w:val="PlaceholderText"/>
            </w:rPr>
            <w:t>Click here to enter text.</w:t>
          </w:r>
        </w:p>
      </w:docPartBody>
    </w:docPart>
    <w:docPart>
      <w:docPartPr>
        <w:name w:val="58EDA988B6934668931F26BEB8DBCE3E"/>
        <w:category>
          <w:name w:val="General"/>
          <w:gallery w:val="placeholder"/>
        </w:category>
        <w:types>
          <w:type w:val="bbPlcHdr"/>
        </w:types>
        <w:behaviors>
          <w:behavior w:val="content"/>
        </w:behaviors>
        <w:guid w:val="{C7210F85-2C1C-40AF-AC1D-068392C0642D}"/>
      </w:docPartPr>
      <w:docPartBody>
        <w:p w:rsidR="00290AA7" w:rsidRDefault="00290AA7" w:rsidP="00290AA7">
          <w:pPr>
            <w:pStyle w:val="58EDA988B6934668931F26BEB8DBCE3E"/>
          </w:pPr>
          <w:r>
            <w:rPr>
              <w:rStyle w:val="PlaceholderText"/>
            </w:rPr>
            <w:t>Click here to enter text.</w:t>
          </w:r>
        </w:p>
      </w:docPartBody>
    </w:docPart>
    <w:docPart>
      <w:docPartPr>
        <w:name w:val="D76C6F30F5D7434DAD9090D463E9EC31"/>
        <w:category>
          <w:name w:val="General"/>
          <w:gallery w:val="placeholder"/>
        </w:category>
        <w:types>
          <w:type w:val="bbPlcHdr"/>
        </w:types>
        <w:behaviors>
          <w:behavior w:val="content"/>
        </w:behaviors>
        <w:guid w:val="{90F7EE85-F865-440A-AAED-F3093DB53301}"/>
      </w:docPartPr>
      <w:docPartBody>
        <w:p w:rsidR="00290AA7" w:rsidRDefault="00290AA7" w:rsidP="00290AA7">
          <w:pPr>
            <w:pStyle w:val="D76C6F30F5D7434DAD9090D463E9EC31"/>
          </w:pPr>
          <w:r>
            <w:rPr>
              <w:rStyle w:val="PlaceholderText"/>
            </w:rPr>
            <w:t>Click here to enter text.</w:t>
          </w:r>
        </w:p>
      </w:docPartBody>
    </w:docPart>
    <w:docPart>
      <w:docPartPr>
        <w:name w:val="378CA04145314A09BA9C548081A91F11"/>
        <w:category>
          <w:name w:val="General"/>
          <w:gallery w:val="placeholder"/>
        </w:category>
        <w:types>
          <w:type w:val="bbPlcHdr"/>
        </w:types>
        <w:behaviors>
          <w:behavior w:val="content"/>
        </w:behaviors>
        <w:guid w:val="{74906053-1911-49C1-8DDF-FBF2915EE812}"/>
      </w:docPartPr>
      <w:docPartBody>
        <w:p w:rsidR="00290AA7" w:rsidRDefault="00290AA7" w:rsidP="00290AA7">
          <w:pPr>
            <w:pStyle w:val="378CA04145314A09BA9C548081A91F11"/>
          </w:pPr>
          <w:r>
            <w:rPr>
              <w:rStyle w:val="PlaceholderText"/>
            </w:rPr>
            <w:t>Click here to enter text.</w:t>
          </w:r>
        </w:p>
      </w:docPartBody>
    </w:docPart>
    <w:docPart>
      <w:docPartPr>
        <w:name w:val="C59E247CA5C34DC29BC2782A41C425AB"/>
        <w:category>
          <w:name w:val="General"/>
          <w:gallery w:val="placeholder"/>
        </w:category>
        <w:types>
          <w:type w:val="bbPlcHdr"/>
        </w:types>
        <w:behaviors>
          <w:behavior w:val="content"/>
        </w:behaviors>
        <w:guid w:val="{1C326E9E-5AFD-4AF8-9310-CE7C3CDFF53F}"/>
      </w:docPartPr>
      <w:docPartBody>
        <w:p w:rsidR="00290AA7" w:rsidRDefault="00290AA7" w:rsidP="00290AA7">
          <w:pPr>
            <w:pStyle w:val="C59E247CA5C34DC29BC2782A41C425AB"/>
          </w:pPr>
          <w:r>
            <w:rPr>
              <w:rStyle w:val="PlaceholderText"/>
            </w:rPr>
            <w:t>Click here to enter text.</w:t>
          </w:r>
        </w:p>
      </w:docPartBody>
    </w:docPart>
    <w:docPart>
      <w:docPartPr>
        <w:name w:val="E1FE324B5EB94C939A06526A5428D033"/>
        <w:category>
          <w:name w:val="General"/>
          <w:gallery w:val="placeholder"/>
        </w:category>
        <w:types>
          <w:type w:val="bbPlcHdr"/>
        </w:types>
        <w:behaviors>
          <w:behavior w:val="content"/>
        </w:behaviors>
        <w:guid w:val="{684F6903-D2F7-4FA7-A5E8-458DCE00DE53}"/>
      </w:docPartPr>
      <w:docPartBody>
        <w:p w:rsidR="00290AA7" w:rsidRDefault="00290AA7" w:rsidP="00290AA7">
          <w:pPr>
            <w:pStyle w:val="E1FE324B5EB94C939A06526A5428D033"/>
          </w:pPr>
          <w:r>
            <w:rPr>
              <w:rStyle w:val="PlaceholderText"/>
            </w:rPr>
            <w:t>Click here to enter text.</w:t>
          </w:r>
        </w:p>
      </w:docPartBody>
    </w:docPart>
    <w:docPart>
      <w:docPartPr>
        <w:name w:val="6A24090A8DD0464D80688E4CACD19F5A"/>
        <w:category>
          <w:name w:val="General"/>
          <w:gallery w:val="placeholder"/>
        </w:category>
        <w:types>
          <w:type w:val="bbPlcHdr"/>
        </w:types>
        <w:behaviors>
          <w:behavior w:val="content"/>
        </w:behaviors>
        <w:guid w:val="{3A16F7DB-F022-40D2-8652-40EB744C646D}"/>
      </w:docPartPr>
      <w:docPartBody>
        <w:p w:rsidR="00290AA7" w:rsidRDefault="00290AA7" w:rsidP="00290AA7">
          <w:pPr>
            <w:pStyle w:val="6A24090A8DD0464D80688E4CACD19F5A"/>
          </w:pPr>
          <w:r>
            <w:rPr>
              <w:rStyle w:val="PlaceholderText"/>
            </w:rPr>
            <w:t>Click here to enter text.</w:t>
          </w:r>
        </w:p>
      </w:docPartBody>
    </w:docPart>
    <w:docPart>
      <w:docPartPr>
        <w:name w:val="59328AC2E2A9499881028F9C7E98F1AA"/>
        <w:category>
          <w:name w:val="General"/>
          <w:gallery w:val="placeholder"/>
        </w:category>
        <w:types>
          <w:type w:val="bbPlcHdr"/>
        </w:types>
        <w:behaviors>
          <w:behavior w:val="content"/>
        </w:behaviors>
        <w:guid w:val="{E1F07844-C8D3-4557-9992-A3D1C8C08CF8}"/>
      </w:docPartPr>
      <w:docPartBody>
        <w:p w:rsidR="00290AA7" w:rsidRDefault="00290AA7" w:rsidP="00290AA7">
          <w:pPr>
            <w:pStyle w:val="59328AC2E2A9499881028F9C7E98F1AA"/>
          </w:pPr>
          <w:r>
            <w:rPr>
              <w:rStyle w:val="PlaceholderText"/>
            </w:rPr>
            <w:t>Click here to enter text.</w:t>
          </w:r>
        </w:p>
      </w:docPartBody>
    </w:docPart>
    <w:docPart>
      <w:docPartPr>
        <w:name w:val="B23A279B99BD4A3C8F7852BCCB8688DF"/>
        <w:category>
          <w:name w:val="General"/>
          <w:gallery w:val="placeholder"/>
        </w:category>
        <w:types>
          <w:type w:val="bbPlcHdr"/>
        </w:types>
        <w:behaviors>
          <w:behavior w:val="content"/>
        </w:behaviors>
        <w:guid w:val="{E91B31B9-D138-4CE3-9E81-F02F04EE52FF}"/>
      </w:docPartPr>
      <w:docPartBody>
        <w:p w:rsidR="00290AA7" w:rsidRDefault="00290AA7" w:rsidP="00290AA7">
          <w:pPr>
            <w:pStyle w:val="B23A279B99BD4A3C8F7852BCCB8688DF"/>
          </w:pPr>
          <w:r>
            <w:rPr>
              <w:rStyle w:val="PlaceholderText"/>
            </w:rPr>
            <w:t>Click here to enter text.</w:t>
          </w:r>
        </w:p>
      </w:docPartBody>
    </w:docPart>
    <w:docPart>
      <w:docPartPr>
        <w:name w:val="8F74EAA4AA8B4EDAB0ACA7A131AFA1B9"/>
        <w:category>
          <w:name w:val="General"/>
          <w:gallery w:val="placeholder"/>
        </w:category>
        <w:types>
          <w:type w:val="bbPlcHdr"/>
        </w:types>
        <w:behaviors>
          <w:behavior w:val="content"/>
        </w:behaviors>
        <w:guid w:val="{BDE41BC9-3AA4-4EEC-9E79-1908CBF80D11}"/>
      </w:docPartPr>
      <w:docPartBody>
        <w:p w:rsidR="00290AA7" w:rsidRDefault="00290AA7" w:rsidP="00290AA7">
          <w:pPr>
            <w:pStyle w:val="8F74EAA4AA8B4EDAB0ACA7A131AFA1B9"/>
          </w:pPr>
          <w:r>
            <w:rPr>
              <w:rStyle w:val="PlaceholderText"/>
            </w:rPr>
            <w:t>Click here to enter text.</w:t>
          </w:r>
        </w:p>
      </w:docPartBody>
    </w:docPart>
    <w:docPart>
      <w:docPartPr>
        <w:name w:val="87126FE0F746495893EADC2896AD2C0F"/>
        <w:category>
          <w:name w:val="General"/>
          <w:gallery w:val="placeholder"/>
        </w:category>
        <w:types>
          <w:type w:val="bbPlcHdr"/>
        </w:types>
        <w:behaviors>
          <w:behavior w:val="content"/>
        </w:behaviors>
        <w:guid w:val="{C13C4005-5909-40FB-BD04-85B921D9CB2A}"/>
      </w:docPartPr>
      <w:docPartBody>
        <w:p w:rsidR="00290AA7" w:rsidRDefault="00290AA7" w:rsidP="00290AA7">
          <w:pPr>
            <w:pStyle w:val="87126FE0F746495893EADC2896AD2C0F"/>
          </w:pPr>
          <w:r>
            <w:rPr>
              <w:rStyle w:val="PlaceholderText"/>
            </w:rPr>
            <w:t>Click here to enter text.</w:t>
          </w:r>
        </w:p>
      </w:docPartBody>
    </w:docPart>
    <w:docPart>
      <w:docPartPr>
        <w:name w:val="B5F7018768BA4D449F7FCF5C0F86B00C"/>
        <w:category>
          <w:name w:val="General"/>
          <w:gallery w:val="placeholder"/>
        </w:category>
        <w:types>
          <w:type w:val="bbPlcHdr"/>
        </w:types>
        <w:behaviors>
          <w:behavior w:val="content"/>
        </w:behaviors>
        <w:guid w:val="{5E21481D-2076-4B7E-869D-AA217E043719}"/>
      </w:docPartPr>
      <w:docPartBody>
        <w:p w:rsidR="00290AA7" w:rsidRDefault="00290AA7" w:rsidP="00290AA7">
          <w:pPr>
            <w:pStyle w:val="B5F7018768BA4D449F7FCF5C0F86B00C"/>
          </w:pPr>
          <w:r>
            <w:rPr>
              <w:rStyle w:val="PlaceholderText"/>
            </w:rPr>
            <w:t>Click here to enter text.</w:t>
          </w:r>
        </w:p>
      </w:docPartBody>
    </w:docPart>
    <w:docPart>
      <w:docPartPr>
        <w:name w:val="8F85367155F448F8889257F865B4AFD4"/>
        <w:category>
          <w:name w:val="General"/>
          <w:gallery w:val="placeholder"/>
        </w:category>
        <w:types>
          <w:type w:val="bbPlcHdr"/>
        </w:types>
        <w:behaviors>
          <w:behavior w:val="content"/>
        </w:behaviors>
        <w:guid w:val="{0A6B44D1-FB97-4AD4-B135-604187D3F3B5}"/>
      </w:docPartPr>
      <w:docPartBody>
        <w:p w:rsidR="00290AA7" w:rsidRDefault="00290AA7" w:rsidP="00290AA7">
          <w:pPr>
            <w:pStyle w:val="8F85367155F448F8889257F865B4AFD4"/>
          </w:pPr>
          <w:r>
            <w:rPr>
              <w:rStyle w:val="PlaceholderText"/>
            </w:rPr>
            <w:t>Click here to enter text.</w:t>
          </w:r>
        </w:p>
      </w:docPartBody>
    </w:docPart>
    <w:docPart>
      <w:docPartPr>
        <w:name w:val="C9B83E5C992E4BA899F4F7A24E7973C2"/>
        <w:category>
          <w:name w:val="General"/>
          <w:gallery w:val="placeholder"/>
        </w:category>
        <w:types>
          <w:type w:val="bbPlcHdr"/>
        </w:types>
        <w:behaviors>
          <w:behavior w:val="content"/>
        </w:behaviors>
        <w:guid w:val="{14F3DDE2-570B-4CA6-A2FC-115894BC2AA1}"/>
      </w:docPartPr>
      <w:docPartBody>
        <w:p w:rsidR="00290AA7" w:rsidRDefault="00290AA7" w:rsidP="00290AA7">
          <w:pPr>
            <w:pStyle w:val="C9B83E5C992E4BA899F4F7A24E7973C2"/>
          </w:pPr>
          <w:r>
            <w:rPr>
              <w:rStyle w:val="PlaceholderText"/>
            </w:rPr>
            <w:t>Click here to enter text.</w:t>
          </w:r>
        </w:p>
      </w:docPartBody>
    </w:docPart>
    <w:docPart>
      <w:docPartPr>
        <w:name w:val="2AF827BE0D2D4EF398504FB5BD337552"/>
        <w:category>
          <w:name w:val="General"/>
          <w:gallery w:val="placeholder"/>
        </w:category>
        <w:types>
          <w:type w:val="bbPlcHdr"/>
        </w:types>
        <w:behaviors>
          <w:behavior w:val="content"/>
        </w:behaviors>
        <w:guid w:val="{57E34AE7-8D8A-4B68-BE9A-DA1036A5223A}"/>
      </w:docPartPr>
      <w:docPartBody>
        <w:p w:rsidR="00290AA7" w:rsidRDefault="00290AA7" w:rsidP="00290AA7">
          <w:pPr>
            <w:pStyle w:val="2AF827BE0D2D4EF398504FB5BD337552"/>
          </w:pPr>
          <w:r>
            <w:rPr>
              <w:rStyle w:val="PlaceholderText"/>
            </w:rPr>
            <w:t>Click here to enter text.</w:t>
          </w:r>
        </w:p>
      </w:docPartBody>
    </w:docPart>
    <w:docPart>
      <w:docPartPr>
        <w:name w:val="4BBEB34B858D4081988C018E183C7156"/>
        <w:category>
          <w:name w:val="General"/>
          <w:gallery w:val="placeholder"/>
        </w:category>
        <w:types>
          <w:type w:val="bbPlcHdr"/>
        </w:types>
        <w:behaviors>
          <w:behavior w:val="content"/>
        </w:behaviors>
        <w:guid w:val="{2DC2EA45-1108-4639-8274-A1321D79FACD}"/>
      </w:docPartPr>
      <w:docPartBody>
        <w:p w:rsidR="00290AA7" w:rsidRDefault="00290AA7" w:rsidP="00290AA7">
          <w:pPr>
            <w:pStyle w:val="4BBEB34B858D4081988C018E183C7156"/>
          </w:pPr>
          <w:r>
            <w:rPr>
              <w:rStyle w:val="PlaceholderText"/>
            </w:rPr>
            <w:t>Click here to enter text.</w:t>
          </w:r>
        </w:p>
      </w:docPartBody>
    </w:docPart>
    <w:docPart>
      <w:docPartPr>
        <w:name w:val="6124F5EAE6A945228DD802D4EABFBF79"/>
        <w:category>
          <w:name w:val="General"/>
          <w:gallery w:val="placeholder"/>
        </w:category>
        <w:types>
          <w:type w:val="bbPlcHdr"/>
        </w:types>
        <w:behaviors>
          <w:behavior w:val="content"/>
        </w:behaviors>
        <w:guid w:val="{971505B5-E578-4D36-B4BA-5FD15E718699}"/>
      </w:docPartPr>
      <w:docPartBody>
        <w:p w:rsidR="00290AA7" w:rsidRDefault="00290AA7" w:rsidP="00290AA7">
          <w:pPr>
            <w:pStyle w:val="6124F5EAE6A945228DD802D4EABFBF79"/>
          </w:pPr>
          <w:r>
            <w:rPr>
              <w:rStyle w:val="PlaceholderText"/>
            </w:rPr>
            <w:t>Click here to enter text.</w:t>
          </w:r>
        </w:p>
      </w:docPartBody>
    </w:docPart>
    <w:docPart>
      <w:docPartPr>
        <w:name w:val="A4948D765D534507A3E4E2604382E5D7"/>
        <w:category>
          <w:name w:val="General"/>
          <w:gallery w:val="placeholder"/>
        </w:category>
        <w:types>
          <w:type w:val="bbPlcHdr"/>
        </w:types>
        <w:behaviors>
          <w:behavior w:val="content"/>
        </w:behaviors>
        <w:guid w:val="{A5294A47-B0C7-4154-8623-4C95581381FD}"/>
      </w:docPartPr>
      <w:docPartBody>
        <w:p w:rsidR="00290AA7" w:rsidRDefault="00290AA7" w:rsidP="00290AA7">
          <w:pPr>
            <w:pStyle w:val="A4948D765D534507A3E4E2604382E5D7"/>
          </w:pPr>
          <w:r>
            <w:rPr>
              <w:rStyle w:val="PlaceholderText"/>
            </w:rPr>
            <w:t>Click here to enter text.</w:t>
          </w:r>
        </w:p>
      </w:docPartBody>
    </w:docPart>
    <w:docPart>
      <w:docPartPr>
        <w:name w:val="C2311DA1BFAD48D788D993811BA9335F"/>
        <w:category>
          <w:name w:val="General"/>
          <w:gallery w:val="placeholder"/>
        </w:category>
        <w:types>
          <w:type w:val="bbPlcHdr"/>
        </w:types>
        <w:behaviors>
          <w:behavior w:val="content"/>
        </w:behaviors>
        <w:guid w:val="{4CAC591F-E978-4598-A7D4-9C3609A11719}"/>
      </w:docPartPr>
      <w:docPartBody>
        <w:p w:rsidR="00290AA7" w:rsidRDefault="00290AA7" w:rsidP="00290AA7">
          <w:pPr>
            <w:pStyle w:val="C2311DA1BFAD48D788D993811BA9335F"/>
          </w:pPr>
          <w:r>
            <w:rPr>
              <w:rStyle w:val="PlaceholderText"/>
            </w:rPr>
            <w:t>Click here to enter text.</w:t>
          </w:r>
        </w:p>
      </w:docPartBody>
    </w:docPart>
    <w:docPart>
      <w:docPartPr>
        <w:name w:val="897BD6AF96F242EA844A47BE117D7EF7"/>
        <w:category>
          <w:name w:val="General"/>
          <w:gallery w:val="placeholder"/>
        </w:category>
        <w:types>
          <w:type w:val="bbPlcHdr"/>
        </w:types>
        <w:behaviors>
          <w:behavior w:val="content"/>
        </w:behaviors>
        <w:guid w:val="{AC19B9E5-CB46-4CFA-B00B-023DF7C4CF38}"/>
      </w:docPartPr>
      <w:docPartBody>
        <w:p w:rsidR="002D7D9F" w:rsidRDefault="00290AA7" w:rsidP="00290AA7">
          <w:pPr>
            <w:pStyle w:val="897BD6AF96F242EA844A47BE117D7EF7"/>
          </w:pPr>
          <w:r>
            <w:rPr>
              <w:rStyle w:val="PlaceholderText"/>
            </w:rPr>
            <w:t>Click here to enter text.</w:t>
          </w:r>
        </w:p>
      </w:docPartBody>
    </w:docPart>
    <w:docPart>
      <w:docPartPr>
        <w:name w:val="EE3D3911532545CE9F34ED079D8827B1"/>
        <w:category>
          <w:name w:val="General"/>
          <w:gallery w:val="placeholder"/>
        </w:category>
        <w:types>
          <w:type w:val="bbPlcHdr"/>
        </w:types>
        <w:behaviors>
          <w:behavior w:val="content"/>
        </w:behaviors>
        <w:guid w:val="{D63FABB4-9798-4B2E-B60B-8CD17849C720}"/>
      </w:docPartPr>
      <w:docPartBody>
        <w:p w:rsidR="002D7D9F" w:rsidRDefault="00290AA7" w:rsidP="00290AA7">
          <w:pPr>
            <w:pStyle w:val="EE3D3911532545CE9F34ED079D8827B1"/>
          </w:pPr>
          <w:r>
            <w:rPr>
              <w:rStyle w:val="PlaceholderText"/>
            </w:rPr>
            <w:t>Click here to enter text.</w:t>
          </w:r>
        </w:p>
      </w:docPartBody>
    </w:docPart>
    <w:docPart>
      <w:docPartPr>
        <w:name w:val="FE1C13A9C1F443469C408196D14C587D"/>
        <w:category>
          <w:name w:val="General"/>
          <w:gallery w:val="placeholder"/>
        </w:category>
        <w:types>
          <w:type w:val="bbPlcHdr"/>
        </w:types>
        <w:behaviors>
          <w:behavior w:val="content"/>
        </w:behaviors>
        <w:guid w:val="{052493EC-6D15-451A-8BE5-812EC005E45C}"/>
      </w:docPartPr>
      <w:docPartBody>
        <w:p w:rsidR="002D7D9F" w:rsidRDefault="00290AA7" w:rsidP="00290AA7">
          <w:pPr>
            <w:pStyle w:val="FE1C13A9C1F443469C408196D14C587D"/>
          </w:pPr>
          <w:r>
            <w:rPr>
              <w:rStyle w:val="PlaceholderText"/>
            </w:rPr>
            <w:t>Click here to enter text.</w:t>
          </w:r>
        </w:p>
      </w:docPartBody>
    </w:docPart>
    <w:docPart>
      <w:docPartPr>
        <w:name w:val="94E62F1ED7274EDEB0008B8326ECE811"/>
        <w:category>
          <w:name w:val="General"/>
          <w:gallery w:val="placeholder"/>
        </w:category>
        <w:types>
          <w:type w:val="bbPlcHdr"/>
        </w:types>
        <w:behaviors>
          <w:behavior w:val="content"/>
        </w:behaviors>
        <w:guid w:val="{177BB9C6-F045-4087-8A4F-BBD2107BA8EB}"/>
      </w:docPartPr>
      <w:docPartBody>
        <w:p w:rsidR="002D7D9F" w:rsidRDefault="00290AA7" w:rsidP="00290AA7">
          <w:pPr>
            <w:pStyle w:val="94E62F1ED7274EDEB0008B8326ECE811"/>
          </w:pPr>
          <w:r>
            <w:rPr>
              <w:rStyle w:val="PlaceholderText"/>
            </w:rPr>
            <w:t>Click here to enter text.</w:t>
          </w:r>
        </w:p>
      </w:docPartBody>
    </w:docPart>
    <w:docPart>
      <w:docPartPr>
        <w:name w:val="351F972999534083B45AD730457A8911"/>
        <w:category>
          <w:name w:val="General"/>
          <w:gallery w:val="placeholder"/>
        </w:category>
        <w:types>
          <w:type w:val="bbPlcHdr"/>
        </w:types>
        <w:behaviors>
          <w:behavior w:val="content"/>
        </w:behaviors>
        <w:guid w:val="{5AF8B66D-29F1-4C9E-8BE0-D291ABCD1D39}"/>
      </w:docPartPr>
      <w:docPartBody>
        <w:p w:rsidR="002D7D9F" w:rsidRDefault="00290AA7" w:rsidP="00290AA7">
          <w:pPr>
            <w:pStyle w:val="351F972999534083B45AD730457A8911"/>
          </w:pPr>
          <w:r>
            <w:rPr>
              <w:rStyle w:val="PlaceholderText"/>
            </w:rPr>
            <w:t>Click here to enter text.</w:t>
          </w:r>
        </w:p>
      </w:docPartBody>
    </w:docPart>
    <w:docPart>
      <w:docPartPr>
        <w:name w:val="601DCE95A6324F9A8678A0C8245F7D26"/>
        <w:category>
          <w:name w:val="General"/>
          <w:gallery w:val="placeholder"/>
        </w:category>
        <w:types>
          <w:type w:val="bbPlcHdr"/>
        </w:types>
        <w:behaviors>
          <w:behavior w:val="content"/>
        </w:behaviors>
        <w:guid w:val="{B6453ADC-9338-46FE-90B6-6F8A99D70B0B}"/>
      </w:docPartPr>
      <w:docPartBody>
        <w:p w:rsidR="002D7D9F" w:rsidRDefault="00290AA7" w:rsidP="00290AA7">
          <w:pPr>
            <w:pStyle w:val="601DCE95A6324F9A8678A0C8245F7D26"/>
          </w:pPr>
          <w:r>
            <w:rPr>
              <w:rStyle w:val="PlaceholderText"/>
            </w:rPr>
            <w:t>Click here to enter text.</w:t>
          </w:r>
        </w:p>
      </w:docPartBody>
    </w:docPart>
    <w:docPart>
      <w:docPartPr>
        <w:name w:val="4A30044C0E244A10999C63BE6AC9D20E"/>
        <w:category>
          <w:name w:val="General"/>
          <w:gallery w:val="placeholder"/>
        </w:category>
        <w:types>
          <w:type w:val="bbPlcHdr"/>
        </w:types>
        <w:behaviors>
          <w:behavior w:val="content"/>
        </w:behaviors>
        <w:guid w:val="{3BCA5E8F-2275-4618-BB54-90E787375D55}"/>
      </w:docPartPr>
      <w:docPartBody>
        <w:p w:rsidR="002D7D9F" w:rsidRDefault="00290AA7" w:rsidP="00290AA7">
          <w:pPr>
            <w:pStyle w:val="4A30044C0E244A10999C63BE6AC9D20E"/>
          </w:pPr>
          <w:r w:rsidRPr="00BD5BA5">
            <w:rPr>
              <w:rStyle w:val="PlaceholderText"/>
            </w:rPr>
            <w:t>Click here to enter text.</w:t>
          </w:r>
        </w:p>
      </w:docPartBody>
    </w:docPart>
    <w:docPart>
      <w:docPartPr>
        <w:name w:val="0EF8B6C185CA463BB6F47B56B36D29F9"/>
        <w:category>
          <w:name w:val="General"/>
          <w:gallery w:val="placeholder"/>
        </w:category>
        <w:types>
          <w:type w:val="bbPlcHdr"/>
        </w:types>
        <w:behaviors>
          <w:behavior w:val="content"/>
        </w:behaviors>
        <w:guid w:val="{99D57533-9120-42BF-AEC9-653E3BB5860E}"/>
      </w:docPartPr>
      <w:docPartBody>
        <w:p w:rsidR="002D7D9F" w:rsidRDefault="00290AA7" w:rsidP="00290AA7">
          <w:pPr>
            <w:pStyle w:val="0EF8B6C185CA463BB6F47B56B36D29F9"/>
          </w:pPr>
          <w:r w:rsidRPr="00BD5BA5">
            <w:rPr>
              <w:rStyle w:val="PlaceholderText"/>
            </w:rPr>
            <w:t>Click here to enter text.</w:t>
          </w:r>
        </w:p>
      </w:docPartBody>
    </w:docPart>
    <w:docPart>
      <w:docPartPr>
        <w:name w:val="7E8FA4237F734A12BC441C9AE8EFDDF5"/>
        <w:category>
          <w:name w:val="General"/>
          <w:gallery w:val="placeholder"/>
        </w:category>
        <w:types>
          <w:type w:val="bbPlcHdr"/>
        </w:types>
        <w:behaviors>
          <w:behavior w:val="content"/>
        </w:behaviors>
        <w:guid w:val="{470858A1-13D1-456A-94BF-A624F6A157CB}"/>
      </w:docPartPr>
      <w:docPartBody>
        <w:p w:rsidR="002D7D9F" w:rsidRDefault="00290AA7" w:rsidP="00290AA7">
          <w:pPr>
            <w:pStyle w:val="7E8FA4237F734A12BC441C9AE8EFDDF5"/>
          </w:pPr>
          <w:r w:rsidRPr="00BD5BA5">
            <w:rPr>
              <w:rStyle w:val="PlaceholderText"/>
            </w:rPr>
            <w:t>Click here to enter text.</w:t>
          </w:r>
        </w:p>
      </w:docPartBody>
    </w:docPart>
    <w:docPart>
      <w:docPartPr>
        <w:name w:val="39976B45AFAE4C93ADE9E8DA04352442"/>
        <w:category>
          <w:name w:val="General"/>
          <w:gallery w:val="placeholder"/>
        </w:category>
        <w:types>
          <w:type w:val="bbPlcHdr"/>
        </w:types>
        <w:behaviors>
          <w:behavior w:val="content"/>
        </w:behaviors>
        <w:guid w:val="{CAC3C562-22C3-4B58-A843-F420B2054DA7}"/>
      </w:docPartPr>
      <w:docPartBody>
        <w:p w:rsidR="002D7D9F" w:rsidRDefault="00290AA7" w:rsidP="00290AA7">
          <w:pPr>
            <w:pStyle w:val="39976B45AFAE4C93ADE9E8DA04352442"/>
          </w:pPr>
          <w:r w:rsidRPr="00BD5BA5">
            <w:rPr>
              <w:rStyle w:val="PlaceholderText"/>
            </w:rPr>
            <w:t>Click here to enter text.</w:t>
          </w:r>
        </w:p>
      </w:docPartBody>
    </w:docPart>
    <w:docPart>
      <w:docPartPr>
        <w:name w:val="5FA35C5DEA134D11B0A0B6B3FD3D81AF"/>
        <w:category>
          <w:name w:val="General"/>
          <w:gallery w:val="placeholder"/>
        </w:category>
        <w:types>
          <w:type w:val="bbPlcHdr"/>
        </w:types>
        <w:behaviors>
          <w:behavior w:val="content"/>
        </w:behaviors>
        <w:guid w:val="{77C7C9CB-E4B6-4E73-9240-F48746DE03B3}"/>
      </w:docPartPr>
      <w:docPartBody>
        <w:p w:rsidR="002D7D9F" w:rsidRDefault="00290AA7" w:rsidP="00290AA7">
          <w:pPr>
            <w:pStyle w:val="5FA35C5DEA134D11B0A0B6B3FD3D81AF"/>
          </w:pPr>
          <w:r w:rsidRPr="00BD5BA5">
            <w:rPr>
              <w:rStyle w:val="PlaceholderText"/>
            </w:rPr>
            <w:t>Click here to enter text.</w:t>
          </w:r>
        </w:p>
      </w:docPartBody>
    </w:docPart>
    <w:docPart>
      <w:docPartPr>
        <w:name w:val="91C81E48051B4DC4BCF8C4BD7FE2034E"/>
        <w:category>
          <w:name w:val="General"/>
          <w:gallery w:val="placeholder"/>
        </w:category>
        <w:types>
          <w:type w:val="bbPlcHdr"/>
        </w:types>
        <w:behaviors>
          <w:behavior w:val="content"/>
        </w:behaviors>
        <w:guid w:val="{CC05CDEB-0FA3-4621-9CF5-3A980DEF17AC}"/>
      </w:docPartPr>
      <w:docPartBody>
        <w:p w:rsidR="002D7D9F" w:rsidRDefault="00290AA7" w:rsidP="00290AA7">
          <w:pPr>
            <w:pStyle w:val="91C81E48051B4DC4BCF8C4BD7FE2034E"/>
          </w:pPr>
          <w:r w:rsidRPr="00BD5BA5">
            <w:rPr>
              <w:rStyle w:val="PlaceholderText"/>
            </w:rPr>
            <w:t>Click here to enter text.</w:t>
          </w:r>
        </w:p>
      </w:docPartBody>
    </w:docPart>
    <w:docPart>
      <w:docPartPr>
        <w:name w:val="27A067A4FD7E48D3A819BCA99B117E30"/>
        <w:category>
          <w:name w:val="General"/>
          <w:gallery w:val="placeholder"/>
        </w:category>
        <w:types>
          <w:type w:val="bbPlcHdr"/>
        </w:types>
        <w:behaviors>
          <w:behavior w:val="content"/>
        </w:behaviors>
        <w:guid w:val="{17F2D28E-65F5-43B9-AE04-93C7639D77C3}"/>
      </w:docPartPr>
      <w:docPartBody>
        <w:p w:rsidR="002D7D9F" w:rsidRDefault="00290AA7" w:rsidP="00290AA7">
          <w:pPr>
            <w:pStyle w:val="27A067A4FD7E48D3A819BCA99B117E30"/>
          </w:pPr>
          <w:r w:rsidRPr="00BD5BA5">
            <w:rPr>
              <w:rStyle w:val="PlaceholderText"/>
            </w:rPr>
            <w:t>Click here to enter text.</w:t>
          </w:r>
        </w:p>
      </w:docPartBody>
    </w:docPart>
    <w:docPart>
      <w:docPartPr>
        <w:name w:val="4572268511D542EB8D51D69604C28380"/>
        <w:category>
          <w:name w:val="General"/>
          <w:gallery w:val="placeholder"/>
        </w:category>
        <w:types>
          <w:type w:val="bbPlcHdr"/>
        </w:types>
        <w:behaviors>
          <w:behavior w:val="content"/>
        </w:behaviors>
        <w:guid w:val="{D4F49CB2-75C2-493C-A989-0A2F4C0E4723}"/>
      </w:docPartPr>
      <w:docPartBody>
        <w:p w:rsidR="002D7D9F" w:rsidRDefault="00290AA7" w:rsidP="00290AA7">
          <w:pPr>
            <w:pStyle w:val="4572268511D542EB8D51D69604C28380"/>
          </w:pPr>
          <w:r w:rsidRPr="00BD5BA5">
            <w:rPr>
              <w:rStyle w:val="PlaceholderText"/>
            </w:rPr>
            <w:t>Click here to enter text.</w:t>
          </w:r>
        </w:p>
      </w:docPartBody>
    </w:docPart>
    <w:docPart>
      <w:docPartPr>
        <w:name w:val="F7AD7E22D14C4141ADCAB70366988B9E"/>
        <w:category>
          <w:name w:val="General"/>
          <w:gallery w:val="placeholder"/>
        </w:category>
        <w:types>
          <w:type w:val="bbPlcHdr"/>
        </w:types>
        <w:behaviors>
          <w:behavior w:val="content"/>
        </w:behaviors>
        <w:guid w:val="{D7C784B8-C50D-41DD-B254-355BEAFEFA69}"/>
      </w:docPartPr>
      <w:docPartBody>
        <w:p w:rsidR="002D7D9F" w:rsidRDefault="00290AA7" w:rsidP="00290AA7">
          <w:pPr>
            <w:pStyle w:val="F7AD7E22D14C4141ADCAB70366988B9E"/>
          </w:pPr>
          <w:r w:rsidRPr="00BD5BA5">
            <w:rPr>
              <w:rStyle w:val="PlaceholderText"/>
            </w:rPr>
            <w:t>Click here to enter text.</w:t>
          </w:r>
        </w:p>
      </w:docPartBody>
    </w:docPart>
    <w:docPart>
      <w:docPartPr>
        <w:name w:val="040382D4745549DF8BCF2FDE00BE8C78"/>
        <w:category>
          <w:name w:val="General"/>
          <w:gallery w:val="placeholder"/>
        </w:category>
        <w:types>
          <w:type w:val="bbPlcHdr"/>
        </w:types>
        <w:behaviors>
          <w:behavior w:val="content"/>
        </w:behaviors>
        <w:guid w:val="{82268F5A-A5D0-42E0-93AA-9BD00EA99D71}"/>
      </w:docPartPr>
      <w:docPartBody>
        <w:p w:rsidR="002D7D9F" w:rsidRDefault="00290AA7" w:rsidP="00290AA7">
          <w:pPr>
            <w:pStyle w:val="040382D4745549DF8BCF2FDE00BE8C78"/>
          </w:pPr>
          <w:r w:rsidRPr="00BD5BA5">
            <w:rPr>
              <w:rStyle w:val="PlaceholderText"/>
            </w:rPr>
            <w:t>Click here to enter text.</w:t>
          </w:r>
        </w:p>
      </w:docPartBody>
    </w:docPart>
    <w:docPart>
      <w:docPartPr>
        <w:name w:val="CCCFF8A52FD048A0A2214EBF0E9E8D8E"/>
        <w:category>
          <w:name w:val="General"/>
          <w:gallery w:val="placeholder"/>
        </w:category>
        <w:types>
          <w:type w:val="bbPlcHdr"/>
        </w:types>
        <w:behaviors>
          <w:behavior w:val="content"/>
        </w:behaviors>
        <w:guid w:val="{8ADCF657-134F-421C-834A-A48F32916096}"/>
      </w:docPartPr>
      <w:docPartBody>
        <w:p w:rsidR="002D7D9F" w:rsidRDefault="00290AA7" w:rsidP="00290AA7">
          <w:pPr>
            <w:pStyle w:val="CCCFF8A52FD048A0A2214EBF0E9E8D8E"/>
          </w:pPr>
          <w:r w:rsidRPr="00BD5BA5">
            <w:rPr>
              <w:rStyle w:val="PlaceholderText"/>
            </w:rPr>
            <w:t>Click here to enter text.</w:t>
          </w:r>
        </w:p>
      </w:docPartBody>
    </w:docPart>
    <w:docPart>
      <w:docPartPr>
        <w:name w:val="5C7D37E809CD4BE4B170F1670E03C562"/>
        <w:category>
          <w:name w:val="General"/>
          <w:gallery w:val="placeholder"/>
        </w:category>
        <w:types>
          <w:type w:val="bbPlcHdr"/>
        </w:types>
        <w:behaviors>
          <w:behavior w:val="content"/>
        </w:behaviors>
        <w:guid w:val="{A1BA1A89-BD42-4B5A-95FA-AB78D26E780C}"/>
      </w:docPartPr>
      <w:docPartBody>
        <w:p w:rsidR="002D7D9F" w:rsidRDefault="00290AA7" w:rsidP="00290AA7">
          <w:pPr>
            <w:pStyle w:val="5C7D37E809CD4BE4B170F1670E03C562"/>
          </w:pPr>
          <w:r w:rsidRPr="00BD5BA5">
            <w:rPr>
              <w:rStyle w:val="PlaceholderText"/>
            </w:rPr>
            <w:t>Click here to enter text.</w:t>
          </w:r>
        </w:p>
      </w:docPartBody>
    </w:docPart>
    <w:docPart>
      <w:docPartPr>
        <w:name w:val="F3156EBF0F6144C2A086A849D521D749"/>
        <w:category>
          <w:name w:val="General"/>
          <w:gallery w:val="placeholder"/>
        </w:category>
        <w:types>
          <w:type w:val="bbPlcHdr"/>
        </w:types>
        <w:behaviors>
          <w:behavior w:val="content"/>
        </w:behaviors>
        <w:guid w:val="{041428CF-D3CB-4C64-9068-1C37BDD7A52B}"/>
      </w:docPartPr>
      <w:docPartBody>
        <w:p w:rsidR="002D7D9F" w:rsidRDefault="00290AA7" w:rsidP="00290AA7">
          <w:pPr>
            <w:pStyle w:val="F3156EBF0F6144C2A086A849D521D749"/>
          </w:pPr>
          <w:r w:rsidRPr="00BD5BA5">
            <w:rPr>
              <w:rStyle w:val="PlaceholderText"/>
            </w:rPr>
            <w:t>Click here to enter text.</w:t>
          </w:r>
        </w:p>
      </w:docPartBody>
    </w:docPart>
    <w:docPart>
      <w:docPartPr>
        <w:name w:val="98E225E7D7BB43BA9BA630248E1FE6FF"/>
        <w:category>
          <w:name w:val="General"/>
          <w:gallery w:val="placeholder"/>
        </w:category>
        <w:types>
          <w:type w:val="bbPlcHdr"/>
        </w:types>
        <w:behaviors>
          <w:behavior w:val="content"/>
        </w:behaviors>
        <w:guid w:val="{CF57AFE7-ECBC-4890-97BD-EDBAD9045688}"/>
      </w:docPartPr>
      <w:docPartBody>
        <w:p w:rsidR="002D7D9F" w:rsidRDefault="00290AA7" w:rsidP="00290AA7">
          <w:pPr>
            <w:pStyle w:val="98E225E7D7BB43BA9BA630248E1FE6FF"/>
          </w:pPr>
          <w:r w:rsidRPr="00BD5BA5">
            <w:rPr>
              <w:rStyle w:val="PlaceholderText"/>
            </w:rPr>
            <w:t>Click here to enter text.</w:t>
          </w:r>
        </w:p>
      </w:docPartBody>
    </w:docPart>
    <w:docPart>
      <w:docPartPr>
        <w:name w:val="15DE31A9A03F4EF7BC9201693CD3E9AC"/>
        <w:category>
          <w:name w:val="General"/>
          <w:gallery w:val="placeholder"/>
        </w:category>
        <w:types>
          <w:type w:val="bbPlcHdr"/>
        </w:types>
        <w:behaviors>
          <w:behavior w:val="content"/>
        </w:behaviors>
        <w:guid w:val="{D2A4B48C-49D7-4E12-82C0-70E6E9A8CD6E}"/>
      </w:docPartPr>
      <w:docPartBody>
        <w:p w:rsidR="00FD3600" w:rsidRDefault="00025D4C" w:rsidP="00025D4C">
          <w:pPr>
            <w:pStyle w:val="15DE31A9A03F4EF7BC9201693CD3E9AC"/>
          </w:pPr>
          <w:r>
            <w:rPr>
              <w:rStyle w:val="PlaceholderText"/>
            </w:rPr>
            <w:t>Click here to enter text.</w:t>
          </w:r>
        </w:p>
      </w:docPartBody>
    </w:docPart>
    <w:docPart>
      <w:docPartPr>
        <w:name w:val="DA02853F14944D498AD5F6763C20D66B"/>
        <w:category>
          <w:name w:val="General"/>
          <w:gallery w:val="placeholder"/>
        </w:category>
        <w:types>
          <w:type w:val="bbPlcHdr"/>
        </w:types>
        <w:behaviors>
          <w:behavior w:val="content"/>
        </w:behaviors>
        <w:guid w:val="{2BF0183A-BB4F-459C-A393-583D0DCB11A1}"/>
      </w:docPartPr>
      <w:docPartBody>
        <w:p w:rsidR="00FD3600" w:rsidRDefault="00025D4C" w:rsidP="00025D4C">
          <w:pPr>
            <w:pStyle w:val="DA02853F14944D498AD5F6763C20D66B"/>
          </w:pPr>
          <w:r>
            <w:rPr>
              <w:rStyle w:val="PlaceholderText"/>
            </w:rPr>
            <w:t>Click here to enter text.</w:t>
          </w:r>
        </w:p>
      </w:docPartBody>
    </w:docPart>
    <w:docPart>
      <w:docPartPr>
        <w:name w:val="040CCE21CF7D49F99902BD6FAD4756AF"/>
        <w:category>
          <w:name w:val="General"/>
          <w:gallery w:val="placeholder"/>
        </w:category>
        <w:types>
          <w:type w:val="bbPlcHdr"/>
        </w:types>
        <w:behaviors>
          <w:behavior w:val="content"/>
        </w:behaviors>
        <w:guid w:val="{D70FAF56-F50B-4998-B3D2-A975C61DA4AF}"/>
      </w:docPartPr>
      <w:docPartBody>
        <w:p w:rsidR="00FD3600" w:rsidRDefault="00025D4C" w:rsidP="00025D4C">
          <w:pPr>
            <w:pStyle w:val="040CCE21CF7D49F99902BD6FAD4756AF"/>
          </w:pPr>
          <w:r>
            <w:rPr>
              <w:rStyle w:val="PlaceholderText"/>
            </w:rPr>
            <w:t>Click here to enter text.</w:t>
          </w:r>
        </w:p>
      </w:docPartBody>
    </w:docPart>
    <w:docPart>
      <w:docPartPr>
        <w:name w:val="C7C0C75798234D54BD8032FDFD60A792"/>
        <w:category>
          <w:name w:val="General"/>
          <w:gallery w:val="placeholder"/>
        </w:category>
        <w:types>
          <w:type w:val="bbPlcHdr"/>
        </w:types>
        <w:behaviors>
          <w:behavior w:val="content"/>
        </w:behaviors>
        <w:guid w:val="{FDDC19FA-04FC-456A-AE15-E6174FDAB8DD}"/>
      </w:docPartPr>
      <w:docPartBody>
        <w:p w:rsidR="00FD3600" w:rsidRDefault="00025D4C" w:rsidP="00025D4C">
          <w:pPr>
            <w:pStyle w:val="C7C0C75798234D54BD8032FDFD60A792"/>
          </w:pPr>
          <w:r>
            <w:rPr>
              <w:rStyle w:val="PlaceholderText"/>
            </w:rPr>
            <w:t>Click here to enter text.</w:t>
          </w:r>
        </w:p>
      </w:docPartBody>
    </w:docPart>
    <w:docPart>
      <w:docPartPr>
        <w:name w:val="0293A6213E3C48A38EB760BE77D5D55C"/>
        <w:category>
          <w:name w:val="General"/>
          <w:gallery w:val="placeholder"/>
        </w:category>
        <w:types>
          <w:type w:val="bbPlcHdr"/>
        </w:types>
        <w:behaviors>
          <w:behavior w:val="content"/>
        </w:behaviors>
        <w:guid w:val="{99B1CD57-58A4-4C46-8B22-DCD4DC6312A5}"/>
      </w:docPartPr>
      <w:docPartBody>
        <w:p w:rsidR="00FD3600" w:rsidRDefault="00025D4C" w:rsidP="00025D4C">
          <w:pPr>
            <w:pStyle w:val="0293A6213E3C48A38EB760BE77D5D55C"/>
          </w:pPr>
          <w:r>
            <w:rPr>
              <w:rStyle w:val="PlaceholderText"/>
            </w:rPr>
            <w:t>Click here to enter text.</w:t>
          </w:r>
        </w:p>
      </w:docPartBody>
    </w:docPart>
    <w:docPart>
      <w:docPartPr>
        <w:name w:val="6612DB4D8E4A4B3596058C90751254AD"/>
        <w:category>
          <w:name w:val="General"/>
          <w:gallery w:val="placeholder"/>
        </w:category>
        <w:types>
          <w:type w:val="bbPlcHdr"/>
        </w:types>
        <w:behaviors>
          <w:behavior w:val="content"/>
        </w:behaviors>
        <w:guid w:val="{25BC7D29-C33B-4103-B525-9074DC7300FD}"/>
      </w:docPartPr>
      <w:docPartBody>
        <w:p w:rsidR="00FD3600" w:rsidRDefault="00025D4C" w:rsidP="00025D4C">
          <w:pPr>
            <w:pStyle w:val="6612DB4D8E4A4B3596058C90751254AD"/>
          </w:pPr>
          <w:r>
            <w:rPr>
              <w:rStyle w:val="PlaceholderText"/>
            </w:rPr>
            <w:t>Click here to enter text.</w:t>
          </w:r>
        </w:p>
      </w:docPartBody>
    </w:docPart>
    <w:docPart>
      <w:docPartPr>
        <w:name w:val="497B355E9F3042948106C65486EE40B9"/>
        <w:category>
          <w:name w:val="General"/>
          <w:gallery w:val="placeholder"/>
        </w:category>
        <w:types>
          <w:type w:val="bbPlcHdr"/>
        </w:types>
        <w:behaviors>
          <w:behavior w:val="content"/>
        </w:behaviors>
        <w:guid w:val="{A79AB201-C064-4AD8-8E04-FA6CAFD8AE68}"/>
      </w:docPartPr>
      <w:docPartBody>
        <w:p w:rsidR="00FD3600" w:rsidRDefault="00025D4C" w:rsidP="00025D4C">
          <w:pPr>
            <w:pStyle w:val="497B355E9F3042948106C65486EE40B9"/>
          </w:pPr>
          <w:r>
            <w:rPr>
              <w:rStyle w:val="PlaceholderText"/>
            </w:rPr>
            <w:t>Click here to enter text.</w:t>
          </w:r>
        </w:p>
      </w:docPartBody>
    </w:docPart>
    <w:docPart>
      <w:docPartPr>
        <w:name w:val="9DCA2D7C83054D08B64F011A8B814C5F"/>
        <w:category>
          <w:name w:val="General"/>
          <w:gallery w:val="placeholder"/>
        </w:category>
        <w:types>
          <w:type w:val="bbPlcHdr"/>
        </w:types>
        <w:behaviors>
          <w:behavior w:val="content"/>
        </w:behaviors>
        <w:guid w:val="{60AA84CC-6090-40D1-B563-7110BD9C552A}"/>
      </w:docPartPr>
      <w:docPartBody>
        <w:p w:rsidR="00FD3600" w:rsidRDefault="00025D4C" w:rsidP="00025D4C">
          <w:pPr>
            <w:pStyle w:val="9DCA2D7C83054D08B64F011A8B814C5F"/>
          </w:pPr>
          <w:r>
            <w:rPr>
              <w:rStyle w:val="PlaceholderText"/>
            </w:rPr>
            <w:t>Click here to enter text.</w:t>
          </w:r>
        </w:p>
      </w:docPartBody>
    </w:docPart>
    <w:docPart>
      <w:docPartPr>
        <w:name w:val="CFD687F9A7E6434F96F1AE3351E01DD0"/>
        <w:category>
          <w:name w:val="General"/>
          <w:gallery w:val="placeholder"/>
        </w:category>
        <w:types>
          <w:type w:val="bbPlcHdr"/>
        </w:types>
        <w:behaviors>
          <w:behavior w:val="content"/>
        </w:behaviors>
        <w:guid w:val="{1D031126-39A9-4568-A25C-13093ADD4843}"/>
      </w:docPartPr>
      <w:docPartBody>
        <w:p w:rsidR="00FD3600" w:rsidRDefault="00025D4C" w:rsidP="00025D4C">
          <w:pPr>
            <w:pStyle w:val="CFD687F9A7E6434F96F1AE3351E01DD0"/>
          </w:pPr>
          <w:r>
            <w:rPr>
              <w:rStyle w:val="PlaceholderText"/>
            </w:rPr>
            <w:t>Click here to enter text.</w:t>
          </w:r>
        </w:p>
      </w:docPartBody>
    </w:docPart>
    <w:docPart>
      <w:docPartPr>
        <w:name w:val="E5CD855B9A674B6C9179F1432D93D76C"/>
        <w:category>
          <w:name w:val="General"/>
          <w:gallery w:val="placeholder"/>
        </w:category>
        <w:types>
          <w:type w:val="bbPlcHdr"/>
        </w:types>
        <w:behaviors>
          <w:behavior w:val="content"/>
        </w:behaviors>
        <w:guid w:val="{E0942D63-9020-4E95-ACB9-0C1EC85BCBB2}"/>
      </w:docPartPr>
      <w:docPartBody>
        <w:p w:rsidR="00FD3600" w:rsidRDefault="00025D4C" w:rsidP="00025D4C">
          <w:pPr>
            <w:pStyle w:val="E5CD855B9A674B6C9179F1432D93D76C"/>
          </w:pPr>
          <w:r>
            <w:rPr>
              <w:rStyle w:val="PlaceholderText"/>
            </w:rPr>
            <w:t>Click here to enter text.</w:t>
          </w:r>
        </w:p>
      </w:docPartBody>
    </w:docPart>
    <w:docPart>
      <w:docPartPr>
        <w:name w:val="052A097C1ABD4F40957DB5E3C94C04C6"/>
        <w:category>
          <w:name w:val="General"/>
          <w:gallery w:val="placeholder"/>
        </w:category>
        <w:types>
          <w:type w:val="bbPlcHdr"/>
        </w:types>
        <w:behaviors>
          <w:behavior w:val="content"/>
        </w:behaviors>
        <w:guid w:val="{387086F0-90F8-4A6D-AF61-3780BB5B1ADE}"/>
      </w:docPartPr>
      <w:docPartBody>
        <w:p w:rsidR="00FD3600" w:rsidRDefault="00025D4C" w:rsidP="00025D4C">
          <w:pPr>
            <w:pStyle w:val="052A097C1ABD4F40957DB5E3C94C04C6"/>
          </w:pPr>
          <w:r>
            <w:rPr>
              <w:rStyle w:val="PlaceholderText"/>
            </w:rPr>
            <w:t>Click here to enter text.</w:t>
          </w:r>
        </w:p>
      </w:docPartBody>
    </w:docPart>
    <w:docPart>
      <w:docPartPr>
        <w:name w:val="0527006CBE474A748C45914C194F1C4C"/>
        <w:category>
          <w:name w:val="General"/>
          <w:gallery w:val="placeholder"/>
        </w:category>
        <w:types>
          <w:type w:val="bbPlcHdr"/>
        </w:types>
        <w:behaviors>
          <w:behavior w:val="content"/>
        </w:behaviors>
        <w:guid w:val="{46F39A93-9304-4A26-89D4-F2B7DE93750F}"/>
      </w:docPartPr>
      <w:docPartBody>
        <w:p w:rsidR="00FD3600" w:rsidRDefault="00025D4C" w:rsidP="00025D4C">
          <w:pPr>
            <w:pStyle w:val="0527006CBE474A748C45914C194F1C4C"/>
          </w:pPr>
          <w:r>
            <w:rPr>
              <w:rStyle w:val="PlaceholderText"/>
            </w:rPr>
            <w:t>Click here to enter text.</w:t>
          </w:r>
        </w:p>
      </w:docPartBody>
    </w:docPart>
    <w:docPart>
      <w:docPartPr>
        <w:name w:val="747B3FCC2AA14010A879360324281254"/>
        <w:category>
          <w:name w:val="General"/>
          <w:gallery w:val="placeholder"/>
        </w:category>
        <w:types>
          <w:type w:val="bbPlcHdr"/>
        </w:types>
        <w:behaviors>
          <w:behavior w:val="content"/>
        </w:behaviors>
        <w:guid w:val="{F80DF405-5FBB-4148-BCAB-A58304CBDA3E}"/>
      </w:docPartPr>
      <w:docPartBody>
        <w:p w:rsidR="00FD3600" w:rsidRDefault="00025D4C" w:rsidP="00025D4C">
          <w:pPr>
            <w:pStyle w:val="747B3FCC2AA14010A879360324281254"/>
          </w:pPr>
          <w:r>
            <w:rPr>
              <w:rStyle w:val="PlaceholderText"/>
            </w:rPr>
            <w:t>Click here to enter text.</w:t>
          </w:r>
        </w:p>
      </w:docPartBody>
    </w:docPart>
    <w:docPart>
      <w:docPartPr>
        <w:name w:val="29B309253456483BA92C232ADDAF6DBC"/>
        <w:category>
          <w:name w:val="General"/>
          <w:gallery w:val="placeholder"/>
        </w:category>
        <w:types>
          <w:type w:val="bbPlcHdr"/>
        </w:types>
        <w:behaviors>
          <w:behavior w:val="content"/>
        </w:behaviors>
        <w:guid w:val="{A664D308-F0FB-4F79-80D3-D2D91738584A}"/>
      </w:docPartPr>
      <w:docPartBody>
        <w:p w:rsidR="00FD3600" w:rsidRDefault="00025D4C" w:rsidP="00025D4C">
          <w:pPr>
            <w:pStyle w:val="29B309253456483BA92C232ADDAF6DBC"/>
          </w:pPr>
          <w:r>
            <w:rPr>
              <w:rStyle w:val="PlaceholderText"/>
            </w:rPr>
            <w:t>Click here to enter text.</w:t>
          </w:r>
        </w:p>
      </w:docPartBody>
    </w:docPart>
    <w:docPart>
      <w:docPartPr>
        <w:name w:val="6E8A328BE87941D2BA722C80F86FFD6C"/>
        <w:category>
          <w:name w:val="General"/>
          <w:gallery w:val="placeholder"/>
        </w:category>
        <w:types>
          <w:type w:val="bbPlcHdr"/>
        </w:types>
        <w:behaviors>
          <w:behavior w:val="content"/>
        </w:behaviors>
        <w:guid w:val="{48FCA153-5B99-4DC4-AF8C-01F26F7072F2}"/>
      </w:docPartPr>
      <w:docPartBody>
        <w:p w:rsidR="00FD3600" w:rsidRDefault="00025D4C" w:rsidP="00025D4C">
          <w:pPr>
            <w:pStyle w:val="6E8A328BE87941D2BA722C80F86FFD6C"/>
          </w:pPr>
          <w:r>
            <w:rPr>
              <w:rStyle w:val="PlaceholderText"/>
            </w:rPr>
            <w:t>Click here to enter text.</w:t>
          </w:r>
        </w:p>
      </w:docPartBody>
    </w:docPart>
    <w:docPart>
      <w:docPartPr>
        <w:name w:val="4FE1990AA6164DD7BD1C2C73B360E7CC"/>
        <w:category>
          <w:name w:val="General"/>
          <w:gallery w:val="placeholder"/>
        </w:category>
        <w:types>
          <w:type w:val="bbPlcHdr"/>
        </w:types>
        <w:behaviors>
          <w:behavior w:val="content"/>
        </w:behaviors>
        <w:guid w:val="{B6409E18-4C3C-412B-8B20-E112EEA08D12}"/>
      </w:docPartPr>
      <w:docPartBody>
        <w:p w:rsidR="00FD3600" w:rsidRDefault="00025D4C" w:rsidP="00025D4C">
          <w:pPr>
            <w:pStyle w:val="4FE1990AA6164DD7BD1C2C73B360E7CC"/>
          </w:pPr>
          <w:r>
            <w:rPr>
              <w:rStyle w:val="PlaceholderText"/>
            </w:rPr>
            <w:t>Click here to enter text.</w:t>
          </w:r>
        </w:p>
      </w:docPartBody>
    </w:docPart>
    <w:docPart>
      <w:docPartPr>
        <w:name w:val="B375BA6678C74351840D21C3499902CC"/>
        <w:category>
          <w:name w:val="General"/>
          <w:gallery w:val="placeholder"/>
        </w:category>
        <w:types>
          <w:type w:val="bbPlcHdr"/>
        </w:types>
        <w:behaviors>
          <w:behavior w:val="content"/>
        </w:behaviors>
        <w:guid w:val="{F354F5CA-35A4-4A0D-B73D-04C89D6273A7}"/>
      </w:docPartPr>
      <w:docPartBody>
        <w:p w:rsidR="00FD3600" w:rsidRDefault="00025D4C" w:rsidP="00025D4C">
          <w:pPr>
            <w:pStyle w:val="B375BA6678C74351840D21C3499902CC"/>
          </w:pPr>
          <w:r>
            <w:rPr>
              <w:rStyle w:val="PlaceholderText"/>
            </w:rPr>
            <w:t>Click here to enter text.</w:t>
          </w:r>
        </w:p>
      </w:docPartBody>
    </w:docPart>
    <w:docPart>
      <w:docPartPr>
        <w:name w:val="B38DF24881D7451A8BEFE5889AFA3CDC"/>
        <w:category>
          <w:name w:val="General"/>
          <w:gallery w:val="placeholder"/>
        </w:category>
        <w:types>
          <w:type w:val="bbPlcHdr"/>
        </w:types>
        <w:behaviors>
          <w:behavior w:val="content"/>
        </w:behaviors>
        <w:guid w:val="{A69830B6-1056-432A-9EE6-3EAE8B473AEB}"/>
      </w:docPartPr>
      <w:docPartBody>
        <w:p w:rsidR="00FD3600" w:rsidRDefault="00025D4C" w:rsidP="00025D4C">
          <w:pPr>
            <w:pStyle w:val="B38DF24881D7451A8BEFE5889AFA3CDC"/>
          </w:pPr>
          <w:r>
            <w:rPr>
              <w:rStyle w:val="PlaceholderText"/>
            </w:rPr>
            <w:t>Click here to enter text.</w:t>
          </w:r>
        </w:p>
      </w:docPartBody>
    </w:docPart>
    <w:docPart>
      <w:docPartPr>
        <w:name w:val="C257EDB467BF4B9E960B0A7391F635C1"/>
        <w:category>
          <w:name w:val="General"/>
          <w:gallery w:val="placeholder"/>
        </w:category>
        <w:types>
          <w:type w:val="bbPlcHdr"/>
        </w:types>
        <w:behaviors>
          <w:behavior w:val="content"/>
        </w:behaviors>
        <w:guid w:val="{D027AE39-3441-4717-9B94-972BD41022A2}"/>
      </w:docPartPr>
      <w:docPartBody>
        <w:p w:rsidR="00FD3600" w:rsidRDefault="00025D4C" w:rsidP="00025D4C">
          <w:pPr>
            <w:pStyle w:val="C257EDB467BF4B9E960B0A7391F635C1"/>
          </w:pPr>
          <w:r>
            <w:rPr>
              <w:rStyle w:val="PlaceholderText"/>
            </w:rPr>
            <w:t>Click here to enter text.</w:t>
          </w:r>
        </w:p>
      </w:docPartBody>
    </w:docPart>
    <w:docPart>
      <w:docPartPr>
        <w:name w:val="C66384AB69484917B6C00800B802C096"/>
        <w:category>
          <w:name w:val="General"/>
          <w:gallery w:val="placeholder"/>
        </w:category>
        <w:types>
          <w:type w:val="bbPlcHdr"/>
        </w:types>
        <w:behaviors>
          <w:behavior w:val="content"/>
        </w:behaviors>
        <w:guid w:val="{3633CC88-413E-4CD1-8FEB-5C65BD72F6D4}"/>
      </w:docPartPr>
      <w:docPartBody>
        <w:p w:rsidR="00FD3600" w:rsidRDefault="00025D4C" w:rsidP="00025D4C">
          <w:pPr>
            <w:pStyle w:val="C66384AB69484917B6C00800B802C096"/>
          </w:pPr>
          <w:r>
            <w:rPr>
              <w:rStyle w:val="PlaceholderText"/>
            </w:rPr>
            <w:t>Click here to enter text.</w:t>
          </w:r>
        </w:p>
      </w:docPartBody>
    </w:docPart>
    <w:docPart>
      <w:docPartPr>
        <w:name w:val="65199A15E8D54FE9A1357C77FED80FAD"/>
        <w:category>
          <w:name w:val="General"/>
          <w:gallery w:val="placeholder"/>
        </w:category>
        <w:types>
          <w:type w:val="bbPlcHdr"/>
        </w:types>
        <w:behaviors>
          <w:behavior w:val="content"/>
        </w:behaviors>
        <w:guid w:val="{C8AEA2A8-78F9-483A-A554-309315BF22A1}"/>
      </w:docPartPr>
      <w:docPartBody>
        <w:p w:rsidR="00FD3600" w:rsidRDefault="00025D4C" w:rsidP="00025D4C">
          <w:pPr>
            <w:pStyle w:val="65199A15E8D54FE9A1357C77FED80FAD"/>
          </w:pPr>
          <w:r>
            <w:rPr>
              <w:rStyle w:val="PlaceholderText"/>
            </w:rPr>
            <w:t>Click here to enter text.</w:t>
          </w:r>
        </w:p>
      </w:docPartBody>
    </w:docPart>
    <w:docPart>
      <w:docPartPr>
        <w:name w:val="89AE4CDC318B4425A6B52D12B9184C57"/>
        <w:category>
          <w:name w:val="General"/>
          <w:gallery w:val="placeholder"/>
        </w:category>
        <w:types>
          <w:type w:val="bbPlcHdr"/>
        </w:types>
        <w:behaviors>
          <w:behavior w:val="content"/>
        </w:behaviors>
        <w:guid w:val="{821C1D8A-D79B-47A2-ADCF-D6F8927B4A33}"/>
      </w:docPartPr>
      <w:docPartBody>
        <w:p w:rsidR="00FD3600" w:rsidRDefault="00025D4C" w:rsidP="00025D4C">
          <w:pPr>
            <w:pStyle w:val="89AE4CDC318B4425A6B52D12B9184C57"/>
          </w:pPr>
          <w:r>
            <w:rPr>
              <w:rStyle w:val="PlaceholderText"/>
            </w:rPr>
            <w:t>Click here to enter text.</w:t>
          </w:r>
        </w:p>
      </w:docPartBody>
    </w:docPart>
    <w:docPart>
      <w:docPartPr>
        <w:name w:val="CE7C44011092422BB5C3EECF2FA9294B"/>
        <w:category>
          <w:name w:val="General"/>
          <w:gallery w:val="placeholder"/>
        </w:category>
        <w:types>
          <w:type w:val="bbPlcHdr"/>
        </w:types>
        <w:behaviors>
          <w:behavior w:val="content"/>
        </w:behaviors>
        <w:guid w:val="{4F5107CF-169A-4ED7-B7F1-3EC05C8E5B50}"/>
      </w:docPartPr>
      <w:docPartBody>
        <w:p w:rsidR="00FD3600" w:rsidRDefault="00025D4C" w:rsidP="00025D4C">
          <w:pPr>
            <w:pStyle w:val="CE7C44011092422BB5C3EECF2FA9294B"/>
          </w:pPr>
          <w:r>
            <w:rPr>
              <w:rStyle w:val="PlaceholderText"/>
            </w:rPr>
            <w:t>Click here to enter text.</w:t>
          </w:r>
        </w:p>
      </w:docPartBody>
    </w:docPart>
    <w:docPart>
      <w:docPartPr>
        <w:name w:val="72F0EC28CC4A4892ADFB936970DE165A"/>
        <w:category>
          <w:name w:val="General"/>
          <w:gallery w:val="placeholder"/>
        </w:category>
        <w:types>
          <w:type w:val="bbPlcHdr"/>
        </w:types>
        <w:behaviors>
          <w:behavior w:val="content"/>
        </w:behaviors>
        <w:guid w:val="{4848E3B3-FBBC-4F8F-85CB-FEDDC7D88B4D}"/>
      </w:docPartPr>
      <w:docPartBody>
        <w:p w:rsidR="00FD3600" w:rsidRDefault="00025D4C" w:rsidP="00025D4C">
          <w:pPr>
            <w:pStyle w:val="72F0EC28CC4A4892ADFB936970DE165A"/>
          </w:pPr>
          <w:r>
            <w:rPr>
              <w:rStyle w:val="PlaceholderText"/>
            </w:rPr>
            <w:t>Click here to enter text.</w:t>
          </w:r>
        </w:p>
      </w:docPartBody>
    </w:docPart>
    <w:docPart>
      <w:docPartPr>
        <w:name w:val="0211C7CC18814E6BAE7E000165A20550"/>
        <w:category>
          <w:name w:val="General"/>
          <w:gallery w:val="placeholder"/>
        </w:category>
        <w:types>
          <w:type w:val="bbPlcHdr"/>
        </w:types>
        <w:behaviors>
          <w:behavior w:val="content"/>
        </w:behaviors>
        <w:guid w:val="{6882F8DD-EB64-4481-AF2D-795ED4209DA4}"/>
      </w:docPartPr>
      <w:docPartBody>
        <w:p w:rsidR="00FD3600" w:rsidRDefault="00025D4C" w:rsidP="00025D4C">
          <w:pPr>
            <w:pStyle w:val="0211C7CC18814E6BAE7E000165A20550"/>
          </w:pPr>
          <w:r>
            <w:rPr>
              <w:rStyle w:val="PlaceholderText"/>
            </w:rPr>
            <w:t>Click here to enter text.</w:t>
          </w:r>
        </w:p>
      </w:docPartBody>
    </w:docPart>
    <w:docPart>
      <w:docPartPr>
        <w:name w:val="FBB1F0115DBC458C827596F958277AAB"/>
        <w:category>
          <w:name w:val="General"/>
          <w:gallery w:val="placeholder"/>
        </w:category>
        <w:types>
          <w:type w:val="bbPlcHdr"/>
        </w:types>
        <w:behaviors>
          <w:behavior w:val="content"/>
        </w:behaviors>
        <w:guid w:val="{AA7347DD-9E0B-4ADC-8D53-2E41BC5CC9F8}"/>
      </w:docPartPr>
      <w:docPartBody>
        <w:p w:rsidR="00FD3600" w:rsidRDefault="00025D4C" w:rsidP="00025D4C">
          <w:pPr>
            <w:pStyle w:val="FBB1F0115DBC458C827596F958277AAB"/>
          </w:pPr>
          <w:r>
            <w:rPr>
              <w:rStyle w:val="PlaceholderText"/>
            </w:rPr>
            <w:t>Click here to enter text.</w:t>
          </w:r>
        </w:p>
      </w:docPartBody>
    </w:docPart>
    <w:docPart>
      <w:docPartPr>
        <w:name w:val="E5A55250AE3D4CC0B3C2AA045690181C"/>
        <w:category>
          <w:name w:val="General"/>
          <w:gallery w:val="placeholder"/>
        </w:category>
        <w:types>
          <w:type w:val="bbPlcHdr"/>
        </w:types>
        <w:behaviors>
          <w:behavior w:val="content"/>
        </w:behaviors>
        <w:guid w:val="{C1D9E19E-2441-462B-8DFD-AB5018136C8C}"/>
      </w:docPartPr>
      <w:docPartBody>
        <w:p w:rsidR="00FD3600" w:rsidRDefault="00025D4C" w:rsidP="00025D4C">
          <w:pPr>
            <w:pStyle w:val="E5A55250AE3D4CC0B3C2AA045690181C"/>
          </w:pPr>
          <w:r>
            <w:rPr>
              <w:rStyle w:val="PlaceholderText"/>
            </w:rPr>
            <w:t>Click here to enter text.</w:t>
          </w:r>
        </w:p>
      </w:docPartBody>
    </w:docPart>
    <w:docPart>
      <w:docPartPr>
        <w:name w:val="E229C13EB5984C108FFD924F7D501430"/>
        <w:category>
          <w:name w:val="General"/>
          <w:gallery w:val="placeholder"/>
        </w:category>
        <w:types>
          <w:type w:val="bbPlcHdr"/>
        </w:types>
        <w:behaviors>
          <w:behavior w:val="content"/>
        </w:behaviors>
        <w:guid w:val="{0D524FBB-B748-456E-9FBC-793D505293D7}"/>
      </w:docPartPr>
      <w:docPartBody>
        <w:p w:rsidR="00FD3600" w:rsidRDefault="00025D4C" w:rsidP="00025D4C">
          <w:pPr>
            <w:pStyle w:val="E229C13EB5984C108FFD924F7D501430"/>
          </w:pPr>
          <w:r>
            <w:rPr>
              <w:rStyle w:val="PlaceholderText"/>
            </w:rPr>
            <w:t>Click here to enter text.</w:t>
          </w:r>
        </w:p>
      </w:docPartBody>
    </w:docPart>
    <w:docPart>
      <w:docPartPr>
        <w:name w:val="B3B65EFE8A7047508C48D6FD8412CEB8"/>
        <w:category>
          <w:name w:val="General"/>
          <w:gallery w:val="placeholder"/>
        </w:category>
        <w:types>
          <w:type w:val="bbPlcHdr"/>
        </w:types>
        <w:behaviors>
          <w:behavior w:val="content"/>
        </w:behaviors>
        <w:guid w:val="{9B80D249-BC0D-49B9-9FF9-C52DEF35C0E5}"/>
      </w:docPartPr>
      <w:docPartBody>
        <w:p w:rsidR="00FD3600" w:rsidRDefault="00025D4C" w:rsidP="00025D4C">
          <w:pPr>
            <w:pStyle w:val="B3B65EFE8A7047508C48D6FD8412CEB8"/>
          </w:pPr>
          <w:r>
            <w:rPr>
              <w:rStyle w:val="PlaceholderText"/>
            </w:rPr>
            <w:t>Click here to enter text.</w:t>
          </w:r>
        </w:p>
      </w:docPartBody>
    </w:docPart>
    <w:docPart>
      <w:docPartPr>
        <w:name w:val="8DFB8291EACE4975999F297206C4C1EA"/>
        <w:category>
          <w:name w:val="General"/>
          <w:gallery w:val="placeholder"/>
        </w:category>
        <w:types>
          <w:type w:val="bbPlcHdr"/>
        </w:types>
        <w:behaviors>
          <w:behavior w:val="content"/>
        </w:behaviors>
        <w:guid w:val="{6EC0DEF1-1E1E-4CC8-A357-09B14C337BBD}"/>
      </w:docPartPr>
      <w:docPartBody>
        <w:p w:rsidR="00FD3600" w:rsidRDefault="00025D4C" w:rsidP="00025D4C">
          <w:pPr>
            <w:pStyle w:val="8DFB8291EACE4975999F297206C4C1EA"/>
          </w:pPr>
          <w:r>
            <w:rPr>
              <w:rStyle w:val="PlaceholderText"/>
            </w:rPr>
            <w:t>Click here to enter text.</w:t>
          </w:r>
        </w:p>
      </w:docPartBody>
    </w:docPart>
    <w:docPart>
      <w:docPartPr>
        <w:name w:val="F7AA5F9A8518489CB75E2429E4EB3D72"/>
        <w:category>
          <w:name w:val="General"/>
          <w:gallery w:val="placeholder"/>
        </w:category>
        <w:types>
          <w:type w:val="bbPlcHdr"/>
        </w:types>
        <w:behaviors>
          <w:behavior w:val="content"/>
        </w:behaviors>
        <w:guid w:val="{E00F995B-8813-4AFB-9ABB-D8F437F77610}"/>
      </w:docPartPr>
      <w:docPartBody>
        <w:p w:rsidR="00FD3600" w:rsidRDefault="00025D4C" w:rsidP="00025D4C">
          <w:pPr>
            <w:pStyle w:val="F7AA5F9A8518489CB75E2429E4EB3D72"/>
          </w:pPr>
          <w:r>
            <w:rPr>
              <w:rStyle w:val="PlaceholderText"/>
            </w:rPr>
            <w:t>Click here to enter text.</w:t>
          </w:r>
        </w:p>
      </w:docPartBody>
    </w:docPart>
    <w:docPart>
      <w:docPartPr>
        <w:name w:val="98DD2CEDCBFD466F9004BC90DCE97A6A"/>
        <w:category>
          <w:name w:val="General"/>
          <w:gallery w:val="placeholder"/>
        </w:category>
        <w:types>
          <w:type w:val="bbPlcHdr"/>
        </w:types>
        <w:behaviors>
          <w:behavior w:val="content"/>
        </w:behaviors>
        <w:guid w:val="{8DF4E150-CE46-4F4F-8F2B-3F8A3665D533}"/>
      </w:docPartPr>
      <w:docPartBody>
        <w:p w:rsidR="00FD3600" w:rsidRDefault="00025D4C" w:rsidP="00025D4C">
          <w:pPr>
            <w:pStyle w:val="98DD2CEDCBFD466F9004BC90DCE97A6A"/>
          </w:pPr>
          <w:r>
            <w:rPr>
              <w:rStyle w:val="PlaceholderText"/>
            </w:rPr>
            <w:t>Click here to enter text.</w:t>
          </w:r>
        </w:p>
      </w:docPartBody>
    </w:docPart>
    <w:docPart>
      <w:docPartPr>
        <w:name w:val="6008D84510914457BD67DA13706732D5"/>
        <w:category>
          <w:name w:val="General"/>
          <w:gallery w:val="placeholder"/>
        </w:category>
        <w:types>
          <w:type w:val="bbPlcHdr"/>
        </w:types>
        <w:behaviors>
          <w:behavior w:val="content"/>
        </w:behaviors>
        <w:guid w:val="{3E0CAA03-D55D-44F3-BC83-026334DA9D26}"/>
      </w:docPartPr>
      <w:docPartBody>
        <w:p w:rsidR="00FD3600" w:rsidRDefault="00025D4C" w:rsidP="00025D4C">
          <w:pPr>
            <w:pStyle w:val="6008D84510914457BD67DA13706732D5"/>
          </w:pPr>
          <w:r>
            <w:rPr>
              <w:rStyle w:val="PlaceholderText"/>
            </w:rPr>
            <w:t>Click here to enter text.</w:t>
          </w:r>
        </w:p>
      </w:docPartBody>
    </w:docPart>
    <w:docPart>
      <w:docPartPr>
        <w:name w:val="DAAD80CD13314ACD9CE250FD21AD6B36"/>
        <w:category>
          <w:name w:val="General"/>
          <w:gallery w:val="placeholder"/>
        </w:category>
        <w:types>
          <w:type w:val="bbPlcHdr"/>
        </w:types>
        <w:behaviors>
          <w:behavior w:val="content"/>
        </w:behaviors>
        <w:guid w:val="{B7B8EBFE-27D9-449D-94FA-641C3FC4B36D}"/>
      </w:docPartPr>
      <w:docPartBody>
        <w:p w:rsidR="00FD3600" w:rsidRDefault="00025D4C" w:rsidP="00025D4C">
          <w:pPr>
            <w:pStyle w:val="DAAD80CD13314ACD9CE250FD21AD6B36"/>
          </w:pPr>
          <w:r>
            <w:rPr>
              <w:rStyle w:val="PlaceholderText"/>
            </w:rPr>
            <w:t>Click here to enter text.</w:t>
          </w:r>
        </w:p>
      </w:docPartBody>
    </w:docPart>
    <w:docPart>
      <w:docPartPr>
        <w:name w:val="5A28CB0DB3E34E29A049A7ACE6EEFB89"/>
        <w:category>
          <w:name w:val="General"/>
          <w:gallery w:val="placeholder"/>
        </w:category>
        <w:types>
          <w:type w:val="bbPlcHdr"/>
        </w:types>
        <w:behaviors>
          <w:behavior w:val="content"/>
        </w:behaviors>
        <w:guid w:val="{D5BF7933-A49F-4CF2-A803-FDCE3F23EE6B}"/>
      </w:docPartPr>
      <w:docPartBody>
        <w:p w:rsidR="00FD3600" w:rsidRDefault="00025D4C" w:rsidP="00025D4C">
          <w:pPr>
            <w:pStyle w:val="5A28CB0DB3E34E29A049A7ACE6EEFB89"/>
          </w:pPr>
          <w:r>
            <w:rPr>
              <w:rStyle w:val="PlaceholderText"/>
            </w:rPr>
            <w:t>Click here to enter text.</w:t>
          </w:r>
        </w:p>
      </w:docPartBody>
    </w:docPart>
    <w:docPart>
      <w:docPartPr>
        <w:name w:val="1B0DC8CAAF9C42819B1D435C9D86CD83"/>
        <w:category>
          <w:name w:val="General"/>
          <w:gallery w:val="placeholder"/>
        </w:category>
        <w:types>
          <w:type w:val="bbPlcHdr"/>
        </w:types>
        <w:behaviors>
          <w:behavior w:val="content"/>
        </w:behaviors>
        <w:guid w:val="{8C890B6E-69E7-404B-B057-B22199A48023}"/>
      </w:docPartPr>
      <w:docPartBody>
        <w:p w:rsidR="00FD3600" w:rsidRDefault="00025D4C" w:rsidP="00025D4C">
          <w:pPr>
            <w:pStyle w:val="1B0DC8CAAF9C42819B1D435C9D86CD83"/>
          </w:pPr>
          <w:r>
            <w:rPr>
              <w:rStyle w:val="PlaceholderText"/>
            </w:rPr>
            <w:t>Click here to enter text.</w:t>
          </w:r>
        </w:p>
      </w:docPartBody>
    </w:docPart>
    <w:docPart>
      <w:docPartPr>
        <w:name w:val="7D2E727586314A0681497B5570608917"/>
        <w:category>
          <w:name w:val="General"/>
          <w:gallery w:val="placeholder"/>
        </w:category>
        <w:types>
          <w:type w:val="bbPlcHdr"/>
        </w:types>
        <w:behaviors>
          <w:behavior w:val="content"/>
        </w:behaviors>
        <w:guid w:val="{1E99A360-CE02-46C3-A679-6F284C94CDB0}"/>
      </w:docPartPr>
      <w:docPartBody>
        <w:p w:rsidR="00FD3600" w:rsidRDefault="00025D4C" w:rsidP="00025D4C">
          <w:pPr>
            <w:pStyle w:val="7D2E727586314A0681497B5570608917"/>
          </w:pPr>
          <w:r>
            <w:rPr>
              <w:rStyle w:val="PlaceholderText"/>
            </w:rPr>
            <w:t>Click here to enter text.</w:t>
          </w:r>
        </w:p>
      </w:docPartBody>
    </w:docPart>
    <w:docPart>
      <w:docPartPr>
        <w:name w:val="FECA7AE7983647578EC3505ED2320FFE"/>
        <w:category>
          <w:name w:val="General"/>
          <w:gallery w:val="placeholder"/>
        </w:category>
        <w:types>
          <w:type w:val="bbPlcHdr"/>
        </w:types>
        <w:behaviors>
          <w:behavior w:val="content"/>
        </w:behaviors>
        <w:guid w:val="{FAC6DB91-672B-4390-BA51-FDC6F6D20D7E}"/>
      </w:docPartPr>
      <w:docPartBody>
        <w:p w:rsidR="00FD3600" w:rsidRDefault="00025D4C" w:rsidP="00025D4C">
          <w:pPr>
            <w:pStyle w:val="FECA7AE7983647578EC3505ED2320FFE"/>
          </w:pPr>
          <w:r>
            <w:rPr>
              <w:rStyle w:val="PlaceholderText"/>
            </w:rPr>
            <w:t>Click here to enter text.</w:t>
          </w:r>
        </w:p>
      </w:docPartBody>
    </w:docPart>
    <w:docPart>
      <w:docPartPr>
        <w:name w:val="AFFCB7523AC34D7E896AFFFFB3298D8C"/>
        <w:category>
          <w:name w:val="General"/>
          <w:gallery w:val="placeholder"/>
        </w:category>
        <w:types>
          <w:type w:val="bbPlcHdr"/>
        </w:types>
        <w:behaviors>
          <w:behavior w:val="content"/>
        </w:behaviors>
        <w:guid w:val="{3FA1A23D-8F39-4041-AD94-E78F7DC223CB}"/>
      </w:docPartPr>
      <w:docPartBody>
        <w:p w:rsidR="00FD3600" w:rsidRDefault="00025D4C" w:rsidP="00025D4C">
          <w:pPr>
            <w:pStyle w:val="AFFCB7523AC34D7E896AFFFFB3298D8C"/>
          </w:pPr>
          <w:r>
            <w:rPr>
              <w:rStyle w:val="PlaceholderText"/>
            </w:rPr>
            <w:t>Click here to enter text.</w:t>
          </w:r>
        </w:p>
      </w:docPartBody>
    </w:docPart>
    <w:docPart>
      <w:docPartPr>
        <w:name w:val="9B2A4CB545D14E60A0F0DCDE9B9E0BFA"/>
        <w:category>
          <w:name w:val="General"/>
          <w:gallery w:val="placeholder"/>
        </w:category>
        <w:types>
          <w:type w:val="bbPlcHdr"/>
        </w:types>
        <w:behaviors>
          <w:behavior w:val="content"/>
        </w:behaviors>
        <w:guid w:val="{4DD169AD-805E-4B39-BDDA-F285E2BC1341}"/>
      </w:docPartPr>
      <w:docPartBody>
        <w:p w:rsidR="00FD3600" w:rsidRDefault="00025D4C" w:rsidP="00025D4C">
          <w:pPr>
            <w:pStyle w:val="9B2A4CB545D14E60A0F0DCDE9B9E0BFA"/>
          </w:pPr>
          <w:r>
            <w:rPr>
              <w:rStyle w:val="PlaceholderText"/>
            </w:rPr>
            <w:t>Click here to enter text.</w:t>
          </w:r>
        </w:p>
      </w:docPartBody>
    </w:docPart>
    <w:docPart>
      <w:docPartPr>
        <w:name w:val="D1F9259551224F3DA78355F33BD5DBED"/>
        <w:category>
          <w:name w:val="General"/>
          <w:gallery w:val="placeholder"/>
        </w:category>
        <w:types>
          <w:type w:val="bbPlcHdr"/>
        </w:types>
        <w:behaviors>
          <w:behavior w:val="content"/>
        </w:behaviors>
        <w:guid w:val="{321B2D73-F942-4F9F-9B93-E564729A6B1F}"/>
      </w:docPartPr>
      <w:docPartBody>
        <w:p w:rsidR="00645AAF" w:rsidRDefault="00753834" w:rsidP="00753834">
          <w:pPr>
            <w:pStyle w:val="D1F9259551224F3DA78355F33BD5DBED"/>
          </w:pPr>
          <w:r w:rsidRPr="00BD5BA5">
            <w:rPr>
              <w:rStyle w:val="PlaceholderText"/>
            </w:rPr>
            <w:t>Click here to enter text.</w:t>
          </w:r>
        </w:p>
      </w:docPartBody>
    </w:docPart>
    <w:docPart>
      <w:docPartPr>
        <w:name w:val="286164B07F3F40FF97459613DAA0DECD"/>
        <w:category>
          <w:name w:val="General"/>
          <w:gallery w:val="placeholder"/>
        </w:category>
        <w:types>
          <w:type w:val="bbPlcHdr"/>
        </w:types>
        <w:behaviors>
          <w:behavior w:val="content"/>
        </w:behaviors>
        <w:guid w:val="{512DE516-1671-4C1E-8F3E-2173D01BF752}"/>
      </w:docPartPr>
      <w:docPartBody>
        <w:p w:rsidR="00323894" w:rsidRDefault="00645AAF" w:rsidP="00645AAF">
          <w:pPr>
            <w:pStyle w:val="286164B07F3F40FF97459613DAA0DECD"/>
          </w:pPr>
          <w:r w:rsidRPr="00BD5BA5">
            <w:rPr>
              <w:rStyle w:val="PlaceholderText"/>
            </w:rPr>
            <w:t>Click here to enter text.</w:t>
          </w:r>
        </w:p>
      </w:docPartBody>
    </w:docPart>
    <w:docPart>
      <w:docPartPr>
        <w:name w:val="0346BEF159EF477D8DAE9EB9A250FC50"/>
        <w:category>
          <w:name w:val="General"/>
          <w:gallery w:val="placeholder"/>
        </w:category>
        <w:types>
          <w:type w:val="bbPlcHdr"/>
        </w:types>
        <w:behaviors>
          <w:behavior w:val="content"/>
        </w:behaviors>
        <w:guid w:val="{CFB8A36D-0BA6-4E88-8966-CE604121DFAA}"/>
      </w:docPartPr>
      <w:docPartBody>
        <w:p w:rsidR="00323894" w:rsidRDefault="00645AAF" w:rsidP="00645AAF">
          <w:pPr>
            <w:pStyle w:val="0346BEF159EF477D8DAE9EB9A250FC50"/>
          </w:pPr>
          <w:r w:rsidRPr="00BD5BA5">
            <w:rPr>
              <w:rStyle w:val="PlaceholderText"/>
            </w:rPr>
            <w:t>Click here to enter text.</w:t>
          </w:r>
        </w:p>
      </w:docPartBody>
    </w:docPart>
    <w:docPart>
      <w:docPartPr>
        <w:name w:val="4656D27556F341CBAA872F2D69349C10"/>
        <w:category>
          <w:name w:val="General"/>
          <w:gallery w:val="placeholder"/>
        </w:category>
        <w:types>
          <w:type w:val="bbPlcHdr"/>
        </w:types>
        <w:behaviors>
          <w:behavior w:val="content"/>
        </w:behaviors>
        <w:guid w:val="{070E3393-B854-49AE-B3ED-A0E64B5C3682}"/>
      </w:docPartPr>
      <w:docPartBody>
        <w:p w:rsidR="00323894" w:rsidRDefault="00645AAF" w:rsidP="00645AAF">
          <w:pPr>
            <w:pStyle w:val="4656D27556F341CBAA872F2D69349C10"/>
          </w:pPr>
          <w:r w:rsidRPr="00BD5BA5">
            <w:rPr>
              <w:rStyle w:val="PlaceholderText"/>
            </w:rPr>
            <w:t>Click here to enter text.</w:t>
          </w:r>
        </w:p>
      </w:docPartBody>
    </w:docPart>
    <w:docPart>
      <w:docPartPr>
        <w:name w:val="DA41FBC7D98E40D6BADB5CB12A10B5BC"/>
        <w:category>
          <w:name w:val="General"/>
          <w:gallery w:val="placeholder"/>
        </w:category>
        <w:types>
          <w:type w:val="bbPlcHdr"/>
        </w:types>
        <w:behaviors>
          <w:behavior w:val="content"/>
        </w:behaviors>
        <w:guid w:val="{6E5EBC32-DEF0-45B7-9A36-5BE65F75DC77}"/>
      </w:docPartPr>
      <w:docPartBody>
        <w:p w:rsidR="00323894" w:rsidRDefault="00645AAF" w:rsidP="00645AAF">
          <w:pPr>
            <w:pStyle w:val="DA41FBC7D98E40D6BADB5CB12A10B5BC"/>
          </w:pPr>
          <w:r w:rsidRPr="00BD5BA5">
            <w:rPr>
              <w:rStyle w:val="PlaceholderText"/>
            </w:rPr>
            <w:t>Click here to enter text.</w:t>
          </w:r>
        </w:p>
      </w:docPartBody>
    </w:docPart>
    <w:docPart>
      <w:docPartPr>
        <w:name w:val="06D3731ED4E4430BB31118B7864E225F"/>
        <w:category>
          <w:name w:val="General"/>
          <w:gallery w:val="placeholder"/>
        </w:category>
        <w:types>
          <w:type w:val="bbPlcHdr"/>
        </w:types>
        <w:behaviors>
          <w:behavior w:val="content"/>
        </w:behaviors>
        <w:guid w:val="{32A54C47-555E-4B43-8413-122C52EDE707}"/>
      </w:docPartPr>
      <w:docPartBody>
        <w:p w:rsidR="00323894" w:rsidRDefault="00645AAF" w:rsidP="00645AAF">
          <w:pPr>
            <w:pStyle w:val="06D3731ED4E4430BB31118B7864E225F"/>
          </w:pPr>
          <w:r w:rsidRPr="00BD5BA5">
            <w:rPr>
              <w:rStyle w:val="PlaceholderText"/>
            </w:rPr>
            <w:t>Click here to enter text.</w:t>
          </w:r>
        </w:p>
      </w:docPartBody>
    </w:docPart>
    <w:docPart>
      <w:docPartPr>
        <w:name w:val="6BD6C5CE3F7B4EAD8AB7B3EEE0007BE4"/>
        <w:category>
          <w:name w:val="General"/>
          <w:gallery w:val="placeholder"/>
        </w:category>
        <w:types>
          <w:type w:val="bbPlcHdr"/>
        </w:types>
        <w:behaviors>
          <w:behavior w:val="content"/>
        </w:behaviors>
        <w:guid w:val="{7FAF1858-8706-4A80-A7DE-8E882213B455}"/>
      </w:docPartPr>
      <w:docPartBody>
        <w:p w:rsidR="00323894" w:rsidRDefault="00645AAF" w:rsidP="00645AAF">
          <w:pPr>
            <w:pStyle w:val="6BD6C5CE3F7B4EAD8AB7B3EEE0007BE4"/>
          </w:pPr>
          <w:r w:rsidRPr="00BD5BA5">
            <w:rPr>
              <w:rStyle w:val="PlaceholderText"/>
            </w:rPr>
            <w:t>Click here to enter text.</w:t>
          </w:r>
        </w:p>
      </w:docPartBody>
    </w:docPart>
    <w:docPart>
      <w:docPartPr>
        <w:name w:val="227017D376774DD4826988875E2168F3"/>
        <w:category>
          <w:name w:val="General"/>
          <w:gallery w:val="placeholder"/>
        </w:category>
        <w:types>
          <w:type w:val="bbPlcHdr"/>
        </w:types>
        <w:behaviors>
          <w:behavior w:val="content"/>
        </w:behaviors>
        <w:guid w:val="{090FF667-981D-4E25-A2D2-9D185F960815}"/>
      </w:docPartPr>
      <w:docPartBody>
        <w:p w:rsidR="00323894" w:rsidRDefault="00645AAF" w:rsidP="00645AAF">
          <w:pPr>
            <w:pStyle w:val="227017D376774DD4826988875E2168F3"/>
          </w:pPr>
          <w:r w:rsidRPr="00BD5BA5">
            <w:rPr>
              <w:rStyle w:val="PlaceholderText"/>
            </w:rPr>
            <w:t>Click here to enter text.</w:t>
          </w:r>
        </w:p>
      </w:docPartBody>
    </w:docPart>
    <w:docPart>
      <w:docPartPr>
        <w:name w:val="D3413752C2B8465AAF16BF00B6746016"/>
        <w:category>
          <w:name w:val="General"/>
          <w:gallery w:val="placeholder"/>
        </w:category>
        <w:types>
          <w:type w:val="bbPlcHdr"/>
        </w:types>
        <w:behaviors>
          <w:behavior w:val="content"/>
        </w:behaviors>
        <w:guid w:val="{FA7B9684-3EE0-4FDE-9C05-6A8E51EC09BF}"/>
      </w:docPartPr>
      <w:docPartBody>
        <w:p w:rsidR="00323894" w:rsidRDefault="00645AAF" w:rsidP="00645AAF">
          <w:pPr>
            <w:pStyle w:val="D3413752C2B8465AAF16BF00B6746016"/>
          </w:pPr>
          <w:r w:rsidRPr="00BD5B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A0A"/>
    <w:rsid w:val="00025D4C"/>
    <w:rsid w:val="000B7782"/>
    <w:rsid w:val="00290AA7"/>
    <w:rsid w:val="002D7D9F"/>
    <w:rsid w:val="003220BD"/>
    <w:rsid w:val="00323894"/>
    <w:rsid w:val="005224E1"/>
    <w:rsid w:val="00603582"/>
    <w:rsid w:val="00645AAF"/>
    <w:rsid w:val="00753834"/>
    <w:rsid w:val="00766683"/>
    <w:rsid w:val="00805756"/>
    <w:rsid w:val="008B2D87"/>
    <w:rsid w:val="00A31398"/>
    <w:rsid w:val="00AD6496"/>
    <w:rsid w:val="00CA3A0A"/>
    <w:rsid w:val="00FD3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AAF"/>
  </w:style>
  <w:style w:type="paragraph" w:customStyle="1" w:styleId="5C334B79C152471BAC7094C05DD41D0A">
    <w:name w:val="5C334B79C152471BAC7094C05DD41D0A"/>
    <w:rsid w:val="00CA3A0A"/>
  </w:style>
  <w:style w:type="paragraph" w:customStyle="1" w:styleId="EB1BFB719D4748E284E066043ED27616">
    <w:name w:val="EB1BFB719D4748E284E066043ED27616"/>
    <w:rsid w:val="00CA3A0A"/>
  </w:style>
  <w:style w:type="paragraph" w:customStyle="1" w:styleId="FA9BFBE256334CC5A055E63380A92DC4">
    <w:name w:val="FA9BFBE256334CC5A055E63380A92DC4"/>
    <w:rsid w:val="00CA3A0A"/>
  </w:style>
  <w:style w:type="paragraph" w:customStyle="1" w:styleId="62B5561482964A858C0904A461376A2A">
    <w:name w:val="62B5561482964A858C0904A461376A2A"/>
    <w:rsid w:val="00CA3A0A"/>
  </w:style>
  <w:style w:type="paragraph" w:customStyle="1" w:styleId="3B7675D916FE456FA3D096DCE3B214CE">
    <w:name w:val="3B7675D916FE456FA3D096DCE3B214CE"/>
    <w:rsid w:val="00CA3A0A"/>
  </w:style>
  <w:style w:type="paragraph" w:customStyle="1" w:styleId="7522D4759A1E4C19A90223EEA8B713E3">
    <w:name w:val="7522D4759A1E4C19A90223EEA8B713E3"/>
    <w:rsid w:val="00CA3A0A"/>
  </w:style>
  <w:style w:type="paragraph" w:customStyle="1" w:styleId="635CBD0F236C41A9A70F8B2C975C7EA8">
    <w:name w:val="635CBD0F236C41A9A70F8B2C975C7EA8"/>
    <w:rsid w:val="00CA3A0A"/>
  </w:style>
  <w:style w:type="paragraph" w:customStyle="1" w:styleId="7AE07064295B41BAA48903F1B9CB93BB">
    <w:name w:val="7AE07064295B41BAA48903F1B9CB93BB"/>
    <w:rsid w:val="00CA3A0A"/>
  </w:style>
  <w:style w:type="paragraph" w:customStyle="1" w:styleId="70BA35E1B7C64C4C9BE04366F8153EF0">
    <w:name w:val="70BA35E1B7C64C4C9BE04366F8153EF0"/>
    <w:rsid w:val="00CA3A0A"/>
  </w:style>
  <w:style w:type="paragraph" w:customStyle="1" w:styleId="3112B99E91EA4EF3BCC91188E9E4D08D">
    <w:name w:val="3112B99E91EA4EF3BCC91188E9E4D08D"/>
    <w:rsid w:val="00CA3A0A"/>
  </w:style>
  <w:style w:type="paragraph" w:customStyle="1" w:styleId="D51F8D6811104D93AF3C4B2E5ECAEE0A">
    <w:name w:val="D51F8D6811104D93AF3C4B2E5ECAEE0A"/>
    <w:rsid w:val="00CA3A0A"/>
  </w:style>
  <w:style w:type="paragraph" w:customStyle="1" w:styleId="0EC93E40C3C14CA7BBDA23DD0681ED68">
    <w:name w:val="0EC93E40C3C14CA7BBDA23DD0681ED68"/>
    <w:rsid w:val="00CA3A0A"/>
  </w:style>
  <w:style w:type="paragraph" w:customStyle="1" w:styleId="7C8BF157E2E4431897A04FFF99DA8CB6">
    <w:name w:val="7C8BF157E2E4431897A04FFF99DA8CB6"/>
    <w:rsid w:val="00CA3A0A"/>
  </w:style>
  <w:style w:type="paragraph" w:customStyle="1" w:styleId="0FC8DD69007A419495A921AAAA4C5D05">
    <w:name w:val="0FC8DD69007A419495A921AAAA4C5D05"/>
    <w:rsid w:val="00CA3A0A"/>
  </w:style>
  <w:style w:type="paragraph" w:customStyle="1" w:styleId="5F16C93CFC934DAA9D18FE1E1F7D07D6">
    <w:name w:val="5F16C93CFC934DAA9D18FE1E1F7D07D6"/>
    <w:rsid w:val="00CA3A0A"/>
  </w:style>
  <w:style w:type="paragraph" w:customStyle="1" w:styleId="976ADA24857F43A888F166B27552FDBE">
    <w:name w:val="976ADA24857F43A888F166B27552FDBE"/>
    <w:rsid w:val="00CA3A0A"/>
  </w:style>
  <w:style w:type="paragraph" w:customStyle="1" w:styleId="3D015DF7D3E24C059144CDDB733AB0A7">
    <w:name w:val="3D015DF7D3E24C059144CDDB733AB0A7"/>
    <w:rsid w:val="00CA3A0A"/>
  </w:style>
  <w:style w:type="paragraph" w:customStyle="1" w:styleId="A2BED29077DE405EAAA574B8738D79BF">
    <w:name w:val="A2BED29077DE405EAAA574B8738D79BF"/>
    <w:rsid w:val="00CA3A0A"/>
  </w:style>
  <w:style w:type="paragraph" w:customStyle="1" w:styleId="2B2F3C17E5B645E186691D14043C8DD3">
    <w:name w:val="2B2F3C17E5B645E186691D14043C8DD3"/>
    <w:rsid w:val="00CA3A0A"/>
  </w:style>
  <w:style w:type="paragraph" w:customStyle="1" w:styleId="32F18AB4D6D94E109B31AFA4D2AD7DF8">
    <w:name w:val="32F18AB4D6D94E109B31AFA4D2AD7DF8"/>
    <w:rsid w:val="00CA3A0A"/>
  </w:style>
  <w:style w:type="paragraph" w:customStyle="1" w:styleId="9A8C7577AAC549E68B4F0DFC34B7C220">
    <w:name w:val="9A8C7577AAC549E68B4F0DFC34B7C220"/>
    <w:rsid w:val="00CA3A0A"/>
  </w:style>
  <w:style w:type="paragraph" w:customStyle="1" w:styleId="51AEC66AB75E40F99543B3B6E564F16D">
    <w:name w:val="51AEC66AB75E40F99543B3B6E564F16D"/>
    <w:rsid w:val="00CA3A0A"/>
  </w:style>
  <w:style w:type="paragraph" w:customStyle="1" w:styleId="D3E8477227C344209FAB2AD291FB46BB">
    <w:name w:val="D3E8477227C344209FAB2AD291FB46BB"/>
    <w:rsid w:val="00CA3A0A"/>
  </w:style>
  <w:style w:type="paragraph" w:customStyle="1" w:styleId="A60F7DDA938D4CF4BDB840B2A8E2AB19">
    <w:name w:val="A60F7DDA938D4CF4BDB840B2A8E2AB19"/>
    <w:rsid w:val="00CA3A0A"/>
  </w:style>
  <w:style w:type="paragraph" w:customStyle="1" w:styleId="556986369FFE47E1940428BADB3EF20B">
    <w:name w:val="556986369FFE47E1940428BADB3EF20B"/>
    <w:rsid w:val="00CA3A0A"/>
  </w:style>
  <w:style w:type="paragraph" w:customStyle="1" w:styleId="2F65B9FE3C5A48738502CA9F7619AB89">
    <w:name w:val="2F65B9FE3C5A48738502CA9F7619AB89"/>
    <w:rsid w:val="00CA3A0A"/>
  </w:style>
  <w:style w:type="paragraph" w:customStyle="1" w:styleId="5985D89AC8344EFFB7EBF99B186FF14F">
    <w:name w:val="5985D89AC8344EFFB7EBF99B186FF14F"/>
    <w:rsid w:val="00CA3A0A"/>
  </w:style>
  <w:style w:type="paragraph" w:customStyle="1" w:styleId="7863AB2E7F164075A52EAA1A95F9D8C0">
    <w:name w:val="7863AB2E7F164075A52EAA1A95F9D8C0"/>
    <w:rsid w:val="00CA3A0A"/>
  </w:style>
  <w:style w:type="paragraph" w:customStyle="1" w:styleId="F14F55D613AD4CF5871B13BA0F667A99">
    <w:name w:val="F14F55D613AD4CF5871B13BA0F667A99"/>
    <w:rsid w:val="00CA3A0A"/>
  </w:style>
  <w:style w:type="paragraph" w:customStyle="1" w:styleId="057D7080E402417CB9C631C889A8AA3C">
    <w:name w:val="057D7080E402417CB9C631C889A8AA3C"/>
    <w:rsid w:val="00CA3A0A"/>
  </w:style>
  <w:style w:type="paragraph" w:customStyle="1" w:styleId="E76CC9FFA6184779B8B04430A89C249A">
    <w:name w:val="E76CC9FFA6184779B8B04430A89C249A"/>
    <w:rsid w:val="00CA3A0A"/>
  </w:style>
  <w:style w:type="paragraph" w:customStyle="1" w:styleId="3C4787A8314F4D5B823047C08FB95F52">
    <w:name w:val="3C4787A8314F4D5B823047C08FB95F52"/>
    <w:rsid w:val="00CA3A0A"/>
  </w:style>
  <w:style w:type="paragraph" w:customStyle="1" w:styleId="A6A0B6F68303498084659D3E8C81625E">
    <w:name w:val="A6A0B6F68303498084659D3E8C81625E"/>
    <w:rsid w:val="00CA3A0A"/>
  </w:style>
  <w:style w:type="paragraph" w:customStyle="1" w:styleId="BD1A90567F5F42D19B4B18BB8E366922">
    <w:name w:val="BD1A90567F5F42D19B4B18BB8E366922"/>
    <w:rsid w:val="00CA3A0A"/>
  </w:style>
  <w:style w:type="paragraph" w:customStyle="1" w:styleId="204DC329F4D648D998D98E7EAB209681">
    <w:name w:val="204DC329F4D648D998D98E7EAB209681"/>
    <w:rsid w:val="00CA3A0A"/>
  </w:style>
  <w:style w:type="paragraph" w:customStyle="1" w:styleId="07A730E273514B798A5B42EF081946ED">
    <w:name w:val="07A730E273514B798A5B42EF081946ED"/>
    <w:rsid w:val="00CA3A0A"/>
  </w:style>
  <w:style w:type="paragraph" w:customStyle="1" w:styleId="894ABFD0E4DA4DB6B6E5A11C1096ADBF">
    <w:name w:val="894ABFD0E4DA4DB6B6E5A11C1096ADBF"/>
    <w:rsid w:val="00CA3A0A"/>
  </w:style>
  <w:style w:type="paragraph" w:customStyle="1" w:styleId="758CAB866073498BAF87C982B0EBADDB">
    <w:name w:val="758CAB866073498BAF87C982B0EBADDB"/>
    <w:rsid w:val="00CA3A0A"/>
  </w:style>
  <w:style w:type="paragraph" w:customStyle="1" w:styleId="41A01AE467834AE3AB4945144FE94773">
    <w:name w:val="41A01AE467834AE3AB4945144FE94773"/>
    <w:rsid w:val="00CA3A0A"/>
  </w:style>
  <w:style w:type="paragraph" w:customStyle="1" w:styleId="7BE931D3F8484DB1A77E08812A753AC3">
    <w:name w:val="7BE931D3F8484DB1A77E08812A753AC3"/>
    <w:rsid w:val="00CA3A0A"/>
  </w:style>
  <w:style w:type="paragraph" w:customStyle="1" w:styleId="05533D9CFCD1481786F89AB8894B7D3A">
    <w:name w:val="05533D9CFCD1481786F89AB8894B7D3A"/>
    <w:rsid w:val="00CA3A0A"/>
  </w:style>
  <w:style w:type="paragraph" w:customStyle="1" w:styleId="1196AC9C76044DEC8EE1650871DCBE25">
    <w:name w:val="1196AC9C76044DEC8EE1650871DCBE25"/>
    <w:rsid w:val="00CA3A0A"/>
  </w:style>
  <w:style w:type="paragraph" w:customStyle="1" w:styleId="D730308CEF2B4B60B3F1A18E2E2C5D60">
    <w:name w:val="D730308CEF2B4B60B3F1A18E2E2C5D60"/>
    <w:rsid w:val="00CA3A0A"/>
  </w:style>
  <w:style w:type="paragraph" w:customStyle="1" w:styleId="710873631B964472B09EBB270123DFC9">
    <w:name w:val="710873631B964472B09EBB270123DFC9"/>
    <w:rsid w:val="00CA3A0A"/>
  </w:style>
  <w:style w:type="paragraph" w:customStyle="1" w:styleId="F24D64AB6D8842C688B470C938E37C1E">
    <w:name w:val="F24D64AB6D8842C688B470C938E37C1E"/>
    <w:rsid w:val="00CA3A0A"/>
  </w:style>
  <w:style w:type="paragraph" w:customStyle="1" w:styleId="75AF8399529548B89E92E3DC8A28161D">
    <w:name w:val="75AF8399529548B89E92E3DC8A28161D"/>
    <w:rsid w:val="00CA3A0A"/>
  </w:style>
  <w:style w:type="paragraph" w:customStyle="1" w:styleId="61F6B753345243C7A5B1E8ED470420F4">
    <w:name w:val="61F6B753345243C7A5B1E8ED470420F4"/>
    <w:rsid w:val="00CA3A0A"/>
  </w:style>
  <w:style w:type="paragraph" w:customStyle="1" w:styleId="A9D413BF09254C1B8AFAC4BAD230D573">
    <w:name w:val="A9D413BF09254C1B8AFAC4BAD230D573"/>
    <w:rsid w:val="00CA3A0A"/>
  </w:style>
  <w:style w:type="paragraph" w:customStyle="1" w:styleId="EB83C42A5ED848ADB46C3E7D4147EDAD">
    <w:name w:val="EB83C42A5ED848ADB46C3E7D4147EDAD"/>
    <w:rsid w:val="00CA3A0A"/>
  </w:style>
  <w:style w:type="paragraph" w:customStyle="1" w:styleId="6B8AB9E0F9C04BB1BB6D969A33A4E945">
    <w:name w:val="6B8AB9E0F9C04BB1BB6D969A33A4E945"/>
    <w:rsid w:val="00CA3A0A"/>
  </w:style>
  <w:style w:type="paragraph" w:customStyle="1" w:styleId="BB147DFCC6164549A4F790382784E5B1">
    <w:name w:val="BB147DFCC6164549A4F790382784E5B1"/>
    <w:rsid w:val="00CA3A0A"/>
  </w:style>
  <w:style w:type="paragraph" w:customStyle="1" w:styleId="55DE6535A7BD4FBD88AD6A49F0789198">
    <w:name w:val="55DE6535A7BD4FBD88AD6A49F0789198"/>
    <w:rsid w:val="00CA3A0A"/>
  </w:style>
  <w:style w:type="paragraph" w:customStyle="1" w:styleId="6452876A3DE141B1B8B38BAC4079E50E">
    <w:name w:val="6452876A3DE141B1B8B38BAC4079E50E"/>
    <w:rsid w:val="00CA3A0A"/>
  </w:style>
  <w:style w:type="paragraph" w:customStyle="1" w:styleId="660BE2876CDF40109CDC591329ACA2B6">
    <w:name w:val="660BE2876CDF40109CDC591329ACA2B6"/>
    <w:rsid w:val="00CA3A0A"/>
  </w:style>
  <w:style w:type="paragraph" w:customStyle="1" w:styleId="8F0BE4E4C83D42C3B9E568BC1E0CBD73">
    <w:name w:val="8F0BE4E4C83D42C3B9E568BC1E0CBD73"/>
    <w:rsid w:val="00CA3A0A"/>
  </w:style>
  <w:style w:type="paragraph" w:customStyle="1" w:styleId="E407286BF67141A6B30E325C25C8B919">
    <w:name w:val="E407286BF67141A6B30E325C25C8B919"/>
    <w:rsid w:val="00CA3A0A"/>
  </w:style>
  <w:style w:type="paragraph" w:customStyle="1" w:styleId="EF0A7C8267B544DBA1CDC9C2A9A83F1B">
    <w:name w:val="EF0A7C8267B544DBA1CDC9C2A9A83F1B"/>
    <w:rsid w:val="00CA3A0A"/>
  </w:style>
  <w:style w:type="paragraph" w:customStyle="1" w:styleId="C379537EDCCA4998804EBFD92440CA19">
    <w:name w:val="C379537EDCCA4998804EBFD92440CA19"/>
    <w:rsid w:val="00CA3A0A"/>
  </w:style>
  <w:style w:type="paragraph" w:customStyle="1" w:styleId="3423B0E158B34A7D8160CADEA81A12DE">
    <w:name w:val="3423B0E158B34A7D8160CADEA81A12DE"/>
    <w:rsid w:val="00CA3A0A"/>
  </w:style>
  <w:style w:type="paragraph" w:customStyle="1" w:styleId="7B65FB0720B74BFEA934FB164C674569">
    <w:name w:val="7B65FB0720B74BFEA934FB164C674569"/>
    <w:rsid w:val="00CA3A0A"/>
  </w:style>
  <w:style w:type="paragraph" w:customStyle="1" w:styleId="A2CAB4293367424FA1D673060143B294">
    <w:name w:val="A2CAB4293367424FA1D673060143B294"/>
    <w:rsid w:val="00CA3A0A"/>
  </w:style>
  <w:style w:type="paragraph" w:customStyle="1" w:styleId="6B5E9C7D10724180BEE4395F63315A10">
    <w:name w:val="6B5E9C7D10724180BEE4395F63315A10"/>
    <w:rsid w:val="00CA3A0A"/>
  </w:style>
  <w:style w:type="paragraph" w:customStyle="1" w:styleId="2B011C1EA20E484CA694152A3008E8C0">
    <w:name w:val="2B011C1EA20E484CA694152A3008E8C0"/>
    <w:rsid w:val="00CA3A0A"/>
  </w:style>
  <w:style w:type="paragraph" w:customStyle="1" w:styleId="D32D2E43AD35492892B5E263DE2A7286">
    <w:name w:val="D32D2E43AD35492892B5E263DE2A7286"/>
    <w:rsid w:val="00CA3A0A"/>
  </w:style>
  <w:style w:type="paragraph" w:customStyle="1" w:styleId="611D9FA4EB3D4A719C62C22DD5701137">
    <w:name w:val="611D9FA4EB3D4A719C62C22DD5701137"/>
    <w:rsid w:val="00CA3A0A"/>
  </w:style>
  <w:style w:type="paragraph" w:customStyle="1" w:styleId="9C4A7170217B4E47A5A80818D325889F">
    <w:name w:val="9C4A7170217B4E47A5A80818D325889F"/>
    <w:rsid w:val="00CA3A0A"/>
  </w:style>
  <w:style w:type="paragraph" w:customStyle="1" w:styleId="597F374553DA4B7193FEA1F2E189F7F5">
    <w:name w:val="597F374553DA4B7193FEA1F2E189F7F5"/>
    <w:rsid w:val="00CA3A0A"/>
  </w:style>
  <w:style w:type="paragraph" w:customStyle="1" w:styleId="1DC803F57B744747A664464C1C6D558D">
    <w:name w:val="1DC803F57B744747A664464C1C6D558D"/>
    <w:rsid w:val="00CA3A0A"/>
  </w:style>
  <w:style w:type="paragraph" w:customStyle="1" w:styleId="C669F05ADF7A4B79AD813A9B1821A7FC">
    <w:name w:val="C669F05ADF7A4B79AD813A9B1821A7FC"/>
    <w:rsid w:val="00CA3A0A"/>
  </w:style>
  <w:style w:type="paragraph" w:customStyle="1" w:styleId="F1882194F16545A48587209B11C16966">
    <w:name w:val="F1882194F16545A48587209B11C16966"/>
    <w:rsid w:val="00CA3A0A"/>
  </w:style>
  <w:style w:type="paragraph" w:customStyle="1" w:styleId="51A7315ED99D4C0784943BC9BF4C0AB3">
    <w:name w:val="51A7315ED99D4C0784943BC9BF4C0AB3"/>
    <w:rsid w:val="00CA3A0A"/>
  </w:style>
  <w:style w:type="paragraph" w:customStyle="1" w:styleId="3C60C7A17AD7484B9144770D93CB44B0">
    <w:name w:val="3C60C7A17AD7484B9144770D93CB44B0"/>
    <w:rsid w:val="00CA3A0A"/>
  </w:style>
  <w:style w:type="paragraph" w:customStyle="1" w:styleId="C081F4C95D754D3DA2879AF02B8099E2">
    <w:name w:val="C081F4C95D754D3DA2879AF02B8099E2"/>
    <w:rsid w:val="00CA3A0A"/>
  </w:style>
  <w:style w:type="paragraph" w:customStyle="1" w:styleId="6B4FD7A333B64B5BAEE72FB342076A1E">
    <w:name w:val="6B4FD7A333B64B5BAEE72FB342076A1E"/>
    <w:rsid w:val="00CA3A0A"/>
  </w:style>
  <w:style w:type="paragraph" w:customStyle="1" w:styleId="D4FF6323FB244C68A6B525B69656A0AF">
    <w:name w:val="D4FF6323FB244C68A6B525B69656A0AF"/>
    <w:rsid w:val="00CA3A0A"/>
  </w:style>
  <w:style w:type="paragraph" w:customStyle="1" w:styleId="02879B9C16F748E68854F05AB24A6D02">
    <w:name w:val="02879B9C16F748E68854F05AB24A6D02"/>
    <w:rsid w:val="00CA3A0A"/>
  </w:style>
  <w:style w:type="paragraph" w:customStyle="1" w:styleId="49B4D0FACBD843D594DDCA01B276DC1E">
    <w:name w:val="49B4D0FACBD843D594DDCA01B276DC1E"/>
    <w:rsid w:val="00CA3A0A"/>
  </w:style>
  <w:style w:type="paragraph" w:customStyle="1" w:styleId="19B5445990C3402992DEC24A6B44176C">
    <w:name w:val="19B5445990C3402992DEC24A6B44176C"/>
    <w:rsid w:val="00CA3A0A"/>
  </w:style>
  <w:style w:type="paragraph" w:customStyle="1" w:styleId="ED90F3DB8BAE4EE59A776B885639C9C6">
    <w:name w:val="ED90F3DB8BAE4EE59A776B885639C9C6"/>
    <w:rsid w:val="00CA3A0A"/>
  </w:style>
  <w:style w:type="paragraph" w:customStyle="1" w:styleId="0A22EB3B98284BD38C2B51875512A90F">
    <w:name w:val="0A22EB3B98284BD38C2B51875512A90F"/>
    <w:rsid w:val="00CA3A0A"/>
  </w:style>
  <w:style w:type="paragraph" w:customStyle="1" w:styleId="5176981F250447FA897F9D1F0A48307E">
    <w:name w:val="5176981F250447FA897F9D1F0A48307E"/>
    <w:rsid w:val="00CA3A0A"/>
  </w:style>
  <w:style w:type="paragraph" w:customStyle="1" w:styleId="E1300D0D80A046AB8B6FE36D2D456EC9">
    <w:name w:val="E1300D0D80A046AB8B6FE36D2D456EC9"/>
    <w:rsid w:val="00CA3A0A"/>
  </w:style>
  <w:style w:type="paragraph" w:customStyle="1" w:styleId="2B9E0E93FD7D4D3B8F3884F3999F9B5E">
    <w:name w:val="2B9E0E93FD7D4D3B8F3884F3999F9B5E"/>
    <w:rsid w:val="00CA3A0A"/>
  </w:style>
  <w:style w:type="paragraph" w:customStyle="1" w:styleId="23E0FFBB63F24891B4110A30635FA87F">
    <w:name w:val="23E0FFBB63F24891B4110A30635FA87F"/>
    <w:rsid w:val="00CA3A0A"/>
  </w:style>
  <w:style w:type="paragraph" w:customStyle="1" w:styleId="D51DFE7181BF47CDAE9417519178932A">
    <w:name w:val="D51DFE7181BF47CDAE9417519178932A"/>
    <w:rsid w:val="00CA3A0A"/>
  </w:style>
  <w:style w:type="paragraph" w:customStyle="1" w:styleId="A7B3B14C43E44CFAB55F71FA635ABC5B">
    <w:name w:val="A7B3B14C43E44CFAB55F71FA635ABC5B"/>
    <w:rsid w:val="00CA3A0A"/>
  </w:style>
  <w:style w:type="paragraph" w:customStyle="1" w:styleId="40DC775FDB8D4192AAF6DD5FB43F6E79">
    <w:name w:val="40DC775FDB8D4192AAF6DD5FB43F6E79"/>
    <w:rsid w:val="00CA3A0A"/>
  </w:style>
  <w:style w:type="paragraph" w:customStyle="1" w:styleId="ED178CFA4EA043F1BF8233B4E1DDB439">
    <w:name w:val="ED178CFA4EA043F1BF8233B4E1DDB439"/>
    <w:rsid w:val="00CA3A0A"/>
  </w:style>
  <w:style w:type="paragraph" w:customStyle="1" w:styleId="DB17BEFA79234FA4814D57F25B709B5B">
    <w:name w:val="DB17BEFA79234FA4814D57F25B709B5B"/>
    <w:rsid w:val="00CA3A0A"/>
  </w:style>
  <w:style w:type="paragraph" w:customStyle="1" w:styleId="DD8FE176E7D04C6C95D46960C519EFA7">
    <w:name w:val="DD8FE176E7D04C6C95D46960C519EFA7"/>
    <w:rsid w:val="00CA3A0A"/>
  </w:style>
  <w:style w:type="paragraph" w:customStyle="1" w:styleId="04DD8F77A94B46FA8904E3B261A66C38">
    <w:name w:val="04DD8F77A94B46FA8904E3B261A66C38"/>
    <w:rsid w:val="00CA3A0A"/>
  </w:style>
  <w:style w:type="paragraph" w:customStyle="1" w:styleId="67849B820E3D44D5995EFD69202C2FB9">
    <w:name w:val="67849B820E3D44D5995EFD69202C2FB9"/>
    <w:rsid w:val="00CA3A0A"/>
  </w:style>
  <w:style w:type="paragraph" w:customStyle="1" w:styleId="6F765DD890C049B8B84C9796C5A86892">
    <w:name w:val="6F765DD890C049B8B84C9796C5A86892"/>
    <w:rsid w:val="00CA3A0A"/>
  </w:style>
  <w:style w:type="paragraph" w:customStyle="1" w:styleId="D0268D0AB3A5400888C02121ABA1F5DE">
    <w:name w:val="D0268D0AB3A5400888C02121ABA1F5DE"/>
    <w:rsid w:val="00CA3A0A"/>
  </w:style>
  <w:style w:type="paragraph" w:customStyle="1" w:styleId="743C999B3B674C95B4F1300EF3B4B74D">
    <w:name w:val="743C999B3B674C95B4F1300EF3B4B74D"/>
    <w:rsid w:val="00CA3A0A"/>
  </w:style>
  <w:style w:type="paragraph" w:customStyle="1" w:styleId="F0E5A31C947D492E859C6CC7E7A9B25D">
    <w:name w:val="F0E5A31C947D492E859C6CC7E7A9B25D"/>
    <w:rsid w:val="00CA3A0A"/>
  </w:style>
  <w:style w:type="paragraph" w:customStyle="1" w:styleId="571FB9EBA12E4023ABB6D7481AB00DB4">
    <w:name w:val="571FB9EBA12E4023ABB6D7481AB00DB4"/>
    <w:rsid w:val="00CA3A0A"/>
  </w:style>
  <w:style w:type="paragraph" w:customStyle="1" w:styleId="C80006479C6C4D0C94B392CA88DBFA5F">
    <w:name w:val="C80006479C6C4D0C94B392CA88DBFA5F"/>
    <w:rsid w:val="00CA3A0A"/>
  </w:style>
  <w:style w:type="paragraph" w:customStyle="1" w:styleId="218B9A2823EF4FC7ADB8AD0108101422">
    <w:name w:val="218B9A2823EF4FC7ADB8AD0108101422"/>
    <w:rsid w:val="00CA3A0A"/>
  </w:style>
  <w:style w:type="paragraph" w:customStyle="1" w:styleId="32B36330B4AE4AF4823B048113077311">
    <w:name w:val="32B36330B4AE4AF4823B048113077311"/>
    <w:rsid w:val="00CA3A0A"/>
  </w:style>
  <w:style w:type="paragraph" w:customStyle="1" w:styleId="0B6F340D38A545749C7F86BC755EFBB0">
    <w:name w:val="0B6F340D38A545749C7F86BC755EFBB0"/>
    <w:rsid w:val="00CA3A0A"/>
  </w:style>
  <w:style w:type="paragraph" w:customStyle="1" w:styleId="C8EEF8E0BB0E4961A4D700E2D4E4E6FD">
    <w:name w:val="C8EEF8E0BB0E4961A4D700E2D4E4E6FD"/>
    <w:rsid w:val="00CA3A0A"/>
  </w:style>
  <w:style w:type="paragraph" w:customStyle="1" w:styleId="37E148B0AFF54AE291BD499B21FB88EB">
    <w:name w:val="37E148B0AFF54AE291BD499B21FB88EB"/>
    <w:rsid w:val="00CA3A0A"/>
  </w:style>
  <w:style w:type="paragraph" w:customStyle="1" w:styleId="00F823D2BAAC447CB4D7E9ED09B7E7F8">
    <w:name w:val="00F823D2BAAC447CB4D7E9ED09B7E7F8"/>
    <w:rsid w:val="00CA3A0A"/>
  </w:style>
  <w:style w:type="paragraph" w:customStyle="1" w:styleId="C8B897E212DE443F86AA9557E4B707A4">
    <w:name w:val="C8B897E212DE443F86AA9557E4B707A4"/>
    <w:rsid w:val="00CA3A0A"/>
  </w:style>
  <w:style w:type="paragraph" w:customStyle="1" w:styleId="8E9C8487241E4603AE81C946DDE67CF7">
    <w:name w:val="8E9C8487241E4603AE81C946DDE67CF7"/>
    <w:rsid w:val="00CA3A0A"/>
  </w:style>
  <w:style w:type="paragraph" w:customStyle="1" w:styleId="6B212F25B5A5408CAA51EDED812CE21B">
    <w:name w:val="6B212F25B5A5408CAA51EDED812CE21B"/>
    <w:rsid w:val="00CA3A0A"/>
  </w:style>
  <w:style w:type="paragraph" w:customStyle="1" w:styleId="C08CBCDC923840078E2AB408042188E3">
    <w:name w:val="C08CBCDC923840078E2AB408042188E3"/>
    <w:rsid w:val="00CA3A0A"/>
  </w:style>
  <w:style w:type="paragraph" w:customStyle="1" w:styleId="AD517C9E7FF144A9A2F3803665480785">
    <w:name w:val="AD517C9E7FF144A9A2F3803665480785"/>
    <w:rsid w:val="00CA3A0A"/>
  </w:style>
  <w:style w:type="paragraph" w:customStyle="1" w:styleId="FFFAE2E37F6C42FDBDCCD26C6BB52C2A">
    <w:name w:val="FFFAE2E37F6C42FDBDCCD26C6BB52C2A"/>
    <w:rsid w:val="00CA3A0A"/>
  </w:style>
  <w:style w:type="paragraph" w:customStyle="1" w:styleId="5102270EE4514BB2978190246957DAAF">
    <w:name w:val="5102270EE4514BB2978190246957DAAF"/>
    <w:rsid w:val="00CA3A0A"/>
  </w:style>
  <w:style w:type="paragraph" w:customStyle="1" w:styleId="EC61308545034B9B8DDB03EFF2124489">
    <w:name w:val="EC61308545034B9B8DDB03EFF2124489"/>
    <w:rsid w:val="00CA3A0A"/>
  </w:style>
  <w:style w:type="paragraph" w:customStyle="1" w:styleId="DB5A9819970940C8810E85D546131050">
    <w:name w:val="DB5A9819970940C8810E85D546131050"/>
    <w:rsid w:val="00CA3A0A"/>
  </w:style>
  <w:style w:type="paragraph" w:customStyle="1" w:styleId="1FC8F8F8D0F247C69442E93923954FB2">
    <w:name w:val="1FC8F8F8D0F247C69442E93923954FB2"/>
    <w:rsid w:val="00CA3A0A"/>
  </w:style>
  <w:style w:type="paragraph" w:customStyle="1" w:styleId="B242F87B356F44358CF07094B3B6DF96">
    <w:name w:val="B242F87B356F44358CF07094B3B6DF96"/>
    <w:rsid w:val="00CA3A0A"/>
  </w:style>
  <w:style w:type="paragraph" w:customStyle="1" w:styleId="B98554CF761948D49983145CC617B875">
    <w:name w:val="B98554CF761948D49983145CC617B875"/>
    <w:rsid w:val="00CA3A0A"/>
  </w:style>
  <w:style w:type="paragraph" w:customStyle="1" w:styleId="1C1EC519139F457682CCE3FA7C305C76">
    <w:name w:val="1C1EC519139F457682CCE3FA7C305C76"/>
    <w:rsid w:val="00CA3A0A"/>
  </w:style>
  <w:style w:type="paragraph" w:customStyle="1" w:styleId="AAD6BB5AF4124F8387686D0C4588C25F">
    <w:name w:val="AAD6BB5AF4124F8387686D0C4588C25F"/>
    <w:rsid w:val="00CA3A0A"/>
  </w:style>
  <w:style w:type="paragraph" w:customStyle="1" w:styleId="52A1673E5C134D13AD90A7DD18F42CEF">
    <w:name w:val="52A1673E5C134D13AD90A7DD18F42CEF"/>
    <w:rsid w:val="00CA3A0A"/>
  </w:style>
  <w:style w:type="paragraph" w:customStyle="1" w:styleId="9C16FED4A8D94898A66B4EEB6F867DF5">
    <w:name w:val="9C16FED4A8D94898A66B4EEB6F867DF5"/>
    <w:rsid w:val="00CA3A0A"/>
  </w:style>
  <w:style w:type="paragraph" w:customStyle="1" w:styleId="98BEDF004F83447796A576E71EB870FE">
    <w:name w:val="98BEDF004F83447796A576E71EB870FE"/>
    <w:rsid w:val="00CA3A0A"/>
  </w:style>
  <w:style w:type="paragraph" w:customStyle="1" w:styleId="F1CCB1A5382C49768222DBA323EEDBD6">
    <w:name w:val="F1CCB1A5382C49768222DBA323EEDBD6"/>
    <w:rsid w:val="00CA3A0A"/>
  </w:style>
  <w:style w:type="paragraph" w:customStyle="1" w:styleId="1917E11C5C144271A68046EEC0F23AAB">
    <w:name w:val="1917E11C5C144271A68046EEC0F23AAB"/>
    <w:rsid w:val="00CA3A0A"/>
  </w:style>
  <w:style w:type="paragraph" w:customStyle="1" w:styleId="271DD49620C04CE9861DEFFE848B2B5B">
    <w:name w:val="271DD49620C04CE9861DEFFE848B2B5B"/>
    <w:rsid w:val="00CA3A0A"/>
  </w:style>
  <w:style w:type="paragraph" w:customStyle="1" w:styleId="F73AE3C4EB1343BB83FB20D9130F7415">
    <w:name w:val="F73AE3C4EB1343BB83FB20D9130F7415"/>
    <w:rsid w:val="00CA3A0A"/>
  </w:style>
  <w:style w:type="paragraph" w:customStyle="1" w:styleId="AA084DBD78CD4BC8A2E2B9BE7DD3A311">
    <w:name w:val="AA084DBD78CD4BC8A2E2B9BE7DD3A311"/>
    <w:rsid w:val="00CA3A0A"/>
  </w:style>
  <w:style w:type="paragraph" w:customStyle="1" w:styleId="95DCF0FD4E5C485ABE5588295C51C7F2">
    <w:name w:val="95DCF0FD4E5C485ABE5588295C51C7F2"/>
    <w:rsid w:val="00CA3A0A"/>
  </w:style>
  <w:style w:type="paragraph" w:customStyle="1" w:styleId="26DABAC300D148EC8B8D8F44BEDA2A41">
    <w:name w:val="26DABAC300D148EC8B8D8F44BEDA2A41"/>
    <w:rsid w:val="00CA3A0A"/>
  </w:style>
  <w:style w:type="paragraph" w:customStyle="1" w:styleId="EE9FD8A57B65423E862E915CD13C1826">
    <w:name w:val="EE9FD8A57B65423E862E915CD13C1826"/>
    <w:rsid w:val="00CA3A0A"/>
  </w:style>
  <w:style w:type="paragraph" w:customStyle="1" w:styleId="475303555A774ECE9B819F41362E56D7">
    <w:name w:val="475303555A774ECE9B819F41362E56D7"/>
    <w:rsid w:val="00CA3A0A"/>
  </w:style>
  <w:style w:type="paragraph" w:customStyle="1" w:styleId="D95D3C7D7B9A418195E1F5175FB0B5A3">
    <w:name w:val="D95D3C7D7B9A418195E1F5175FB0B5A3"/>
    <w:rsid w:val="00CA3A0A"/>
  </w:style>
  <w:style w:type="paragraph" w:customStyle="1" w:styleId="F7CD3DAA0E9A4048A8803D64471B5E62">
    <w:name w:val="F7CD3DAA0E9A4048A8803D64471B5E62"/>
    <w:rsid w:val="00CA3A0A"/>
  </w:style>
  <w:style w:type="paragraph" w:customStyle="1" w:styleId="4EAC7612F3C541DD904D7C17C1AF0722">
    <w:name w:val="4EAC7612F3C541DD904D7C17C1AF0722"/>
    <w:rsid w:val="00CA3A0A"/>
  </w:style>
  <w:style w:type="paragraph" w:customStyle="1" w:styleId="CE5F21D5B24E4759B691DD879E5B990C">
    <w:name w:val="CE5F21D5B24E4759B691DD879E5B990C"/>
    <w:rsid w:val="00CA3A0A"/>
  </w:style>
  <w:style w:type="paragraph" w:customStyle="1" w:styleId="A820854B436B48078EC086C473317DCF">
    <w:name w:val="A820854B436B48078EC086C473317DCF"/>
    <w:rsid w:val="00CA3A0A"/>
  </w:style>
  <w:style w:type="paragraph" w:customStyle="1" w:styleId="217A7717AFFB402997CDEFF0FCAAB960">
    <w:name w:val="217A7717AFFB402997CDEFF0FCAAB960"/>
    <w:rsid w:val="00CA3A0A"/>
  </w:style>
  <w:style w:type="paragraph" w:customStyle="1" w:styleId="ECE42D72A4D14EC8B3A59E91FB9E84B3">
    <w:name w:val="ECE42D72A4D14EC8B3A59E91FB9E84B3"/>
    <w:rsid w:val="00CA3A0A"/>
  </w:style>
  <w:style w:type="paragraph" w:customStyle="1" w:styleId="F48DDF21668C421A889AF5B4058B8FE1">
    <w:name w:val="F48DDF21668C421A889AF5B4058B8FE1"/>
    <w:rsid w:val="00CA3A0A"/>
  </w:style>
  <w:style w:type="paragraph" w:customStyle="1" w:styleId="ADE6F54591E04553BE0608243174522D">
    <w:name w:val="ADE6F54591E04553BE0608243174522D"/>
    <w:rsid w:val="00CA3A0A"/>
  </w:style>
  <w:style w:type="paragraph" w:customStyle="1" w:styleId="8773E8D676BA46F8852BABE30002E02F">
    <w:name w:val="8773E8D676BA46F8852BABE30002E02F"/>
    <w:rsid w:val="00CA3A0A"/>
  </w:style>
  <w:style w:type="paragraph" w:customStyle="1" w:styleId="AE82ED7D04F34F8B85DF403039A33ECD">
    <w:name w:val="AE82ED7D04F34F8B85DF403039A33ECD"/>
    <w:rsid w:val="00CA3A0A"/>
  </w:style>
  <w:style w:type="paragraph" w:customStyle="1" w:styleId="DDE7873DCFFF4AE48DADCEB396635270">
    <w:name w:val="DDE7873DCFFF4AE48DADCEB396635270"/>
    <w:rsid w:val="00CA3A0A"/>
  </w:style>
  <w:style w:type="paragraph" w:customStyle="1" w:styleId="3B45A15A68754A7198D546B8C0EDE86A">
    <w:name w:val="3B45A15A68754A7198D546B8C0EDE86A"/>
    <w:rsid w:val="00CA3A0A"/>
  </w:style>
  <w:style w:type="paragraph" w:customStyle="1" w:styleId="99F41EFA0EA24596A8F353E90ECA007C">
    <w:name w:val="99F41EFA0EA24596A8F353E90ECA007C"/>
    <w:rsid w:val="00CA3A0A"/>
  </w:style>
  <w:style w:type="paragraph" w:customStyle="1" w:styleId="CD0D3B812E8048B392A593FB45D5D6F2">
    <w:name w:val="CD0D3B812E8048B392A593FB45D5D6F2"/>
    <w:rsid w:val="00CA3A0A"/>
  </w:style>
  <w:style w:type="paragraph" w:customStyle="1" w:styleId="8BDA569B7DFA4243BBDE511743B21D3B">
    <w:name w:val="8BDA569B7DFA4243BBDE511743B21D3B"/>
    <w:rsid w:val="00CA3A0A"/>
  </w:style>
  <w:style w:type="paragraph" w:customStyle="1" w:styleId="6DDE6884C3A84AC594C1E3C2EB373D78">
    <w:name w:val="6DDE6884C3A84AC594C1E3C2EB373D78"/>
    <w:rsid w:val="00CA3A0A"/>
  </w:style>
  <w:style w:type="paragraph" w:customStyle="1" w:styleId="029AA0A729954ACB9124389763681819">
    <w:name w:val="029AA0A729954ACB9124389763681819"/>
    <w:rsid w:val="00CA3A0A"/>
  </w:style>
  <w:style w:type="paragraph" w:customStyle="1" w:styleId="5D4A0788A1FE4F809AF347D924A37024">
    <w:name w:val="5D4A0788A1FE4F809AF347D924A37024"/>
    <w:rsid w:val="00CA3A0A"/>
  </w:style>
  <w:style w:type="paragraph" w:customStyle="1" w:styleId="19D314906B104803B1E758DAA2220136">
    <w:name w:val="19D314906B104803B1E758DAA2220136"/>
    <w:rsid w:val="00CA3A0A"/>
  </w:style>
  <w:style w:type="paragraph" w:customStyle="1" w:styleId="49216BEDFC9D475FB56D2908838C470D">
    <w:name w:val="49216BEDFC9D475FB56D2908838C470D"/>
    <w:rsid w:val="00CA3A0A"/>
  </w:style>
  <w:style w:type="paragraph" w:customStyle="1" w:styleId="C5A03A91D0474E73B49D526DD1481443">
    <w:name w:val="C5A03A91D0474E73B49D526DD1481443"/>
    <w:rsid w:val="00CA3A0A"/>
  </w:style>
  <w:style w:type="paragraph" w:customStyle="1" w:styleId="A504E95C777D402DBC66DA4C54D34064">
    <w:name w:val="A504E95C777D402DBC66DA4C54D34064"/>
    <w:rsid w:val="00CA3A0A"/>
  </w:style>
  <w:style w:type="paragraph" w:customStyle="1" w:styleId="4DAA80010C8D4F9E9C6E06D2F7D923C0">
    <w:name w:val="4DAA80010C8D4F9E9C6E06D2F7D923C0"/>
    <w:rsid w:val="00CA3A0A"/>
  </w:style>
  <w:style w:type="paragraph" w:customStyle="1" w:styleId="31264115E15C4856B22D30ED988C88DC">
    <w:name w:val="31264115E15C4856B22D30ED988C88DC"/>
    <w:rsid w:val="00CA3A0A"/>
  </w:style>
  <w:style w:type="paragraph" w:customStyle="1" w:styleId="4B510158BBBC4D1B9A8711063EA4E5AF">
    <w:name w:val="4B510158BBBC4D1B9A8711063EA4E5AF"/>
    <w:rsid w:val="00CA3A0A"/>
  </w:style>
  <w:style w:type="paragraph" w:customStyle="1" w:styleId="024163DD4C35450EA826DC18973F738D">
    <w:name w:val="024163DD4C35450EA826DC18973F738D"/>
    <w:rsid w:val="00CA3A0A"/>
  </w:style>
  <w:style w:type="paragraph" w:customStyle="1" w:styleId="BFED315CD60543DCB6E370F006F3E353">
    <w:name w:val="BFED315CD60543DCB6E370F006F3E353"/>
    <w:rsid w:val="00CA3A0A"/>
  </w:style>
  <w:style w:type="paragraph" w:customStyle="1" w:styleId="11B86134012D4FAA904D60EA9949985A">
    <w:name w:val="11B86134012D4FAA904D60EA9949985A"/>
    <w:rsid w:val="00CA3A0A"/>
  </w:style>
  <w:style w:type="paragraph" w:customStyle="1" w:styleId="60C6AA3A98B945988EC8A8790BE4C5C7">
    <w:name w:val="60C6AA3A98B945988EC8A8790BE4C5C7"/>
    <w:rsid w:val="00CA3A0A"/>
  </w:style>
  <w:style w:type="paragraph" w:customStyle="1" w:styleId="E450D0EF7F76474189E931A23CAC3088">
    <w:name w:val="E450D0EF7F76474189E931A23CAC3088"/>
    <w:rsid w:val="00CA3A0A"/>
  </w:style>
  <w:style w:type="paragraph" w:customStyle="1" w:styleId="4581A523560A42AC9215E83AC8C6D131">
    <w:name w:val="4581A523560A42AC9215E83AC8C6D131"/>
    <w:rsid w:val="00CA3A0A"/>
  </w:style>
  <w:style w:type="paragraph" w:customStyle="1" w:styleId="1E5429BB4C71493E9F16B9EADEF8C0DF">
    <w:name w:val="1E5429BB4C71493E9F16B9EADEF8C0DF"/>
    <w:rsid w:val="00CA3A0A"/>
  </w:style>
  <w:style w:type="paragraph" w:customStyle="1" w:styleId="684BE95C656347E29F9CDE7E51017D69">
    <w:name w:val="684BE95C656347E29F9CDE7E51017D69"/>
    <w:rsid w:val="00CA3A0A"/>
  </w:style>
  <w:style w:type="paragraph" w:customStyle="1" w:styleId="701D2B36A1BA44F5B6CE7D9AF182584C">
    <w:name w:val="701D2B36A1BA44F5B6CE7D9AF182584C"/>
    <w:rsid w:val="00CA3A0A"/>
  </w:style>
  <w:style w:type="paragraph" w:customStyle="1" w:styleId="A8464AA4AA8C403895E0B44F530935A0">
    <w:name w:val="A8464AA4AA8C403895E0B44F530935A0"/>
    <w:rsid w:val="00CA3A0A"/>
  </w:style>
  <w:style w:type="paragraph" w:customStyle="1" w:styleId="F1E9C4B138664093B6863B9C2A9F8175">
    <w:name w:val="F1E9C4B138664093B6863B9C2A9F8175"/>
    <w:rsid w:val="00CA3A0A"/>
  </w:style>
  <w:style w:type="paragraph" w:customStyle="1" w:styleId="139660BF89AA411DAF93BA3FD8298319">
    <w:name w:val="139660BF89AA411DAF93BA3FD8298319"/>
    <w:rsid w:val="00CA3A0A"/>
  </w:style>
  <w:style w:type="paragraph" w:customStyle="1" w:styleId="E03B5FF42BA44608B7E1D2A6570455B3">
    <w:name w:val="E03B5FF42BA44608B7E1D2A6570455B3"/>
    <w:rsid w:val="00CA3A0A"/>
  </w:style>
  <w:style w:type="paragraph" w:customStyle="1" w:styleId="282FC200AEC34B6D9BA70291FD299CEF">
    <w:name w:val="282FC200AEC34B6D9BA70291FD299CEF"/>
    <w:rsid w:val="00CA3A0A"/>
  </w:style>
  <w:style w:type="paragraph" w:customStyle="1" w:styleId="2F36FD25727A4D049A0E0F4884818813">
    <w:name w:val="2F36FD25727A4D049A0E0F4884818813"/>
    <w:rsid w:val="00CA3A0A"/>
  </w:style>
  <w:style w:type="paragraph" w:customStyle="1" w:styleId="BE16012BA6374576B17A9E99270F01F0">
    <w:name w:val="BE16012BA6374576B17A9E99270F01F0"/>
    <w:rsid w:val="00CA3A0A"/>
  </w:style>
  <w:style w:type="paragraph" w:customStyle="1" w:styleId="AEE13B2CC4C34F2A80D1692EDBDFABF2">
    <w:name w:val="AEE13B2CC4C34F2A80D1692EDBDFABF2"/>
    <w:rsid w:val="00CA3A0A"/>
  </w:style>
  <w:style w:type="paragraph" w:customStyle="1" w:styleId="30C9386E60A14526A3B2E454875A678C">
    <w:name w:val="30C9386E60A14526A3B2E454875A678C"/>
    <w:rsid w:val="00CA3A0A"/>
  </w:style>
  <w:style w:type="paragraph" w:customStyle="1" w:styleId="E774BDD4A8184B05A29B9379F2EFDC98">
    <w:name w:val="E774BDD4A8184B05A29B9379F2EFDC98"/>
    <w:rsid w:val="00CA3A0A"/>
  </w:style>
  <w:style w:type="paragraph" w:customStyle="1" w:styleId="4CF7D14965E846F784E91615CF0EAA76">
    <w:name w:val="4CF7D14965E846F784E91615CF0EAA76"/>
    <w:rsid w:val="00CA3A0A"/>
  </w:style>
  <w:style w:type="paragraph" w:customStyle="1" w:styleId="862410785C194B6D841C56200CFB15D1">
    <w:name w:val="862410785C194B6D841C56200CFB15D1"/>
    <w:rsid w:val="00CA3A0A"/>
  </w:style>
  <w:style w:type="paragraph" w:customStyle="1" w:styleId="942131D349F04AAF958649ACE5C10C45">
    <w:name w:val="942131D349F04AAF958649ACE5C10C45"/>
    <w:rsid w:val="00CA3A0A"/>
  </w:style>
  <w:style w:type="paragraph" w:customStyle="1" w:styleId="5E680227D2964BD18FD78514CEE784AF">
    <w:name w:val="5E680227D2964BD18FD78514CEE784AF"/>
    <w:rsid w:val="00CA3A0A"/>
  </w:style>
  <w:style w:type="paragraph" w:customStyle="1" w:styleId="89798280697F4640A4BB1B40BB294037">
    <w:name w:val="89798280697F4640A4BB1B40BB294037"/>
    <w:rsid w:val="00CA3A0A"/>
  </w:style>
  <w:style w:type="paragraph" w:customStyle="1" w:styleId="2271C4BB6572425D97C138CC2E00894D">
    <w:name w:val="2271C4BB6572425D97C138CC2E00894D"/>
    <w:rsid w:val="00CA3A0A"/>
  </w:style>
  <w:style w:type="paragraph" w:customStyle="1" w:styleId="30C733CC11B84A62B29C381DA270CB77">
    <w:name w:val="30C733CC11B84A62B29C381DA270CB77"/>
    <w:rsid w:val="00CA3A0A"/>
  </w:style>
  <w:style w:type="paragraph" w:customStyle="1" w:styleId="3D771B527C0D4226B16A481E133E6107">
    <w:name w:val="3D771B527C0D4226B16A481E133E6107"/>
    <w:rsid w:val="00CA3A0A"/>
  </w:style>
  <w:style w:type="paragraph" w:customStyle="1" w:styleId="B0FDD4A08A8344A7A2C49BCF53E3D942">
    <w:name w:val="B0FDD4A08A8344A7A2C49BCF53E3D942"/>
    <w:rsid w:val="00CA3A0A"/>
  </w:style>
  <w:style w:type="paragraph" w:customStyle="1" w:styleId="CA23B631DE1D422FBFA3003A81EAA354">
    <w:name w:val="CA23B631DE1D422FBFA3003A81EAA354"/>
    <w:rsid w:val="00CA3A0A"/>
  </w:style>
  <w:style w:type="paragraph" w:customStyle="1" w:styleId="5B2B7E1CA32F4D3694E59923743A722B">
    <w:name w:val="5B2B7E1CA32F4D3694E59923743A722B"/>
    <w:rsid w:val="00CA3A0A"/>
  </w:style>
  <w:style w:type="paragraph" w:customStyle="1" w:styleId="0B83EB33F72D4B57B1F3BA1AF3232124">
    <w:name w:val="0B83EB33F72D4B57B1F3BA1AF3232124"/>
    <w:rsid w:val="00CA3A0A"/>
  </w:style>
  <w:style w:type="paragraph" w:customStyle="1" w:styleId="1D709EB7EF504B54BF2A6277C9CB0EB1">
    <w:name w:val="1D709EB7EF504B54BF2A6277C9CB0EB1"/>
    <w:rsid w:val="00CA3A0A"/>
  </w:style>
  <w:style w:type="paragraph" w:customStyle="1" w:styleId="2BDE00C1CD5B44589DEE149E0AECE0F5">
    <w:name w:val="2BDE00C1CD5B44589DEE149E0AECE0F5"/>
    <w:rsid w:val="00CA3A0A"/>
  </w:style>
  <w:style w:type="paragraph" w:customStyle="1" w:styleId="052F2CC34FCB4FD4AC426D1123E72D73">
    <w:name w:val="052F2CC34FCB4FD4AC426D1123E72D73"/>
    <w:rsid w:val="00CA3A0A"/>
  </w:style>
  <w:style w:type="paragraph" w:customStyle="1" w:styleId="439B66A373704BBC94A20A73DA011C13">
    <w:name w:val="439B66A373704BBC94A20A73DA011C13"/>
    <w:rsid w:val="00CA3A0A"/>
  </w:style>
  <w:style w:type="paragraph" w:customStyle="1" w:styleId="6615863D766F43119B79F106307320EF">
    <w:name w:val="6615863D766F43119B79F106307320EF"/>
    <w:rsid w:val="00CA3A0A"/>
  </w:style>
  <w:style w:type="paragraph" w:customStyle="1" w:styleId="52C2154946C94F38A2BC023749720EE2">
    <w:name w:val="52C2154946C94F38A2BC023749720EE2"/>
    <w:rsid w:val="00CA3A0A"/>
  </w:style>
  <w:style w:type="paragraph" w:customStyle="1" w:styleId="ADDBB527803D4EFBB357B022C2B72A0D">
    <w:name w:val="ADDBB527803D4EFBB357B022C2B72A0D"/>
    <w:rsid w:val="00CA3A0A"/>
  </w:style>
  <w:style w:type="paragraph" w:customStyle="1" w:styleId="68B080407C5C4CB19A2576988B6EDA1D">
    <w:name w:val="68B080407C5C4CB19A2576988B6EDA1D"/>
    <w:rsid w:val="00CA3A0A"/>
  </w:style>
  <w:style w:type="paragraph" w:customStyle="1" w:styleId="A79D9F43976C41CB9AE90773EC158A7E">
    <w:name w:val="A79D9F43976C41CB9AE90773EC158A7E"/>
    <w:rsid w:val="00CA3A0A"/>
  </w:style>
  <w:style w:type="paragraph" w:customStyle="1" w:styleId="6A5548DDD3354083818C7B5DC09A36E3">
    <w:name w:val="6A5548DDD3354083818C7B5DC09A36E3"/>
    <w:rsid w:val="00CA3A0A"/>
  </w:style>
  <w:style w:type="paragraph" w:customStyle="1" w:styleId="07B28BA03F634891BC0CF0077DA0F20A">
    <w:name w:val="07B28BA03F634891BC0CF0077DA0F20A"/>
    <w:rsid w:val="00CA3A0A"/>
  </w:style>
  <w:style w:type="paragraph" w:customStyle="1" w:styleId="E8F7075F88DD47E980A467942BBF809F">
    <w:name w:val="E8F7075F88DD47E980A467942BBF809F"/>
    <w:rsid w:val="00CA3A0A"/>
  </w:style>
  <w:style w:type="paragraph" w:customStyle="1" w:styleId="665D7B80BBAE4286B3060F871AFD3300">
    <w:name w:val="665D7B80BBAE4286B3060F871AFD3300"/>
    <w:rsid w:val="00CA3A0A"/>
  </w:style>
  <w:style w:type="paragraph" w:customStyle="1" w:styleId="A39723906DAD49DEBE551E80B1E67D73">
    <w:name w:val="A39723906DAD49DEBE551E80B1E67D73"/>
    <w:rsid w:val="00CA3A0A"/>
  </w:style>
  <w:style w:type="paragraph" w:customStyle="1" w:styleId="171A294AC7E540699A59978FD55964F4">
    <w:name w:val="171A294AC7E540699A59978FD55964F4"/>
    <w:rsid w:val="00CA3A0A"/>
  </w:style>
  <w:style w:type="paragraph" w:customStyle="1" w:styleId="978B3F6A8FC4434D8237FE6EA464E916">
    <w:name w:val="978B3F6A8FC4434D8237FE6EA464E916"/>
    <w:rsid w:val="00CA3A0A"/>
  </w:style>
  <w:style w:type="paragraph" w:customStyle="1" w:styleId="3BABBD4686EE4411BC9B583F8901FAC4">
    <w:name w:val="3BABBD4686EE4411BC9B583F8901FAC4"/>
    <w:rsid w:val="00CA3A0A"/>
  </w:style>
  <w:style w:type="paragraph" w:customStyle="1" w:styleId="A4822737B9334CBEA4236674486B8401">
    <w:name w:val="A4822737B9334CBEA4236674486B8401"/>
    <w:rsid w:val="00CA3A0A"/>
  </w:style>
  <w:style w:type="paragraph" w:customStyle="1" w:styleId="6FAE9C8803F24E63BFCB7E24C65FF4EB">
    <w:name w:val="6FAE9C8803F24E63BFCB7E24C65FF4EB"/>
    <w:rsid w:val="00CA3A0A"/>
  </w:style>
  <w:style w:type="paragraph" w:customStyle="1" w:styleId="3C19D8FD48EB4C2E901E3D95217E3239">
    <w:name w:val="3C19D8FD48EB4C2E901E3D95217E3239"/>
    <w:rsid w:val="00CA3A0A"/>
  </w:style>
  <w:style w:type="paragraph" w:customStyle="1" w:styleId="590D8823978E4580B615A1C6E241CD2D">
    <w:name w:val="590D8823978E4580B615A1C6E241CD2D"/>
    <w:rsid w:val="00CA3A0A"/>
  </w:style>
  <w:style w:type="paragraph" w:customStyle="1" w:styleId="2425848B283745E182E8A98D1A6D035F">
    <w:name w:val="2425848B283745E182E8A98D1A6D035F"/>
    <w:rsid w:val="00CA3A0A"/>
  </w:style>
  <w:style w:type="paragraph" w:customStyle="1" w:styleId="7A0C50A5D54D4EAA946EC775CD88CB2B">
    <w:name w:val="7A0C50A5D54D4EAA946EC775CD88CB2B"/>
    <w:rsid w:val="00CA3A0A"/>
  </w:style>
  <w:style w:type="paragraph" w:customStyle="1" w:styleId="01C6DE3902AD456AA553E917C9BF7BEB">
    <w:name w:val="01C6DE3902AD456AA553E917C9BF7BEB"/>
    <w:rsid w:val="00CA3A0A"/>
  </w:style>
  <w:style w:type="paragraph" w:customStyle="1" w:styleId="FA95C50C803C4FC3980071C5F6863B8C">
    <w:name w:val="FA95C50C803C4FC3980071C5F6863B8C"/>
    <w:rsid w:val="00CA3A0A"/>
  </w:style>
  <w:style w:type="paragraph" w:customStyle="1" w:styleId="2D67221876CC45C497E2C1BB806B5F2A">
    <w:name w:val="2D67221876CC45C497E2C1BB806B5F2A"/>
    <w:rsid w:val="00CA3A0A"/>
  </w:style>
  <w:style w:type="paragraph" w:customStyle="1" w:styleId="9D7A32093F90406A8EED77BE95C5538E">
    <w:name w:val="9D7A32093F90406A8EED77BE95C5538E"/>
    <w:rsid w:val="00CA3A0A"/>
  </w:style>
  <w:style w:type="paragraph" w:customStyle="1" w:styleId="3B106B740C414FCFA0FDE93853AF894A">
    <w:name w:val="3B106B740C414FCFA0FDE93853AF894A"/>
    <w:rsid w:val="00CA3A0A"/>
  </w:style>
  <w:style w:type="paragraph" w:customStyle="1" w:styleId="4EBF57B0770346968BA064A8142C153B">
    <w:name w:val="4EBF57B0770346968BA064A8142C153B"/>
    <w:rsid w:val="00CA3A0A"/>
  </w:style>
  <w:style w:type="paragraph" w:customStyle="1" w:styleId="B77BEB14700D43BCA444452546F17D5C">
    <w:name w:val="B77BEB14700D43BCA444452546F17D5C"/>
    <w:rsid w:val="00CA3A0A"/>
  </w:style>
  <w:style w:type="paragraph" w:customStyle="1" w:styleId="E70DB87473FF46CD8F537FC3E87ECB8A">
    <w:name w:val="E70DB87473FF46CD8F537FC3E87ECB8A"/>
    <w:rsid w:val="00CA3A0A"/>
  </w:style>
  <w:style w:type="paragraph" w:customStyle="1" w:styleId="359F8DF1C7784F4591B1ABEA1A01A532">
    <w:name w:val="359F8DF1C7784F4591B1ABEA1A01A532"/>
    <w:rsid w:val="00CA3A0A"/>
  </w:style>
  <w:style w:type="paragraph" w:customStyle="1" w:styleId="F0E3BDE37A4D4DC5AB7C8DF0FF781157">
    <w:name w:val="F0E3BDE37A4D4DC5AB7C8DF0FF781157"/>
    <w:rsid w:val="00CA3A0A"/>
  </w:style>
  <w:style w:type="paragraph" w:customStyle="1" w:styleId="608830945D1C4CB38D48BF9CDAEBB4B1">
    <w:name w:val="608830945D1C4CB38D48BF9CDAEBB4B1"/>
    <w:rsid w:val="00CA3A0A"/>
  </w:style>
  <w:style w:type="paragraph" w:customStyle="1" w:styleId="0369DB0B56E64D8FABA848FEC0457F10">
    <w:name w:val="0369DB0B56E64D8FABA848FEC0457F10"/>
    <w:rsid w:val="00CA3A0A"/>
  </w:style>
  <w:style w:type="paragraph" w:customStyle="1" w:styleId="54654C77A5DB45F48AE992BD2FAA9CF4">
    <w:name w:val="54654C77A5DB45F48AE992BD2FAA9CF4"/>
    <w:rsid w:val="00CA3A0A"/>
  </w:style>
  <w:style w:type="paragraph" w:customStyle="1" w:styleId="7DCB0239CB8941C0B885B7B9E0D2E3DF">
    <w:name w:val="7DCB0239CB8941C0B885B7B9E0D2E3DF"/>
    <w:rsid w:val="00290AA7"/>
  </w:style>
  <w:style w:type="paragraph" w:customStyle="1" w:styleId="7C9737C60E5C435DB182A9D7569E9065">
    <w:name w:val="7C9737C60E5C435DB182A9D7569E9065"/>
    <w:rsid w:val="00290AA7"/>
  </w:style>
  <w:style w:type="paragraph" w:customStyle="1" w:styleId="746300953E4445C3BC2202240FE0E7D6">
    <w:name w:val="746300953E4445C3BC2202240FE0E7D6"/>
    <w:rsid w:val="00290AA7"/>
  </w:style>
  <w:style w:type="paragraph" w:customStyle="1" w:styleId="D0AE91BF124A42C2AC61F1EFD428CA6A">
    <w:name w:val="D0AE91BF124A42C2AC61F1EFD428CA6A"/>
    <w:rsid w:val="00290AA7"/>
  </w:style>
  <w:style w:type="paragraph" w:customStyle="1" w:styleId="DF6C7EACE6B144CB96FF29256F7A29E0">
    <w:name w:val="DF6C7EACE6B144CB96FF29256F7A29E0"/>
    <w:rsid w:val="00290AA7"/>
  </w:style>
  <w:style w:type="paragraph" w:customStyle="1" w:styleId="E762034CA66C4DE3BBAF8D27E28211F5">
    <w:name w:val="E762034CA66C4DE3BBAF8D27E28211F5"/>
    <w:rsid w:val="00290AA7"/>
  </w:style>
  <w:style w:type="paragraph" w:customStyle="1" w:styleId="BED5ABB6F29348039B983D4E07AFCFBB">
    <w:name w:val="BED5ABB6F29348039B983D4E07AFCFBB"/>
    <w:rsid w:val="00290AA7"/>
  </w:style>
  <w:style w:type="paragraph" w:customStyle="1" w:styleId="C0E510D8B2C2402587D2A299F7B08B54">
    <w:name w:val="C0E510D8B2C2402587D2A299F7B08B54"/>
    <w:rsid w:val="00290AA7"/>
  </w:style>
  <w:style w:type="paragraph" w:customStyle="1" w:styleId="3769DDDD4CB54EBF80B9ADFEC77674C4">
    <w:name w:val="3769DDDD4CB54EBF80B9ADFEC77674C4"/>
    <w:rsid w:val="00290AA7"/>
  </w:style>
  <w:style w:type="paragraph" w:customStyle="1" w:styleId="0FF380D09FEE42B8BDD9D14CAC3FB661">
    <w:name w:val="0FF380D09FEE42B8BDD9D14CAC3FB661"/>
    <w:rsid w:val="00290AA7"/>
  </w:style>
  <w:style w:type="paragraph" w:customStyle="1" w:styleId="4FE567B68B1F4790B66CB16C55EE40BC">
    <w:name w:val="4FE567B68B1F4790B66CB16C55EE40BC"/>
    <w:rsid w:val="00290AA7"/>
  </w:style>
  <w:style w:type="paragraph" w:customStyle="1" w:styleId="B0787D83FBE84115B4A8A7DFB3097576">
    <w:name w:val="B0787D83FBE84115B4A8A7DFB3097576"/>
    <w:rsid w:val="00290AA7"/>
  </w:style>
  <w:style w:type="paragraph" w:customStyle="1" w:styleId="576332D49B434EF28F61D7E1CACC782A">
    <w:name w:val="576332D49B434EF28F61D7E1CACC782A"/>
    <w:rsid w:val="00290AA7"/>
  </w:style>
  <w:style w:type="paragraph" w:customStyle="1" w:styleId="A7286D36BACD48F39E06A2455A0DD65E">
    <w:name w:val="A7286D36BACD48F39E06A2455A0DD65E"/>
    <w:rsid w:val="00290AA7"/>
  </w:style>
  <w:style w:type="paragraph" w:customStyle="1" w:styleId="58EDA988B6934668931F26BEB8DBCE3E">
    <w:name w:val="58EDA988B6934668931F26BEB8DBCE3E"/>
    <w:rsid w:val="00290AA7"/>
  </w:style>
  <w:style w:type="paragraph" w:customStyle="1" w:styleId="D76C6F30F5D7434DAD9090D463E9EC31">
    <w:name w:val="D76C6F30F5D7434DAD9090D463E9EC31"/>
    <w:rsid w:val="00290AA7"/>
  </w:style>
  <w:style w:type="paragraph" w:customStyle="1" w:styleId="378CA04145314A09BA9C548081A91F11">
    <w:name w:val="378CA04145314A09BA9C548081A91F11"/>
    <w:rsid w:val="00290AA7"/>
  </w:style>
  <w:style w:type="paragraph" w:customStyle="1" w:styleId="F0C0BBA06F384CBB986FAAC37AFFA8B6">
    <w:name w:val="F0C0BBA06F384CBB986FAAC37AFFA8B6"/>
    <w:rsid w:val="00290AA7"/>
  </w:style>
  <w:style w:type="paragraph" w:customStyle="1" w:styleId="C59E247CA5C34DC29BC2782A41C425AB">
    <w:name w:val="C59E247CA5C34DC29BC2782A41C425AB"/>
    <w:rsid w:val="00290AA7"/>
  </w:style>
  <w:style w:type="paragraph" w:customStyle="1" w:styleId="E1FE324B5EB94C939A06526A5428D033">
    <w:name w:val="E1FE324B5EB94C939A06526A5428D033"/>
    <w:rsid w:val="00290AA7"/>
  </w:style>
  <w:style w:type="paragraph" w:customStyle="1" w:styleId="6A24090A8DD0464D80688E4CACD19F5A">
    <w:name w:val="6A24090A8DD0464D80688E4CACD19F5A"/>
    <w:rsid w:val="00290AA7"/>
  </w:style>
  <w:style w:type="paragraph" w:customStyle="1" w:styleId="59328AC2E2A9499881028F9C7E98F1AA">
    <w:name w:val="59328AC2E2A9499881028F9C7E98F1AA"/>
    <w:rsid w:val="00290AA7"/>
  </w:style>
  <w:style w:type="paragraph" w:customStyle="1" w:styleId="B23A279B99BD4A3C8F7852BCCB8688DF">
    <w:name w:val="B23A279B99BD4A3C8F7852BCCB8688DF"/>
    <w:rsid w:val="00290AA7"/>
  </w:style>
  <w:style w:type="paragraph" w:customStyle="1" w:styleId="8F74EAA4AA8B4EDAB0ACA7A131AFA1B9">
    <w:name w:val="8F74EAA4AA8B4EDAB0ACA7A131AFA1B9"/>
    <w:rsid w:val="00290AA7"/>
  </w:style>
  <w:style w:type="paragraph" w:customStyle="1" w:styleId="87126FE0F746495893EADC2896AD2C0F">
    <w:name w:val="87126FE0F746495893EADC2896AD2C0F"/>
    <w:rsid w:val="00290AA7"/>
  </w:style>
  <w:style w:type="paragraph" w:customStyle="1" w:styleId="B5F7018768BA4D449F7FCF5C0F86B00C">
    <w:name w:val="B5F7018768BA4D449F7FCF5C0F86B00C"/>
    <w:rsid w:val="00290AA7"/>
  </w:style>
  <w:style w:type="paragraph" w:customStyle="1" w:styleId="8F85367155F448F8889257F865B4AFD4">
    <w:name w:val="8F85367155F448F8889257F865B4AFD4"/>
    <w:rsid w:val="00290AA7"/>
  </w:style>
  <w:style w:type="paragraph" w:customStyle="1" w:styleId="C9B83E5C992E4BA899F4F7A24E7973C2">
    <w:name w:val="C9B83E5C992E4BA899F4F7A24E7973C2"/>
    <w:rsid w:val="00290AA7"/>
  </w:style>
  <w:style w:type="paragraph" w:customStyle="1" w:styleId="2AF827BE0D2D4EF398504FB5BD337552">
    <w:name w:val="2AF827BE0D2D4EF398504FB5BD337552"/>
    <w:rsid w:val="00290AA7"/>
  </w:style>
  <w:style w:type="paragraph" w:customStyle="1" w:styleId="4BBEB34B858D4081988C018E183C7156">
    <w:name w:val="4BBEB34B858D4081988C018E183C7156"/>
    <w:rsid w:val="00290AA7"/>
  </w:style>
  <w:style w:type="paragraph" w:customStyle="1" w:styleId="6124F5EAE6A945228DD802D4EABFBF79">
    <w:name w:val="6124F5EAE6A945228DD802D4EABFBF79"/>
    <w:rsid w:val="00290AA7"/>
  </w:style>
  <w:style w:type="paragraph" w:customStyle="1" w:styleId="A4948D765D534507A3E4E2604382E5D7">
    <w:name w:val="A4948D765D534507A3E4E2604382E5D7"/>
    <w:rsid w:val="00290AA7"/>
  </w:style>
  <w:style w:type="paragraph" w:customStyle="1" w:styleId="C2311DA1BFAD48D788D993811BA9335F">
    <w:name w:val="C2311DA1BFAD48D788D993811BA9335F"/>
    <w:rsid w:val="00290AA7"/>
  </w:style>
  <w:style w:type="paragraph" w:customStyle="1" w:styleId="FC8EE67FF2F24CC2A1D4DC9B796B0013">
    <w:name w:val="FC8EE67FF2F24CC2A1D4DC9B796B0013"/>
    <w:rsid w:val="00290AA7"/>
  </w:style>
  <w:style w:type="paragraph" w:customStyle="1" w:styleId="4CFE823EAB3E4E34B13D2EA78BBE58C5">
    <w:name w:val="4CFE823EAB3E4E34B13D2EA78BBE58C5"/>
    <w:rsid w:val="00290AA7"/>
  </w:style>
  <w:style w:type="paragraph" w:customStyle="1" w:styleId="64A11D1FC75843D49E6C415A8E3CC047">
    <w:name w:val="64A11D1FC75843D49E6C415A8E3CC047"/>
    <w:rsid w:val="00290AA7"/>
  </w:style>
  <w:style w:type="paragraph" w:customStyle="1" w:styleId="897BD6AF96F242EA844A47BE117D7EF7">
    <w:name w:val="897BD6AF96F242EA844A47BE117D7EF7"/>
    <w:rsid w:val="00290AA7"/>
  </w:style>
  <w:style w:type="paragraph" w:customStyle="1" w:styleId="EE3D3911532545CE9F34ED079D8827B1">
    <w:name w:val="EE3D3911532545CE9F34ED079D8827B1"/>
    <w:rsid w:val="00290AA7"/>
  </w:style>
  <w:style w:type="paragraph" w:customStyle="1" w:styleId="FE1C13A9C1F443469C408196D14C587D">
    <w:name w:val="FE1C13A9C1F443469C408196D14C587D"/>
    <w:rsid w:val="00290AA7"/>
  </w:style>
  <w:style w:type="paragraph" w:customStyle="1" w:styleId="94E62F1ED7274EDEB0008B8326ECE811">
    <w:name w:val="94E62F1ED7274EDEB0008B8326ECE811"/>
    <w:rsid w:val="00290AA7"/>
  </w:style>
  <w:style w:type="paragraph" w:customStyle="1" w:styleId="351F972999534083B45AD730457A8911">
    <w:name w:val="351F972999534083B45AD730457A8911"/>
    <w:rsid w:val="00290AA7"/>
  </w:style>
  <w:style w:type="paragraph" w:customStyle="1" w:styleId="601DCE95A6324F9A8678A0C8245F7D26">
    <w:name w:val="601DCE95A6324F9A8678A0C8245F7D26"/>
    <w:rsid w:val="00290AA7"/>
  </w:style>
  <w:style w:type="paragraph" w:customStyle="1" w:styleId="4A30044C0E244A10999C63BE6AC9D20E">
    <w:name w:val="4A30044C0E244A10999C63BE6AC9D20E"/>
    <w:rsid w:val="00290AA7"/>
  </w:style>
  <w:style w:type="paragraph" w:customStyle="1" w:styleId="0EF8B6C185CA463BB6F47B56B36D29F9">
    <w:name w:val="0EF8B6C185CA463BB6F47B56B36D29F9"/>
    <w:rsid w:val="00290AA7"/>
  </w:style>
  <w:style w:type="paragraph" w:customStyle="1" w:styleId="7E8FA4237F734A12BC441C9AE8EFDDF5">
    <w:name w:val="7E8FA4237F734A12BC441C9AE8EFDDF5"/>
    <w:rsid w:val="00290AA7"/>
  </w:style>
  <w:style w:type="paragraph" w:customStyle="1" w:styleId="39976B45AFAE4C93ADE9E8DA04352442">
    <w:name w:val="39976B45AFAE4C93ADE9E8DA04352442"/>
    <w:rsid w:val="00290AA7"/>
  </w:style>
  <w:style w:type="paragraph" w:customStyle="1" w:styleId="5FA35C5DEA134D11B0A0B6B3FD3D81AF">
    <w:name w:val="5FA35C5DEA134D11B0A0B6B3FD3D81AF"/>
    <w:rsid w:val="00290AA7"/>
  </w:style>
  <w:style w:type="paragraph" w:customStyle="1" w:styleId="91C81E48051B4DC4BCF8C4BD7FE2034E">
    <w:name w:val="91C81E48051B4DC4BCF8C4BD7FE2034E"/>
    <w:rsid w:val="00290AA7"/>
  </w:style>
  <w:style w:type="paragraph" w:customStyle="1" w:styleId="27A067A4FD7E48D3A819BCA99B117E30">
    <w:name w:val="27A067A4FD7E48D3A819BCA99B117E30"/>
    <w:rsid w:val="00290AA7"/>
  </w:style>
  <w:style w:type="paragraph" w:customStyle="1" w:styleId="4572268511D542EB8D51D69604C28380">
    <w:name w:val="4572268511D542EB8D51D69604C28380"/>
    <w:rsid w:val="00290AA7"/>
  </w:style>
  <w:style w:type="paragraph" w:customStyle="1" w:styleId="F7AD7E22D14C4141ADCAB70366988B9E">
    <w:name w:val="F7AD7E22D14C4141ADCAB70366988B9E"/>
    <w:rsid w:val="00290AA7"/>
  </w:style>
  <w:style w:type="paragraph" w:customStyle="1" w:styleId="040382D4745549DF8BCF2FDE00BE8C78">
    <w:name w:val="040382D4745549DF8BCF2FDE00BE8C78"/>
    <w:rsid w:val="00290AA7"/>
  </w:style>
  <w:style w:type="paragraph" w:customStyle="1" w:styleId="CCCFF8A52FD048A0A2214EBF0E9E8D8E">
    <w:name w:val="CCCFF8A52FD048A0A2214EBF0E9E8D8E"/>
    <w:rsid w:val="00290AA7"/>
  </w:style>
  <w:style w:type="paragraph" w:customStyle="1" w:styleId="5C7D37E809CD4BE4B170F1670E03C562">
    <w:name w:val="5C7D37E809CD4BE4B170F1670E03C562"/>
    <w:rsid w:val="00290AA7"/>
  </w:style>
  <w:style w:type="paragraph" w:customStyle="1" w:styleId="F3156EBF0F6144C2A086A849D521D749">
    <w:name w:val="F3156EBF0F6144C2A086A849D521D749"/>
    <w:rsid w:val="00290AA7"/>
  </w:style>
  <w:style w:type="paragraph" w:customStyle="1" w:styleId="98E225E7D7BB43BA9BA630248E1FE6FF">
    <w:name w:val="98E225E7D7BB43BA9BA630248E1FE6FF"/>
    <w:rsid w:val="00290AA7"/>
  </w:style>
  <w:style w:type="paragraph" w:customStyle="1" w:styleId="15DE31A9A03F4EF7BC9201693CD3E9AC">
    <w:name w:val="15DE31A9A03F4EF7BC9201693CD3E9AC"/>
    <w:rsid w:val="00025D4C"/>
  </w:style>
  <w:style w:type="paragraph" w:customStyle="1" w:styleId="DA02853F14944D498AD5F6763C20D66B">
    <w:name w:val="DA02853F14944D498AD5F6763C20D66B"/>
    <w:rsid w:val="00025D4C"/>
  </w:style>
  <w:style w:type="paragraph" w:customStyle="1" w:styleId="040CCE21CF7D49F99902BD6FAD4756AF">
    <w:name w:val="040CCE21CF7D49F99902BD6FAD4756AF"/>
    <w:rsid w:val="00025D4C"/>
  </w:style>
  <w:style w:type="paragraph" w:customStyle="1" w:styleId="C7C0C75798234D54BD8032FDFD60A792">
    <w:name w:val="C7C0C75798234D54BD8032FDFD60A792"/>
    <w:rsid w:val="00025D4C"/>
  </w:style>
  <w:style w:type="paragraph" w:customStyle="1" w:styleId="0293A6213E3C48A38EB760BE77D5D55C">
    <w:name w:val="0293A6213E3C48A38EB760BE77D5D55C"/>
    <w:rsid w:val="00025D4C"/>
  </w:style>
  <w:style w:type="paragraph" w:customStyle="1" w:styleId="6612DB4D8E4A4B3596058C90751254AD">
    <w:name w:val="6612DB4D8E4A4B3596058C90751254AD"/>
    <w:rsid w:val="00025D4C"/>
  </w:style>
  <w:style w:type="paragraph" w:customStyle="1" w:styleId="497B355E9F3042948106C65486EE40B9">
    <w:name w:val="497B355E9F3042948106C65486EE40B9"/>
    <w:rsid w:val="00025D4C"/>
  </w:style>
  <w:style w:type="paragraph" w:customStyle="1" w:styleId="9DCA2D7C83054D08B64F011A8B814C5F">
    <w:name w:val="9DCA2D7C83054D08B64F011A8B814C5F"/>
    <w:rsid w:val="00025D4C"/>
  </w:style>
  <w:style w:type="paragraph" w:customStyle="1" w:styleId="CFD687F9A7E6434F96F1AE3351E01DD0">
    <w:name w:val="CFD687F9A7E6434F96F1AE3351E01DD0"/>
    <w:rsid w:val="00025D4C"/>
  </w:style>
  <w:style w:type="paragraph" w:customStyle="1" w:styleId="E5CD855B9A674B6C9179F1432D93D76C">
    <w:name w:val="E5CD855B9A674B6C9179F1432D93D76C"/>
    <w:rsid w:val="00025D4C"/>
  </w:style>
  <w:style w:type="paragraph" w:customStyle="1" w:styleId="052A097C1ABD4F40957DB5E3C94C04C6">
    <w:name w:val="052A097C1ABD4F40957DB5E3C94C04C6"/>
    <w:rsid w:val="00025D4C"/>
  </w:style>
  <w:style w:type="paragraph" w:customStyle="1" w:styleId="0527006CBE474A748C45914C194F1C4C">
    <w:name w:val="0527006CBE474A748C45914C194F1C4C"/>
    <w:rsid w:val="00025D4C"/>
  </w:style>
  <w:style w:type="paragraph" w:customStyle="1" w:styleId="747B3FCC2AA14010A879360324281254">
    <w:name w:val="747B3FCC2AA14010A879360324281254"/>
    <w:rsid w:val="00025D4C"/>
  </w:style>
  <w:style w:type="paragraph" w:customStyle="1" w:styleId="29B309253456483BA92C232ADDAF6DBC">
    <w:name w:val="29B309253456483BA92C232ADDAF6DBC"/>
    <w:rsid w:val="00025D4C"/>
  </w:style>
  <w:style w:type="paragraph" w:customStyle="1" w:styleId="6E8A328BE87941D2BA722C80F86FFD6C">
    <w:name w:val="6E8A328BE87941D2BA722C80F86FFD6C"/>
    <w:rsid w:val="00025D4C"/>
  </w:style>
  <w:style w:type="paragraph" w:customStyle="1" w:styleId="4FE1990AA6164DD7BD1C2C73B360E7CC">
    <w:name w:val="4FE1990AA6164DD7BD1C2C73B360E7CC"/>
    <w:rsid w:val="00025D4C"/>
  </w:style>
  <w:style w:type="paragraph" w:customStyle="1" w:styleId="B375BA6678C74351840D21C3499902CC">
    <w:name w:val="B375BA6678C74351840D21C3499902CC"/>
    <w:rsid w:val="00025D4C"/>
  </w:style>
  <w:style w:type="paragraph" w:customStyle="1" w:styleId="B38DF24881D7451A8BEFE5889AFA3CDC">
    <w:name w:val="B38DF24881D7451A8BEFE5889AFA3CDC"/>
    <w:rsid w:val="00025D4C"/>
  </w:style>
  <w:style w:type="paragraph" w:customStyle="1" w:styleId="C257EDB467BF4B9E960B0A7391F635C1">
    <w:name w:val="C257EDB467BF4B9E960B0A7391F635C1"/>
    <w:rsid w:val="00025D4C"/>
  </w:style>
  <w:style w:type="paragraph" w:customStyle="1" w:styleId="C66384AB69484917B6C00800B802C096">
    <w:name w:val="C66384AB69484917B6C00800B802C096"/>
    <w:rsid w:val="00025D4C"/>
  </w:style>
  <w:style w:type="paragraph" w:customStyle="1" w:styleId="65199A15E8D54FE9A1357C77FED80FAD">
    <w:name w:val="65199A15E8D54FE9A1357C77FED80FAD"/>
    <w:rsid w:val="00025D4C"/>
  </w:style>
  <w:style w:type="paragraph" w:customStyle="1" w:styleId="89AE4CDC318B4425A6B52D12B9184C57">
    <w:name w:val="89AE4CDC318B4425A6B52D12B9184C57"/>
    <w:rsid w:val="00025D4C"/>
  </w:style>
  <w:style w:type="paragraph" w:customStyle="1" w:styleId="CE7C44011092422BB5C3EECF2FA9294B">
    <w:name w:val="CE7C44011092422BB5C3EECF2FA9294B"/>
    <w:rsid w:val="00025D4C"/>
  </w:style>
  <w:style w:type="paragraph" w:customStyle="1" w:styleId="72F0EC28CC4A4892ADFB936970DE165A">
    <w:name w:val="72F0EC28CC4A4892ADFB936970DE165A"/>
    <w:rsid w:val="00025D4C"/>
  </w:style>
  <w:style w:type="paragraph" w:customStyle="1" w:styleId="0211C7CC18814E6BAE7E000165A20550">
    <w:name w:val="0211C7CC18814E6BAE7E000165A20550"/>
    <w:rsid w:val="00025D4C"/>
  </w:style>
  <w:style w:type="paragraph" w:customStyle="1" w:styleId="FBB1F0115DBC458C827596F958277AAB">
    <w:name w:val="FBB1F0115DBC458C827596F958277AAB"/>
    <w:rsid w:val="00025D4C"/>
  </w:style>
  <w:style w:type="paragraph" w:customStyle="1" w:styleId="E5A55250AE3D4CC0B3C2AA045690181C">
    <w:name w:val="E5A55250AE3D4CC0B3C2AA045690181C"/>
    <w:rsid w:val="00025D4C"/>
  </w:style>
  <w:style w:type="paragraph" w:customStyle="1" w:styleId="E229C13EB5984C108FFD924F7D501430">
    <w:name w:val="E229C13EB5984C108FFD924F7D501430"/>
    <w:rsid w:val="00025D4C"/>
  </w:style>
  <w:style w:type="paragraph" w:customStyle="1" w:styleId="B3B65EFE8A7047508C48D6FD8412CEB8">
    <w:name w:val="B3B65EFE8A7047508C48D6FD8412CEB8"/>
    <w:rsid w:val="00025D4C"/>
  </w:style>
  <w:style w:type="paragraph" w:customStyle="1" w:styleId="8DFB8291EACE4975999F297206C4C1EA">
    <w:name w:val="8DFB8291EACE4975999F297206C4C1EA"/>
    <w:rsid w:val="00025D4C"/>
  </w:style>
  <w:style w:type="paragraph" w:customStyle="1" w:styleId="F7AA5F9A8518489CB75E2429E4EB3D72">
    <w:name w:val="F7AA5F9A8518489CB75E2429E4EB3D72"/>
    <w:rsid w:val="00025D4C"/>
  </w:style>
  <w:style w:type="paragraph" w:customStyle="1" w:styleId="98DD2CEDCBFD466F9004BC90DCE97A6A">
    <w:name w:val="98DD2CEDCBFD466F9004BC90DCE97A6A"/>
    <w:rsid w:val="00025D4C"/>
  </w:style>
  <w:style w:type="paragraph" w:customStyle="1" w:styleId="6008D84510914457BD67DA13706732D5">
    <w:name w:val="6008D84510914457BD67DA13706732D5"/>
    <w:rsid w:val="00025D4C"/>
  </w:style>
  <w:style w:type="paragraph" w:customStyle="1" w:styleId="DAAD80CD13314ACD9CE250FD21AD6B36">
    <w:name w:val="DAAD80CD13314ACD9CE250FD21AD6B36"/>
    <w:rsid w:val="00025D4C"/>
  </w:style>
  <w:style w:type="paragraph" w:customStyle="1" w:styleId="5A28CB0DB3E34E29A049A7ACE6EEFB89">
    <w:name w:val="5A28CB0DB3E34E29A049A7ACE6EEFB89"/>
    <w:rsid w:val="00025D4C"/>
  </w:style>
  <w:style w:type="paragraph" w:customStyle="1" w:styleId="1B0DC8CAAF9C42819B1D435C9D86CD83">
    <w:name w:val="1B0DC8CAAF9C42819B1D435C9D86CD83"/>
    <w:rsid w:val="00025D4C"/>
  </w:style>
  <w:style w:type="paragraph" w:customStyle="1" w:styleId="7D2E727586314A0681497B5570608917">
    <w:name w:val="7D2E727586314A0681497B5570608917"/>
    <w:rsid w:val="00025D4C"/>
  </w:style>
  <w:style w:type="paragraph" w:customStyle="1" w:styleId="FECA7AE7983647578EC3505ED2320FFE">
    <w:name w:val="FECA7AE7983647578EC3505ED2320FFE"/>
    <w:rsid w:val="00025D4C"/>
  </w:style>
  <w:style w:type="paragraph" w:customStyle="1" w:styleId="AFFCB7523AC34D7E896AFFFFB3298D8C">
    <w:name w:val="AFFCB7523AC34D7E896AFFFFB3298D8C"/>
    <w:rsid w:val="00025D4C"/>
  </w:style>
  <w:style w:type="paragraph" w:customStyle="1" w:styleId="9B2A4CB545D14E60A0F0DCDE9B9E0BFA">
    <w:name w:val="9B2A4CB545D14E60A0F0DCDE9B9E0BFA"/>
    <w:rsid w:val="00025D4C"/>
  </w:style>
  <w:style w:type="paragraph" w:customStyle="1" w:styleId="D1F9259551224F3DA78355F33BD5DBED">
    <w:name w:val="D1F9259551224F3DA78355F33BD5DBED"/>
    <w:rsid w:val="00753834"/>
  </w:style>
  <w:style w:type="paragraph" w:customStyle="1" w:styleId="AC2D8DD06BD6444093625CAB98C54303">
    <w:name w:val="AC2D8DD06BD6444093625CAB98C54303"/>
    <w:rsid w:val="00753834"/>
  </w:style>
  <w:style w:type="paragraph" w:customStyle="1" w:styleId="286164B07F3F40FF97459613DAA0DECD">
    <w:name w:val="286164B07F3F40FF97459613DAA0DECD"/>
    <w:rsid w:val="00645AAF"/>
  </w:style>
  <w:style w:type="paragraph" w:customStyle="1" w:styleId="0346BEF159EF477D8DAE9EB9A250FC50">
    <w:name w:val="0346BEF159EF477D8DAE9EB9A250FC50"/>
    <w:rsid w:val="00645AAF"/>
  </w:style>
  <w:style w:type="paragraph" w:customStyle="1" w:styleId="4656D27556F341CBAA872F2D69349C10">
    <w:name w:val="4656D27556F341CBAA872F2D69349C10"/>
    <w:rsid w:val="00645AAF"/>
  </w:style>
  <w:style w:type="paragraph" w:customStyle="1" w:styleId="DA41FBC7D98E40D6BADB5CB12A10B5BC">
    <w:name w:val="DA41FBC7D98E40D6BADB5CB12A10B5BC"/>
    <w:rsid w:val="00645AAF"/>
  </w:style>
  <w:style w:type="paragraph" w:customStyle="1" w:styleId="06D3731ED4E4430BB31118B7864E225F">
    <w:name w:val="06D3731ED4E4430BB31118B7864E225F"/>
    <w:rsid w:val="00645AAF"/>
  </w:style>
  <w:style w:type="paragraph" w:customStyle="1" w:styleId="6BD6C5CE3F7B4EAD8AB7B3EEE0007BE4">
    <w:name w:val="6BD6C5CE3F7B4EAD8AB7B3EEE0007BE4"/>
    <w:rsid w:val="00645AAF"/>
  </w:style>
  <w:style w:type="paragraph" w:customStyle="1" w:styleId="227017D376774DD4826988875E2168F3">
    <w:name w:val="227017D376774DD4826988875E2168F3"/>
    <w:rsid w:val="00645AAF"/>
  </w:style>
  <w:style w:type="paragraph" w:customStyle="1" w:styleId="D3413752C2B8465AAF16BF00B6746016">
    <w:name w:val="D3413752C2B8465AAF16BF00B6746016"/>
    <w:rsid w:val="00645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16560-CFD2-4D6E-BAB4-B177BE6E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16573</Words>
  <Characters>94467</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Hewitt, Gary</cp:lastModifiedBy>
  <cp:revision>3</cp:revision>
  <cp:lastPrinted>2020-03-26T15:59:00Z</cp:lastPrinted>
  <dcterms:created xsi:type="dcterms:W3CDTF">2020-03-26T15:41:00Z</dcterms:created>
  <dcterms:modified xsi:type="dcterms:W3CDTF">2020-03-26T16:02:00Z</dcterms:modified>
</cp:coreProperties>
</file>